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A230C" w14:textId="70397527" w:rsidR="007918FD" w:rsidRPr="00363605" w:rsidRDefault="007F7071" w:rsidP="00363605">
      <w:pPr>
        <w:spacing w:after="0" w:line="240" w:lineRule="auto"/>
        <w:rPr>
          <w:b/>
          <w:bCs/>
        </w:rPr>
      </w:pPr>
      <w:r w:rsidRPr="00363605">
        <w:rPr>
          <w:b/>
          <w:bCs/>
        </w:rPr>
        <w:t>ALLYSHIP: ADVOCATING FOR CHANGE</w:t>
      </w:r>
    </w:p>
    <w:p w14:paraId="67505120" w14:textId="1FC7E7B4" w:rsidR="007F7071" w:rsidRPr="00363605" w:rsidRDefault="007F7071">
      <w:pPr>
        <w:rPr>
          <w:b/>
          <w:bCs/>
        </w:rPr>
      </w:pPr>
      <w:r w:rsidRPr="00363605">
        <w:rPr>
          <w:b/>
          <w:bCs/>
        </w:rPr>
        <w:t>March 9 and 10, 2022 Virtual Event on Zoom</w:t>
      </w:r>
    </w:p>
    <w:p w14:paraId="5310B7EF" w14:textId="71A89C4A" w:rsidR="007F7071" w:rsidRDefault="007F7071">
      <w:r w:rsidRPr="00691EFE">
        <w:rPr>
          <w:b/>
          <w:bCs/>
        </w:rPr>
        <w:t>Allyship: Advocating for Change</w:t>
      </w:r>
      <w:r>
        <w:t xml:space="preserve"> is an exciting program that will provide members, who identify as women, with the opportunity to explore concepts such as identity and positionality, privilege and marginalization, intersectional identities and allyship.</w:t>
      </w:r>
    </w:p>
    <w:p w14:paraId="6C80C7F4" w14:textId="76F3FE24" w:rsidR="007F7071" w:rsidRDefault="007F7071">
      <w:r>
        <w:t xml:space="preserve">Register by </w:t>
      </w:r>
      <w:r w:rsidRPr="00691EFE">
        <w:rPr>
          <w:b/>
          <w:bCs/>
        </w:rPr>
        <w:t>Thursday, February 10, 2022</w:t>
      </w:r>
    </w:p>
    <w:p w14:paraId="0969A823" w14:textId="736F5B38" w:rsidR="007F7071" w:rsidRDefault="007F7071">
      <w:r>
        <w:t xml:space="preserve">To register, visit the ETFO Events Management System at </w:t>
      </w:r>
      <w:hyperlink r:id="rId4" w:history="1">
        <w:r w:rsidR="00691EFE" w:rsidRPr="00F82DA8">
          <w:rPr>
            <w:rStyle w:val="Hyperlink"/>
          </w:rPr>
          <w:t>https://events.etfo.org/upcoming-events/</w:t>
        </w:r>
      </w:hyperlink>
      <w:r w:rsidR="00691EFE">
        <w:t xml:space="preserve"> </w:t>
      </w:r>
    </w:p>
    <w:p w14:paraId="09533EEA" w14:textId="34497050" w:rsidR="007F7071" w:rsidRDefault="007F7071">
      <w:r>
        <w:t xml:space="preserve">For more information, please contact </w:t>
      </w:r>
      <w:r w:rsidRPr="00691EFE">
        <w:rPr>
          <w:b/>
          <w:bCs/>
        </w:rPr>
        <w:t>Dawn Samuel</w:t>
      </w:r>
      <w:r>
        <w:t>, Executive Staff,</w:t>
      </w:r>
      <w:r w:rsidR="00691EFE">
        <w:t xml:space="preserve"> </w:t>
      </w:r>
      <w:hyperlink r:id="rId5" w:history="1">
        <w:r w:rsidR="00F90957" w:rsidRPr="00C75CDB">
          <w:rPr>
            <w:rStyle w:val="Hyperlink"/>
          </w:rPr>
          <w:t>dsamuel@etfo.org</w:t>
        </w:r>
      </w:hyperlink>
      <w:r w:rsidR="00C26016">
        <w:t xml:space="preserve"> </w:t>
      </w:r>
    </w:p>
    <w:p w14:paraId="609F7D81" w14:textId="2FB738EE" w:rsidR="007F7071" w:rsidRDefault="007F7071" w:rsidP="007F7071">
      <w:r>
        <w:t>Wednesday, March 9, 2022</w:t>
      </w:r>
    </w:p>
    <w:p w14:paraId="41C0AB17" w14:textId="77777777" w:rsidR="00B9756E" w:rsidRDefault="00D63ED5" w:rsidP="00363605">
      <w:pPr>
        <w:spacing w:after="0" w:line="240" w:lineRule="auto"/>
      </w:pPr>
      <w:r w:rsidRPr="00B9756E">
        <w:rPr>
          <w:b/>
          <w:bCs/>
        </w:rPr>
        <w:t>KEYNOTES</w:t>
      </w:r>
      <w:r>
        <w:t xml:space="preserve"> </w:t>
      </w:r>
    </w:p>
    <w:p w14:paraId="4BE4B055" w14:textId="77777777" w:rsidR="00B9756E" w:rsidRDefault="00D63ED5" w:rsidP="00363605">
      <w:pPr>
        <w:spacing w:after="0" w:line="240" w:lineRule="auto"/>
        <w:rPr>
          <w:b/>
          <w:bCs/>
        </w:rPr>
      </w:pPr>
      <w:r w:rsidRPr="00B9756E">
        <w:rPr>
          <w:b/>
          <w:bCs/>
        </w:rPr>
        <w:t>Allyship in the Margins with Alyssa Gray-Tighter</w:t>
      </w:r>
    </w:p>
    <w:p w14:paraId="723112CC" w14:textId="307FDF2C" w:rsidR="00363605" w:rsidRDefault="00D63ED5" w:rsidP="00363605">
      <w:r>
        <w:t xml:space="preserve">In this keynote address, Alyssa will discuss </w:t>
      </w:r>
      <w:r w:rsidR="00F90957">
        <w:t>anti-Black</w:t>
      </w:r>
      <w:r>
        <w:t xml:space="preserve"> racism, share her experiences witnessing discrimination and fragility, highlight the impact of dress codes on equity-seeking groups, and examine her journey as both an ally and as someone who experiences marginalization.</w:t>
      </w:r>
    </w:p>
    <w:p w14:paraId="6DAE3986" w14:textId="5FAB163E" w:rsidR="00B9756E" w:rsidRDefault="00D63ED5" w:rsidP="00363605">
      <w:pPr>
        <w:spacing w:after="0" w:line="240" w:lineRule="auto"/>
      </w:pPr>
      <w:proofErr w:type="gramStart"/>
      <w:r w:rsidRPr="00B9756E">
        <w:rPr>
          <w:b/>
          <w:bCs/>
        </w:rPr>
        <w:t>How</w:t>
      </w:r>
      <w:proofErr w:type="gramEnd"/>
      <w:r w:rsidRPr="00B9756E">
        <w:rPr>
          <w:b/>
          <w:bCs/>
        </w:rPr>
        <w:t xml:space="preserve"> Japanese Canadian History Impacts Practice with Catherine Oikawa</w:t>
      </w:r>
      <w:r>
        <w:t xml:space="preserve"> </w:t>
      </w:r>
    </w:p>
    <w:p w14:paraId="2164535F" w14:textId="77777777" w:rsidR="00B9756E" w:rsidRDefault="00D63ED5" w:rsidP="007F7071">
      <w:r>
        <w:t xml:space="preserve">In this keynote address, Catherine will discuss her participation and experience in the Japanese Internment Education Project, speak to anti-Asian Canadian history, and share her journey engaging with Culturally Relevant and Responsive Pedagogy in the classroom. </w:t>
      </w:r>
    </w:p>
    <w:p w14:paraId="2C81370E" w14:textId="77777777" w:rsidR="00B9756E" w:rsidRDefault="00D63ED5" w:rsidP="00363605">
      <w:pPr>
        <w:spacing w:after="0" w:line="240" w:lineRule="auto"/>
      </w:pPr>
      <w:r w:rsidRPr="00B9756E">
        <w:rPr>
          <w:b/>
          <w:bCs/>
        </w:rPr>
        <w:t>WORKSHOP SESSION</w:t>
      </w:r>
      <w:r>
        <w:t xml:space="preserve"> </w:t>
      </w:r>
    </w:p>
    <w:p w14:paraId="230FD03D" w14:textId="499DDD9A" w:rsidR="00D63ED5" w:rsidRPr="00960066" w:rsidRDefault="00D63ED5" w:rsidP="007F7071">
      <w:pPr>
        <w:rPr>
          <w:b/>
          <w:bCs/>
        </w:rPr>
      </w:pPr>
      <w:r w:rsidRPr="00B9756E">
        <w:rPr>
          <w:b/>
          <w:bCs/>
        </w:rPr>
        <w:t>Creating a Personal Paradigm for Allyship with Indigenous Peoples with JoAnne Formanek Gustafson</w:t>
      </w:r>
      <w:r>
        <w:t xml:space="preserve"> Building skills for effective allyship with Indigenous Peoples takes time and requires unlearning and relearning through a critical lens. Participants will explore the shared history of Indigenous Peoples and Canadian settlers in the context of treaties, colonization, and assimilate government policies. Together the group will look at past actions and re-examine these to separate ‘</w:t>
      </w:r>
      <w:proofErr w:type="spellStart"/>
      <w:r>
        <w:t>bandaid</w:t>
      </w:r>
      <w:proofErr w:type="spellEnd"/>
      <w:r>
        <w:t xml:space="preserve">’ solutions from allyship that supports the actions and goals of </w:t>
      </w:r>
      <w:proofErr w:type="gramStart"/>
      <w:r>
        <w:t>Indigenous-led</w:t>
      </w:r>
      <w:proofErr w:type="gramEnd"/>
      <w:r>
        <w:t xml:space="preserve"> activism, and discuss how this will change how they engage as an ally.</w:t>
      </w:r>
    </w:p>
    <w:p w14:paraId="007E05BD" w14:textId="7D552FCC" w:rsidR="00D63ED5" w:rsidRPr="00960066" w:rsidRDefault="00D63ED5" w:rsidP="00D63ED5">
      <w:pPr>
        <w:tabs>
          <w:tab w:val="left" w:pos="2772"/>
        </w:tabs>
        <w:rPr>
          <w:b/>
          <w:bCs/>
        </w:rPr>
      </w:pPr>
      <w:r w:rsidRPr="00960066">
        <w:rPr>
          <w:b/>
          <w:bCs/>
        </w:rPr>
        <w:t>Thursday, March 10, 2022</w:t>
      </w:r>
      <w:r w:rsidRPr="00960066">
        <w:rPr>
          <w:b/>
          <w:bCs/>
        </w:rPr>
        <w:tab/>
      </w:r>
    </w:p>
    <w:p w14:paraId="4817A6CF" w14:textId="6032AF95" w:rsidR="00D63ED5" w:rsidRPr="00960066" w:rsidRDefault="00D63ED5" w:rsidP="00E35592">
      <w:pPr>
        <w:tabs>
          <w:tab w:val="left" w:pos="2772"/>
        </w:tabs>
        <w:spacing w:after="0" w:line="240" w:lineRule="auto"/>
        <w:rPr>
          <w:b/>
          <w:bCs/>
        </w:rPr>
      </w:pPr>
      <w:r w:rsidRPr="00960066">
        <w:rPr>
          <w:b/>
          <w:bCs/>
        </w:rPr>
        <w:t>WORKSHOP SESSION</w:t>
      </w:r>
    </w:p>
    <w:p w14:paraId="2E9FDF69" w14:textId="77777777" w:rsidR="00960066" w:rsidRDefault="00D63ED5" w:rsidP="00E35592">
      <w:pPr>
        <w:spacing w:after="0" w:line="240" w:lineRule="auto"/>
      </w:pPr>
      <w:r w:rsidRPr="00960066">
        <w:rPr>
          <w:b/>
          <w:bCs/>
        </w:rPr>
        <w:t>Embodied Allyship with Sheila Sampath</w:t>
      </w:r>
      <w:r>
        <w:t xml:space="preserve"> </w:t>
      </w:r>
    </w:p>
    <w:p w14:paraId="3332B761" w14:textId="77777777" w:rsidR="00960066" w:rsidRDefault="00D63ED5" w:rsidP="007F7071">
      <w:r>
        <w:t xml:space="preserve">In this interactive workshop, participants will have an opportunity to process the learnings from day one. Together we will: build language and develop skills for holding complex and nuanced emotions around the truths from the day before; name and speak to our shifting role in systems of power and oppression; and brainstorm actionable pieces to bridge theory and practice in every day. </w:t>
      </w:r>
    </w:p>
    <w:p w14:paraId="31ACF66C" w14:textId="77777777" w:rsidR="00960066" w:rsidRDefault="00D63ED5" w:rsidP="00E35592">
      <w:pPr>
        <w:spacing w:after="0" w:line="240" w:lineRule="auto"/>
      </w:pPr>
      <w:r w:rsidRPr="00960066">
        <w:rPr>
          <w:b/>
          <w:bCs/>
        </w:rPr>
        <w:t>REGISTRATION DETAILS AND EXPENSES</w:t>
      </w:r>
      <w:r>
        <w:t xml:space="preserve"> </w:t>
      </w:r>
    </w:p>
    <w:p w14:paraId="7DD372CC" w14:textId="77777777" w:rsidR="00960066" w:rsidRDefault="00D63ED5" w:rsidP="007F7071">
      <w:r>
        <w:t xml:space="preserve">The non-refundable registration fee is $30. Applicants who are not selected will have their $30 registration fee reimbursed. </w:t>
      </w:r>
    </w:p>
    <w:p w14:paraId="674E4938" w14:textId="77777777" w:rsidR="00960066" w:rsidRDefault="00D63ED5" w:rsidP="007F7071">
      <w:r>
        <w:t xml:space="preserve">ETFO will pay for release time and dependent care. Participants will be selected from all completed applications by random draw with consideration given to geographical representation, ETFO member </w:t>
      </w:r>
      <w:r>
        <w:lastRenderedPageBreak/>
        <w:t xml:space="preserve">group representation and designated group representation. Preference will be given to first time attendees. </w:t>
      </w:r>
    </w:p>
    <w:p w14:paraId="7B94AEA0" w14:textId="77777777" w:rsidR="00960066" w:rsidRDefault="00D63ED5" w:rsidP="007F7071">
      <w:r>
        <w:t xml:space="preserve">Register by </w:t>
      </w:r>
      <w:r w:rsidRPr="00960066">
        <w:rPr>
          <w:b/>
          <w:bCs/>
        </w:rPr>
        <w:t xml:space="preserve">Thursday, February 10, </w:t>
      </w:r>
      <w:r w:rsidR="00E56F43" w:rsidRPr="00960066">
        <w:rPr>
          <w:b/>
          <w:bCs/>
        </w:rPr>
        <w:t>2022</w:t>
      </w:r>
      <w:r w:rsidR="00E56F43">
        <w:t>,</w:t>
      </w:r>
    </w:p>
    <w:p w14:paraId="029EDE8F" w14:textId="10B2EEA9" w:rsidR="00960066" w:rsidRDefault="00D63ED5" w:rsidP="007F7071">
      <w:r>
        <w:t xml:space="preserve">To register, visit the ETFO Events Management System at </w:t>
      </w:r>
      <w:hyperlink r:id="rId6" w:history="1">
        <w:r w:rsidR="00960066" w:rsidRPr="00F82DA8">
          <w:rPr>
            <w:rStyle w:val="Hyperlink"/>
          </w:rPr>
          <w:t>https://events.etfo.org/upcoming-events/</w:t>
        </w:r>
      </w:hyperlink>
      <w:r w:rsidR="00960066">
        <w:t xml:space="preserve"> </w:t>
      </w:r>
    </w:p>
    <w:p w14:paraId="25655265" w14:textId="7DB42290" w:rsidR="00D63ED5" w:rsidRPr="007F7071" w:rsidRDefault="00D63ED5" w:rsidP="007F7071">
      <w:r>
        <w:t>All applicants will be notified of their application status via email by Thursday, February 24, 2022.</w:t>
      </w:r>
    </w:p>
    <w:sectPr w:rsidR="00D63ED5" w:rsidRPr="007F70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71"/>
    <w:rsid w:val="00363605"/>
    <w:rsid w:val="00691EFE"/>
    <w:rsid w:val="00756FD3"/>
    <w:rsid w:val="007918FD"/>
    <w:rsid w:val="007F7071"/>
    <w:rsid w:val="00960066"/>
    <w:rsid w:val="00B9756E"/>
    <w:rsid w:val="00C26016"/>
    <w:rsid w:val="00D63ED5"/>
    <w:rsid w:val="00DA664B"/>
    <w:rsid w:val="00E35592"/>
    <w:rsid w:val="00E56F43"/>
    <w:rsid w:val="00F909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EC4F2"/>
  <w15:chartTrackingRefBased/>
  <w15:docId w15:val="{D86D66FF-35FD-485D-AFDF-DAEE53FD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EFE"/>
    <w:rPr>
      <w:color w:val="0563C1" w:themeColor="hyperlink"/>
      <w:u w:val="single"/>
    </w:rPr>
  </w:style>
  <w:style w:type="character" w:styleId="UnresolvedMention">
    <w:name w:val="Unresolved Mention"/>
    <w:basedOn w:val="DefaultParagraphFont"/>
    <w:uiPriority w:val="99"/>
    <w:semiHidden/>
    <w:unhideWhenUsed/>
    <w:rsid w:val="00691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vents.etfo.org/upcoming-events/" TargetMode="External"/><Relationship Id="rId5" Type="http://schemas.openxmlformats.org/officeDocument/2006/relationships/hyperlink" Target="mailto:dsamuel@etfo.org" TargetMode="External"/><Relationship Id="rId4" Type="http://schemas.openxmlformats.org/officeDocument/2006/relationships/hyperlink" Target="https://events.etfo.org/upcoming-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2754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Kinjal Patel</dc:creator>
  <cp:keywords/>
  <dc:description/>
  <cp:lastModifiedBy>Dawn Samuel</cp:lastModifiedBy>
  <cp:revision>2</cp:revision>
  <dcterms:created xsi:type="dcterms:W3CDTF">2022-01-19T17:29:00Z</dcterms:created>
  <dcterms:modified xsi:type="dcterms:W3CDTF">2022-01-19T17:29:00Z</dcterms:modified>
</cp:coreProperties>
</file>