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F18A" w14:textId="11D73F11" w:rsidR="003925B2" w:rsidRPr="001913F3" w:rsidRDefault="008E5F5F" w:rsidP="003925B2">
      <w:pPr>
        <w:pStyle w:val="Heading1"/>
        <w:spacing w:afterLines="200" w:after="480"/>
        <w:rPr>
          <w:color w:val="auto"/>
          <w:sz w:val="26"/>
          <w:szCs w:val="26"/>
        </w:rPr>
      </w:pPr>
      <w:r w:rsidRPr="001913F3">
        <w:rPr>
          <w:color w:val="auto"/>
        </w:rPr>
        <w:t>December 9, 2021</w:t>
      </w:r>
      <w:r w:rsidR="003925B2" w:rsidRPr="001913F3">
        <w:rPr>
          <w:color w:val="auto"/>
        </w:rPr>
        <w:t xml:space="preserve"> </w:t>
      </w:r>
      <w:r w:rsidRPr="001913F3">
        <w:rPr>
          <w:color w:val="auto"/>
        </w:rPr>
        <w:t>Virtual Event</w:t>
      </w:r>
      <w:r w:rsidR="003925B2" w:rsidRPr="001913F3">
        <w:rPr>
          <w:color w:val="auto"/>
        </w:rPr>
        <w:t xml:space="preserve"> </w:t>
      </w:r>
      <w:r w:rsidRPr="001913F3">
        <w:rPr>
          <w:color w:val="auto"/>
        </w:rPr>
        <w:t>ETFO Women’s Program</w:t>
      </w:r>
      <w:r w:rsidR="003925B2" w:rsidRPr="001913F3">
        <w:rPr>
          <w:color w:val="auto"/>
        </w:rPr>
        <w:t xml:space="preserve"> </w:t>
      </w:r>
      <w:r w:rsidRPr="001913F3">
        <w:rPr>
          <w:color w:val="auto"/>
        </w:rPr>
        <w:t>Women Addressing Gender-based Workplace Violence</w:t>
      </w:r>
      <w:r w:rsidR="003925B2" w:rsidRPr="001913F3">
        <w:rPr>
          <w:color w:val="auto"/>
        </w:rPr>
        <w:t xml:space="preserve"> </w:t>
      </w:r>
      <w:r w:rsidRPr="001913F3">
        <w:rPr>
          <w:rStyle w:val="Heading2Char"/>
          <w:color w:val="auto"/>
        </w:rPr>
        <w:t>This conference will support the leadership development of women members as they build their knowledge and advocacy for addressing workplace violence to ensure our workplaces are safer and healthier.</w:t>
      </w:r>
    </w:p>
    <w:p w14:paraId="58082961" w14:textId="099B1ADD" w:rsidR="008E5F5F" w:rsidRPr="001913F3" w:rsidRDefault="008E5F5F" w:rsidP="003925B2">
      <w:pPr>
        <w:spacing w:afterLines="200" w:after="480"/>
      </w:pPr>
      <w:r w:rsidRPr="001913F3">
        <w:t>Who Should Attend?</w:t>
      </w:r>
      <w:r w:rsidR="003925B2" w:rsidRPr="001913F3">
        <w:t xml:space="preserve"> </w:t>
      </w:r>
      <w:r w:rsidRPr="001913F3">
        <w:t>Any woman who is interested in building her knowledge and skills to become a leader in addressing workplace violence can participate. Participants will be empowered to exercise their health and safety rights in the workplace, to ensure our workplaces are safer and healthier.</w:t>
      </w:r>
    </w:p>
    <w:p w14:paraId="382C898A" w14:textId="066B9717" w:rsidR="008E5F5F" w:rsidRPr="001913F3" w:rsidRDefault="008E5F5F" w:rsidP="003925B2">
      <w:pPr>
        <w:spacing w:afterLines="200" w:after="480"/>
      </w:pPr>
      <w:r w:rsidRPr="001913F3">
        <w:t>Registration fee is 30 dollars</w:t>
      </w:r>
      <w:r w:rsidR="003925B2" w:rsidRPr="001913F3">
        <w:t xml:space="preserve">. </w:t>
      </w:r>
      <w:r w:rsidRPr="001913F3">
        <w:t xml:space="preserve">Register by November </w:t>
      </w:r>
      <w:r w:rsidR="000937F3">
        <w:t>22</w:t>
      </w:r>
      <w:r w:rsidRPr="001913F3">
        <w:t xml:space="preserve"> at </w:t>
      </w:r>
      <w:r w:rsidR="0075177D" w:rsidRPr="001913F3">
        <w:t xml:space="preserve">the </w:t>
      </w:r>
      <w:hyperlink r:id="rId5" w:history="1">
        <w:r w:rsidR="0075177D" w:rsidRPr="001913F3">
          <w:rPr>
            <w:rStyle w:val="Hyperlink"/>
            <w:color w:val="auto"/>
          </w:rPr>
          <w:t>events page</w:t>
        </w:r>
      </w:hyperlink>
      <w:r w:rsidR="0075177D" w:rsidRPr="001913F3">
        <w:t>.</w:t>
      </w:r>
    </w:p>
    <w:p w14:paraId="1FCF48F0" w14:textId="7ABC2A4B" w:rsidR="008E5F5F" w:rsidRPr="001913F3" w:rsidRDefault="008E5F5F" w:rsidP="003925B2">
      <w:pPr>
        <w:spacing w:afterLines="200" w:after="480"/>
      </w:pPr>
      <w:r w:rsidRPr="001913F3">
        <w:t>Release time and dependent care paid per ETFO provincial guidelines.</w:t>
      </w:r>
    </w:p>
    <w:p w14:paraId="23508085" w14:textId="3A36085E" w:rsidR="008E5F5F" w:rsidRPr="001913F3" w:rsidRDefault="008E5F5F" w:rsidP="003925B2">
      <w:pPr>
        <w:spacing w:afterLines="200" w:after="480"/>
      </w:pPr>
      <w:r w:rsidRPr="001913F3">
        <w:t xml:space="preserve">For more information contact Tracie Edward at </w:t>
      </w:r>
      <w:hyperlink r:id="rId6" w:history="1">
        <w:r w:rsidRPr="001913F3">
          <w:rPr>
            <w:rStyle w:val="Hyperlink"/>
            <w:color w:val="auto"/>
          </w:rPr>
          <w:t>tedward@etfo.org</w:t>
        </w:r>
      </w:hyperlink>
      <w:r w:rsidRPr="001913F3">
        <w:t xml:space="preserve"> or Elizabeth Mitchell at </w:t>
      </w:r>
      <w:hyperlink r:id="rId7" w:history="1">
        <w:r w:rsidRPr="001913F3">
          <w:rPr>
            <w:rStyle w:val="Hyperlink"/>
            <w:color w:val="auto"/>
          </w:rPr>
          <w:t>emitchell@etfo.org</w:t>
        </w:r>
      </w:hyperlink>
    </w:p>
    <w:p w14:paraId="66631A87" w14:textId="2038B86D" w:rsidR="008E5F5F" w:rsidRPr="001913F3" w:rsidRDefault="008E5F5F" w:rsidP="0075177D">
      <w:pPr>
        <w:pStyle w:val="Heading1"/>
        <w:rPr>
          <w:color w:val="auto"/>
        </w:rPr>
      </w:pPr>
      <w:r w:rsidRPr="001913F3">
        <w:rPr>
          <w:color w:val="auto"/>
        </w:rPr>
        <w:t xml:space="preserve">Keynote Speaker: Marie Clarke Walker Former Secretary-Treasurer, Canadian Labour Congress </w:t>
      </w:r>
    </w:p>
    <w:p w14:paraId="361A3EEA" w14:textId="4F6FF935" w:rsidR="008E5F5F" w:rsidRPr="001913F3" w:rsidRDefault="008E5F5F" w:rsidP="003925B2">
      <w:pPr>
        <w:spacing w:afterLines="200" w:after="480"/>
      </w:pPr>
      <w:r w:rsidRPr="001913F3">
        <w:t>Conference Topics</w:t>
      </w:r>
    </w:p>
    <w:p w14:paraId="6A054CFE" w14:textId="0DCCA85E" w:rsidR="008E5F5F" w:rsidRPr="001913F3" w:rsidRDefault="008E5F5F" w:rsidP="003925B2">
      <w:pPr>
        <w:spacing w:afterLines="200" w:after="480"/>
      </w:pPr>
      <w:r w:rsidRPr="001913F3">
        <w:t>The topics at the conference will include:</w:t>
      </w:r>
    </w:p>
    <w:p w14:paraId="7F63E5C7" w14:textId="3C2DE911" w:rsidR="008E5F5F" w:rsidRPr="001913F3" w:rsidRDefault="008E5F5F" w:rsidP="003925B2">
      <w:pPr>
        <w:spacing w:afterLines="200" w:after="480"/>
      </w:pPr>
      <w:r w:rsidRPr="001913F3">
        <w:t xml:space="preserve">Keynote speaker: Marie Clarke Walker, Human Rights and Social Justice </w:t>
      </w:r>
      <w:r w:rsidR="0075177D" w:rsidRPr="001913F3">
        <w:t>Activity</w:t>
      </w:r>
      <w:r w:rsidRPr="001913F3">
        <w:t xml:space="preserve"> (formerly of the Canadian Labour Congress).</w:t>
      </w:r>
    </w:p>
    <w:p w14:paraId="0CDB9EE0" w14:textId="5A6A8D90" w:rsidR="008E5F5F" w:rsidRPr="001913F3" w:rsidRDefault="008E5F5F" w:rsidP="003925B2">
      <w:pPr>
        <w:spacing w:afterLines="200" w:after="480"/>
      </w:pPr>
      <w:r w:rsidRPr="001913F3">
        <w:t>Assertiveness Skills Training: Bo Yin Thom, MSW, RSW, RP.</w:t>
      </w:r>
    </w:p>
    <w:p w14:paraId="12DEA5A2" w14:textId="45EBCBC6" w:rsidR="008E5F5F" w:rsidRPr="001913F3" w:rsidRDefault="008E5F5F" w:rsidP="003925B2">
      <w:pPr>
        <w:spacing w:afterLines="200" w:after="480"/>
      </w:pPr>
      <w:r w:rsidRPr="001913F3">
        <w:t xml:space="preserve">The Normalization of Gender-Based Violent in the Education Sector: Dr. Christine Bruckert, University of Ottawa and </w:t>
      </w:r>
      <w:proofErr w:type="spellStart"/>
      <w:r w:rsidRPr="001913F3">
        <w:t>Tuulia</w:t>
      </w:r>
      <w:proofErr w:type="spellEnd"/>
      <w:r w:rsidRPr="001913F3">
        <w:t xml:space="preserve"> Law, York University.</w:t>
      </w:r>
    </w:p>
    <w:p w14:paraId="40A0C30D" w14:textId="37C8783E" w:rsidR="008E5F5F" w:rsidRPr="001913F3" w:rsidRDefault="008E5F5F" w:rsidP="0075177D">
      <w:pPr>
        <w:pStyle w:val="Heading1"/>
        <w:rPr>
          <w:color w:val="auto"/>
        </w:rPr>
      </w:pPr>
      <w:r w:rsidRPr="001913F3">
        <w:rPr>
          <w:color w:val="auto"/>
        </w:rPr>
        <w:t>Selection Criteria</w:t>
      </w:r>
    </w:p>
    <w:p w14:paraId="20B9B2A0" w14:textId="4FF0255B" w:rsidR="008E5F5F" w:rsidRPr="001913F3" w:rsidRDefault="008E5F5F" w:rsidP="003925B2">
      <w:pPr>
        <w:spacing w:afterLines="200" w:after="480"/>
      </w:pPr>
      <w:r w:rsidRPr="001913F3">
        <w:t>A limited number of spots are available for this conference. Participants will be selection with consideration to selection criteria listed below:</w:t>
      </w:r>
    </w:p>
    <w:p w14:paraId="183C0980" w14:textId="52045335" w:rsidR="008E5F5F" w:rsidRPr="001913F3" w:rsidRDefault="008E5F5F" w:rsidP="0075177D">
      <w:pPr>
        <w:pStyle w:val="ListParagraph"/>
        <w:numPr>
          <w:ilvl w:val="0"/>
          <w:numId w:val="1"/>
        </w:numPr>
        <w:spacing w:afterLines="200" w:after="480"/>
      </w:pPr>
      <w:r w:rsidRPr="001913F3">
        <w:lastRenderedPageBreak/>
        <w:t>Women who self-</w:t>
      </w:r>
      <w:r w:rsidR="0075177D" w:rsidRPr="001913F3">
        <w:t>identify</w:t>
      </w:r>
      <w:r w:rsidRPr="001913F3">
        <w:t xml:space="preserve"> from designated groups</w:t>
      </w:r>
    </w:p>
    <w:p w14:paraId="10E21C4F" w14:textId="133DD60E" w:rsidR="008E5F5F" w:rsidRPr="001913F3" w:rsidRDefault="008E5F5F" w:rsidP="0075177D">
      <w:pPr>
        <w:pStyle w:val="ListParagraph"/>
        <w:numPr>
          <w:ilvl w:val="0"/>
          <w:numId w:val="1"/>
        </w:numPr>
        <w:spacing w:afterLines="200" w:after="480"/>
      </w:pPr>
      <w:r w:rsidRPr="001913F3">
        <w:t>Selection by random draw from within each local, region and/or member group represented in the applications.</w:t>
      </w:r>
    </w:p>
    <w:sectPr w:rsidR="008E5F5F" w:rsidRPr="001913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3B23"/>
    <w:multiLevelType w:val="hybridMultilevel"/>
    <w:tmpl w:val="C5803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5F"/>
    <w:rsid w:val="000460CB"/>
    <w:rsid w:val="000937F3"/>
    <w:rsid w:val="001913F3"/>
    <w:rsid w:val="003925B2"/>
    <w:rsid w:val="005450F1"/>
    <w:rsid w:val="0075177D"/>
    <w:rsid w:val="008E5F5F"/>
    <w:rsid w:val="00923442"/>
    <w:rsid w:val="00D5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0EF2"/>
  <w15:chartTrackingRefBased/>
  <w15:docId w15:val="{6C0BBD5C-3D97-4171-9C46-119BABE8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F5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25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25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517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1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tchell@etf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dward@etfo.org" TargetMode="External"/><Relationship Id="rId5" Type="http://schemas.openxmlformats.org/officeDocument/2006/relationships/hyperlink" Target="https://events.etf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Zorawski</dc:creator>
  <cp:keywords/>
  <dc:description/>
  <cp:lastModifiedBy>Anna Zorawski</cp:lastModifiedBy>
  <cp:revision>3</cp:revision>
  <dcterms:created xsi:type="dcterms:W3CDTF">2021-11-03T17:36:00Z</dcterms:created>
  <dcterms:modified xsi:type="dcterms:W3CDTF">2021-11-15T18:26:00Z</dcterms:modified>
</cp:coreProperties>
</file>