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35DEB" w14:textId="51645D0B" w:rsidR="00324A1B" w:rsidRPr="00B822CD" w:rsidRDefault="00A1573F" w:rsidP="005A173D">
      <w:pPr>
        <w:rPr>
          <w:rFonts w:ascii="Arial" w:hAnsi="Arial" w:cs="Arial"/>
          <w:b/>
          <w:bCs/>
        </w:rPr>
      </w:pPr>
      <w:r w:rsidRPr="00B822CD">
        <w:rPr>
          <w:rFonts w:ascii="Arial" w:hAnsi="Arial" w:cs="Arial"/>
          <w:b/>
          <w:bCs/>
        </w:rPr>
        <w:t>Welcome to ETFO</w:t>
      </w:r>
    </w:p>
    <w:p w14:paraId="4F42980A" w14:textId="272F7783" w:rsidR="006A0490" w:rsidRPr="00B822CD" w:rsidRDefault="00A1573F" w:rsidP="005A173D">
      <w:pPr>
        <w:rPr>
          <w:rFonts w:ascii="Arial" w:hAnsi="Arial" w:cs="Arial"/>
        </w:rPr>
      </w:pPr>
      <w:r w:rsidRPr="00B822CD">
        <w:rPr>
          <w:rFonts w:ascii="Arial" w:hAnsi="Arial" w:cs="Arial"/>
        </w:rPr>
        <w:t xml:space="preserve">A guide for members </w:t>
      </w:r>
      <w:r w:rsidR="7BEEFBD4" w:rsidRPr="00B822CD">
        <w:rPr>
          <w:rFonts w:ascii="Arial" w:hAnsi="Arial" w:cs="Arial"/>
        </w:rPr>
        <w:t xml:space="preserve">in their first five years with </w:t>
      </w:r>
      <w:r w:rsidRPr="00B822CD">
        <w:rPr>
          <w:rFonts w:ascii="Arial" w:hAnsi="Arial" w:cs="Arial"/>
        </w:rPr>
        <w:t>the Elementary Teachers’ Federation of Ontario</w:t>
      </w:r>
      <w:bookmarkStart w:id="0" w:name="_Toc175297336"/>
    </w:p>
    <w:p w14:paraId="5C071CC6" w14:textId="77777777" w:rsidR="00DC22EA" w:rsidRPr="00B822CD" w:rsidRDefault="00DC22EA" w:rsidP="005A173D">
      <w:pPr>
        <w:rPr>
          <w:rFonts w:ascii="Arial" w:hAnsi="Arial" w:cs="Arial"/>
        </w:rPr>
      </w:pPr>
    </w:p>
    <w:p w14:paraId="7E5C2402" w14:textId="153E121D" w:rsidR="00537E92" w:rsidRPr="00B822CD" w:rsidRDefault="5CECD6B0" w:rsidP="005A173D">
      <w:pPr>
        <w:rPr>
          <w:rFonts w:ascii="Arial" w:hAnsi="Arial" w:cs="Arial"/>
          <w:b/>
          <w:bCs/>
        </w:rPr>
      </w:pPr>
      <w:bookmarkStart w:id="1" w:name="_Toc206070808"/>
      <w:bookmarkStart w:id="2" w:name="_Toc208231299"/>
      <w:r w:rsidRPr="00B822CD">
        <w:rPr>
          <w:rFonts w:ascii="Arial" w:hAnsi="Arial" w:cs="Arial"/>
          <w:b/>
          <w:bCs/>
        </w:rPr>
        <w:t>First in Five Conferences</w:t>
      </w:r>
      <w:bookmarkEnd w:id="1"/>
      <w:bookmarkEnd w:id="2"/>
      <w:r w:rsidRPr="00B822CD">
        <w:rPr>
          <w:rFonts w:ascii="Arial" w:hAnsi="Arial" w:cs="Arial"/>
          <w:b/>
          <w:bCs/>
        </w:rPr>
        <w:t xml:space="preserve"> </w:t>
      </w:r>
    </w:p>
    <w:p w14:paraId="07CCACD6" w14:textId="2C45865E" w:rsidR="006A0490" w:rsidRPr="00B822CD" w:rsidRDefault="006A0490" w:rsidP="005A173D">
      <w:pPr>
        <w:rPr>
          <w:rFonts w:ascii="Arial" w:hAnsi="Arial" w:cs="Arial"/>
          <w:highlight w:val="yellow"/>
        </w:rPr>
      </w:pPr>
    </w:p>
    <w:p w14:paraId="7EEA4730" w14:textId="338BFB56" w:rsidR="006A0490" w:rsidRPr="00B822CD" w:rsidRDefault="5CECD6B0" w:rsidP="005A173D">
      <w:pPr>
        <w:rPr>
          <w:rFonts w:ascii="Arial" w:hAnsi="Arial" w:cs="Arial"/>
        </w:rPr>
      </w:pPr>
      <w:r w:rsidRPr="00B822CD">
        <w:rPr>
          <w:rFonts w:ascii="Arial" w:hAnsi="Arial" w:cs="Arial"/>
        </w:rPr>
        <w:t xml:space="preserve">Are you an ETFO member in your first five years? </w:t>
      </w:r>
    </w:p>
    <w:p w14:paraId="55713C2F" w14:textId="64E684C0" w:rsidR="006A0490" w:rsidRPr="00B822CD" w:rsidRDefault="5CECD6B0" w:rsidP="005A173D">
      <w:pPr>
        <w:rPr>
          <w:rFonts w:ascii="Arial" w:hAnsi="Arial" w:cs="Arial"/>
        </w:rPr>
      </w:pPr>
      <w:r w:rsidRPr="00B822CD">
        <w:rPr>
          <w:rFonts w:ascii="Arial" w:hAnsi="Arial" w:cs="Arial"/>
        </w:rPr>
        <w:t xml:space="preserve"> </w:t>
      </w:r>
    </w:p>
    <w:p w14:paraId="52854F6A" w14:textId="159B9957" w:rsidR="006A0490" w:rsidRPr="00B822CD" w:rsidRDefault="5CECD6B0" w:rsidP="005A173D">
      <w:pPr>
        <w:rPr>
          <w:rFonts w:ascii="Arial" w:hAnsi="Arial" w:cs="Arial"/>
        </w:rPr>
      </w:pPr>
      <w:r w:rsidRPr="00B822CD">
        <w:rPr>
          <w:rFonts w:ascii="Arial" w:hAnsi="Arial" w:cs="Arial"/>
        </w:rPr>
        <w:t xml:space="preserve">If so, you should know that your union offers dedicated programs and conferences to support your involvement, leadership growth, and understanding of ETFO. </w:t>
      </w:r>
    </w:p>
    <w:p w14:paraId="139E20AF" w14:textId="7542896F" w:rsidR="006A0490" w:rsidRPr="00B822CD" w:rsidRDefault="5CECD6B0" w:rsidP="005A173D">
      <w:pPr>
        <w:rPr>
          <w:rFonts w:ascii="Arial" w:hAnsi="Arial" w:cs="Arial"/>
        </w:rPr>
      </w:pPr>
      <w:r w:rsidRPr="00B822CD">
        <w:rPr>
          <w:rFonts w:ascii="Arial" w:hAnsi="Arial" w:cs="Arial"/>
        </w:rPr>
        <w:t xml:space="preserve"> </w:t>
      </w:r>
    </w:p>
    <w:p w14:paraId="36E0BB65" w14:textId="30C38A86" w:rsidR="006A0490" w:rsidRPr="00B822CD" w:rsidRDefault="5CECD6B0" w:rsidP="005A173D">
      <w:pPr>
        <w:rPr>
          <w:rFonts w:ascii="Arial" w:hAnsi="Arial" w:cs="Arial"/>
        </w:rPr>
      </w:pPr>
      <w:r w:rsidRPr="00B822CD">
        <w:rPr>
          <w:rFonts w:ascii="Arial" w:hAnsi="Arial" w:cs="Arial"/>
        </w:rPr>
        <w:t>To register for any of these events, visit</w:t>
      </w:r>
      <w:r w:rsidR="001F06DA" w:rsidRPr="00B822CD">
        <w:rPr>
          <w:rFonts w:ascii="Arial" w:hAnsi="Arial" w:cs="Arial"/>
        </w:rPr>
        <w:t xml:space="preserve"> </w:t>
      </w:r>
      <w:hyperlink r:id="rId11" w:tooltip="ETFO Events website " w:history="1">
        <w:r w:rsidR="007F0AB2" w:rsidRPr="00B822CD">
          <w:rPr>
            <w:rStyle w:val="Hyperlink"/>
            <w:rFonts w:ascii="Arial" w:hAnsi="Arial" w:cs="Arial"/>
            <w:color w:val="auto"/>
          </w:rPr>
          <w:t>events.etfo.org</w:t>
        </w:r>
      </w:hyperlink>
      <w:r w:rsidR="007F0AB2" w:rsidRPr="00B822CD">
        <w:rPr>
          <w:rFonts w:ascii="Arial" w:hAnsi="Arial" w:cs="Arial"/>
          <w:color w:val="auto"/>
        </w:rPr>
        <w:t>.</w:t>
      </w:r>
    </w:p>
    <w:p w14:paraId="147CF619" w14:textId="045C9197" w:rsidR="006A0490" w:rsidRPr="00B822CD" w:rsidRDefault="5CECD6B0" w:rsidP="005A173D">
      <w:pPr>
        <w:rPr>
          <w:rFonts w:ascii="Arial" w:hAnsi="Arial" w:cs="Arial"/>
        </w:rPr>
      </w:pPr>
      <w:r w:rsidRPr="00B822CD">
        <w:rPr>
          <w:rFonts w:ascii="Arial" w:hAnsi="Arial" w:cs="Arial"/>
        </w:rPr>
        <w:t xml:space="preserve"> </w:t>
      </w:r>
    </w:p>
    <w:p w14:paraId="389ABC50" w14:textId="5E84181A" w:rsidR="6C445E7E" w:rsidRPr="00B822CD" w:rsidRDefault="6C445E7E" w:rsidP="005A173D">
      <w:pPr>
        <w:rPr>
          <w:rFonts w:ascii="Arial" w:hAnsi="Arial" w:cs="Arial"/>
          <w:b/>
          <w:bCs/>
        </w:rPr>
      </w:pPr>
      <w:bookmarkStart w:id="3" w:name="_Toc206070809"/>
      <w:bookmarkStart w:id="4" w:name="_Toc208231300"/>
      <w:r w:rsidRPr="00B822CD">
        <w:rPr>
          <w:rFonts w:ascii="Arial" w:hAnsi="Arial" w:cs="Arial"/>
          <w:b/>
          <w:bCs/>
        </w:rPr>
        <w:t>Visions Program for DECE, ESP, or PSP</w:t>
      </w:r>
      <w:bookmarkEnd w:id="3"/>
      <w:bookmarkEnd w:id="4"/>
      <w:r w:rsidRPr="00B822CD">
        <w:rPr>
          <w:rFonts w:ascii="Arial" w:hAnsi="Arial" w:cs="Arial"/>
          <w:b/>
          <w:bCs/>
        </w:rPr>
        <w:tab/>
      </w:r>
    </w:p>
    <w:p w14:paraId="19162E82" w14:textId="520F7B74" w:rsidR="6C445E7E" w:rsidRPr="00B822CD" w:rsidRDefault="6C445E7E" w:rsidP="005A173D">
      <w:pPr>
        <w:rPr>
          <w:rFonts w:ascii="Arial" w:hAnsi="Arial" w:cs="Arial"/>
        </w:rPr>
      </w:pPr>
      <w:r w:rsidRPr="00B822CD">
        <w:rPr>
          <w:rFonts w:ascii="Arial" w:hAnsi="Arial" w:cs="Arial"/>
        </w:rPr>
        <w:t>October 7–8</w:t>
      </w:r>
      <w:r w:rsidR="001B0AC2" w:rsidRPr="00B822CD">
        <w:rPr>
          <w:rFonts w:ascii="Arial" w:hAnsi="Arial" w:cs="Arial"/>
        </w:rPr>
        <w:t>, 2025</w:t>
      </w:r>
      <w:r w:rsidRPr="00B822CD">
        <w:rPr>
          <w:rFonts w:ascii="Arial" w:hAnsi="Arial" w:cs="Arial"/>
        </w:rPr>
        <w:t xml:space="preserve"> and April 23–24</w:t>
      </w:r>
      <w:r w:rsidR="001B0AC2" w:rsidRPr="00B822CD">
        <w:rPr>
          <w:rFonts w:ascii="Arial" w:hAnsi="Arial" w:cs="Arial"/>
        </w:rPr>
        <w:t>, 2026</w:t>
      </w:r>
    </w:p>
    <w:p w14:paraId="7780598C" w14:textId="58A4F397" w:rsidR="6C445E7E" w:rsidRPr="00B822CD" w:rsidRDefault="6C445E7E" w:rsidP="005A173D">
      <w:pPr>
        <w:rPr>
          <w:rFonts w:ascii="Arial" w:hAnsi="Arial" w:cs="Arial"/>
        </w:rPr>
      </w:pPr>
      <w:r w:rsidRPr="00B822CD">
        <w:rPr>
          <w:rFonts w:ascii="Arial" w:hAnsi="Arial" w:cs="Arial"/>
        </w:rPr>
        <w:t xml:space="preserve"> </w:t>
      </w:r>
    </w:p>
    <w:p w14:paraId="27775C0E" w14:textId="0DCABD06" w:rsidR="6C445E7E" w:rsidRPr="00B822CD" w:rsidRDefault="6C445E7E" w:rsidP="005A173D">
      <w:pPr>
        <w:rPr>
          <w:rFonts w:ascii="Arial" w:hAnsi="Arial" w:cs="Arial"/>
        </w:rPr>
      </w:pPr>
      <w:r w:rsidRPr="00B822CD">
        <w:rPr>
          <w:rFonts w:ascii="Arial" w:hAnsi="Arial" w:cs="Arial"/>
        </w:rPr>
        <w:t>This multi-session program for women highlights union involvement and focuses on developing an anti-oppressive and feminist framework while building leadership and activism.</w:t>
      </w:r>
      <w:r w:rsidRPr="00B822CD">
        <w:rPr>
          <w:rFonts w:ascii="Arial" w:hAnsi="Arial" w:cs="Arial"/>
          <w:b/>
          <w:bCs/>
        </w:rPr>
        <w:t xml:space="preserve"> </w:t>
      </w:r>
    </w:p>
    <w:p w14:paraId="55B2402B" w14:textId="75A428D7" w:rsidR="4EB1F479" w:rsidRPr="00B822CD" w:rsidRDefault="4EB1F479" w:rsidP="005A173D">
      <w:pPr>
        <w:rPr>
          <w:rFonts w:ascii="Arial" w:hAnsi="Arial" w:cs="Arial"/>
        </w:rPr>
      </w:pPr>
    </w:p>
    <w:p w14:paraId="01C31577" w14:textId="35C52958" w:rsidR="006A0490" w:rsidRPr="00B822CD" w:rsidRDefault="5CECD6B0" w:rsidP="005A173D">
      <w:pPr>
        <w:rPr>
          <w:rFonts w:ascii="Arial" w:hAnsi="Arial" w:cs="Arial"/>
          <w:b/>
          <w:bCs/>
        </w:rPr>
      </w:pPr>
      <w:bookmarkStart w:id="5" w:name="_Toc206070810"/>
      <w:bookmarkStart w:id="6" w:name="_Toc208231301"/>
      <w:r w:rsidRPr="00B822CD">
        <w:rPr>
          <w:rFonts w:ascii="Arial" w:hAnsi="Arial" w:cs="Arial"/>
          <w:b/>
          <w:bCs/>
        </w:rPr>
        <w:t>Introduction to Collective Bargaining</w:t>
      </w:r>
      <w:bookmarkEnd w:id="5"/>
      <w:bookmarkEnd w:id="6"/>
    </w:p>
    <w:p w14:paraId="57071BA7" w14:textId="6C74E7C7" w:rsidR="006A0490" w:rsidRPr="00B822CD" w:rsidRDefault="5CECD6B0" w:rsidP="005A173D">
      <w:pPr>
        <w:rPr>
          <w:rFonts w:ascii="Arial" w:hAnsi="Arial" w:cs="Arial"/>
        </w:rPr>
      </w:pPr>
      <w:r w:rsidRPr="00B822CD">
        <w:rPr>
          <w:rFonts w:ascii="Arial" w:hAnsi="Arial" w:cs="Arial"/>
        </w:rPr>
        <w:t>January 17</w:t>
      </w:r>
      <w:r w:rsidR="001B0AC2" w:rsidRPr="00B822CD">
        <w:rPr>
          <w:rFonts w:ascii="Arial" w:hAnsi="Arial" w:cs="Arial"/>
        </w:rPr>
        <w:t>, 2026</w:t>
      </w:r>
    </w:p>
    <w:p w14:paraId="5A5964C1" w14:textId="35C6A82B" w:rsidR="006A0490" w:rsidRPr="00B822CD" w:rsidRDefault="5CECD6B0" w:rsidP="005A173D">
      <w:pPr>
        <w:rPr>
          <w:rFonts w:ascii="Arial" w:hAnsi="Arial" w:cs="Arial"/>
        </w:rPr>
      </w:pPr>
      <w:r w:rsidRPr="00B822CD">
        <w:rPr>
          <w:rFonts w:ascii="Arial" w:hAnsi="Arial" w:cs="Arial"/>
        </w:rPr>
        <w:t xml:space="preserve"> </w:t>
      </w:r>
    </w:p>
    <w:p w14:paraId="599E603F" w14:textId="026B8DF2" w:rsidR="006A0490" w:rsidRPr="00B822CD" w:rsidRDefault="5CECD6B0" w:rsidP="005A173D">
      <w:pPr>
        <w:rPr>
          <w:rFonts w:ascii="Arial" w:hAnsi="Arial" w:cs="Arial"/>
        </w:rPr>
      </w:pPr>
      <w:r w:rsidRPr="00B822CD">
        <w:rPr>
          <w:rFonts w:ascii="Arial" w:hAnsi="Arial" w:cs="Arial"/>
        </w:rPr>
        <w:t xml:space="preserve">Learn how the bargaining process works and how ETFO conducts bargaining at the central level (with the provincial government) and local level (with school boards). </w:t>
      </w:r>
    </w:p>
    <w:p w14:paraId="6EC89967" w14:textId="2D301E0E" w:rsidR="006A0490" w:rsidRPr="00B822CD" w:rsidRDefault="5CECD6B0" w:rsidP="005A173D">
      <w:pPr>
        <w:rPr>
          <w:rFonts w:ascii="Arial" w:hAnsi="Arial" w:cs="Arial"/>
        </w:rPr>
      </w:pPr>
      <w:r w:rsidRPr="00B822CD">
        <w:rPr>
          <w:rFonts w:ascii="Arial" w:hAnsi="Arial" w:cs="Arial"/>
        </w:rPr>
        <w:t xml:space="preserve"> </w:t>
      </w:r>
    </w:p>
    <w:p w14:paraId="6CB1F556" w14:textId="20BED47B" w:rsidR="006A0490" w:rsidRPr="00B822CD" w:rsidRDefault="08750A46" w:rsidP="005A173D">
      <w:pPr>
        <w:rPr>
          <w:rFonts w:ascii="Arial" w:hAnsi="Arial" w:cs="Arial"/>
          <w:b/>
          <w:bCs/>
        </w:rPr>
      </w:pPr>
      <w:bookmarkStart w:id="7" w:name="_Toc206070811"/>
      <w:bookmarkStart w:id="8" w:name="_Toc208231302"/>
      <w:r w:rsidRPr="00B822CD">
        <w:rPr>
          <w:rFonts w:ascii="Arial" w:hAnsi="Arial" w:cs="Arial"/>
          <w:b/>
          <w:bCs/>
        </w:rPr>
        <w:t>Gearing Up! New Member Orientation</w:t>
      </w:r>
      <w:bookmarkEnd w:id="7"/>
      <w:bookmarkEnd w:id="8"/>
    </w:p>
    <w:p w14:paraId="00C43028" w14:textId="5E64BDB7" w:rsidR="006A0490" w:rsidRPr="00B822CD" w:rsidRDefault="08750A46" w:rsidP="005A173D">
      <w:pPr>
        <w:rPr>
          <w:rFonts w:ascii="Arial" w:hAnsi="Arial" w:cs="Arial"/>
        </w:rPr>
      </w:pPr>
      <w:r w:rsidRPr="00B822CD">
        <w:rPr>
          <w:rFonts w:ascii="Arial" w:hAnsi="Arial" w:cs="Arial"/>
        </w:rPr>
        <w:t>April 14 and 15</w:t>
      </w:r>
      <w:r w:rsidR="001B0AC2" w:rsidRPr="00B822CD">
        <w:rPr>
          <w:rFonts w:ascii="Arial" w:hAnsi="Arial" w:cs="Arial"/>
        </w:rPr>
        <w:t>, 2026</w:t>
      </w:r>
    </w:p>
    <w:p w14:paraId="3218CFD7" w14:textId="62FDE01F" w:rsidR="006A0490" w:rsidRPr="00B822CD" w:rsidRDefault="08750A46" w:rsidP="005A173D">
      <w:pPr>
        <w:rPr>
          <w:rFonts w:ascii="Arial" w:hAnsi="Arial" w:cs="Arial"/>
        </w:rPr>
      </w:pPr>
      <w:r w:rsidRPr="00B822CD">
        <w:rPr>
          <w:rFonts w:ascii="Arial" w:hAnsi="Arial" w:cs="Arial"/>
        </w:rPr>
        <w:t xml:space="preserve"> </w:t>
      </w:r>
    </w:p>
    <w:p w14:paraId="6B3FF68E" w14:textId="056753B6" w:rsidR="006A0490" w:rsidRPr="00B822CD" w:rsidRDefault="08750A46" w:rsidP="005A173D">
      <w:pPr>
        <w:rPr>
          <w:rFonts w:ascii="Arial" w:hAnsi="Arial" w:cs="Arial"/>
        </w:rPr>
      </w:pPr>
      <w:r w:rsidRPr="00B822CD">
        <w:rPr>
          <w:rFonts w:ascii="Arial" w:hAnsi="Arial" w:cs="Arial"/>
        </w:rPr>
        <w:t>Consider this ETFO 101, for women members seeking to know more about their union, workplace rights, and ways to get involved in the Federation.</w:t>
      </w:r>
    </w:p>
    <w:p w14:paraId="4647F224" w14:textId="1E091E82" w:rsidR="006A0490" w:rsidRPr="00B822CD" w:rsidRDefault="5CECD6B0" w:rsidP="005A173D">
      <w:pPr>
        <w:rPr>
          <w:rFonts w:ascii="Arial" w:hAnsi="Arial" w:cs="Arial"/>
        </w:rPr>
      </w:pPr>
      <w:r w:rsidRPr="00B822CD">
        <w:rPr>
          <w:rFonts w:ascii="Arial" w:hAnsi="Arial" w:cs="Arial"/>
        </w:rPr>
        <w:t xml:space="preserve"> </w:t>
      </w:r>
    </w:p>
    <w:p w14:paraId="7D72D8E2" w14:textId="21167660" w:rsidR="006A0490" w:rsidRPr="00B822CD" w:rsidRDefault="5CECD6B0" w:rsidP="005A173D">
      <w:pPr>
        <w:rPr>
          <w:rFonts w:ascii="Arial" w:hAnsi="Arial" w:cs="Arial"/>
        </w:rPr>
      </w:pPr>
      <w:r w:rsidRPr="00B822CD">
        <w:rPr>
          <w:rFonts w:ascii="Arial" w:hAnsi="Arial" w:cs="Arial"/>
        </w:rPr>
        <w:t xml:space="preserve">Per ETFO provincial guidelines, the costs for member release time, travel, meals, and accommodation are covered for these conferences. </w:t>
      </w:r>
    </w:p>
    <w:p w14:paraId="4B55A47D" w14:textId="2BBAD27C" w:rsidR="006A0490" w:rsidRPr="00B822CD" w:rsidRDefault="5CECD6B0" w:rsidP="005A173D">
      <w:pPr>
        <w:rPr>
          <w:rFonts w:ascii="Arial" w:hAnsi="Arial" w:cs="Arial"/>
        </w:rPr>
      </w:pPr>
      <w:r w:rsidRPr="00B822CD">
        <w:rPr>
          <w:rFonts w:ascii="Arial" w:hAnsi="Arial" w:cs="Arial"/>
        </w:rPr>
        <w:t xml:space="preserve"> </w:t>
      </w:r>
    </w:p>
    <w:p w14:paraId="1DF5B463" w14:textId="77777777" w:rsidR="003E289F" w:rsidRPr="00B822CD" w:rsidRDefault="5CECD6B0" w:rsidP="005A173D">
      <w:pPr>
        <w:rPr>
          <w:rFonts w:ascii="Arial" w:hAnsi="Arial" w:cs="Arial"/>
        </w:rPr>
      </w:pPr>
      <w:r w:rsidRPr="00B822CD">
        <w:rPr>
          <w:rFonts w:ascii="Arial" w:hAnsi="Arial" w:cs="Arial"/>
        </w:rPr>
        <w:t xml:space="preserve">For more information on services for new members, contact Denise Hammond at </w:t>
      </w:r>
      <w:hyperlink r:id="rId12">
        <w:r w:rsidRPr="00B822CD">
          <w:rPr>
            <w:rStyle w:val="Hyperlink"/>
            <w:rFonts w:ascii="Arial" w:eastAsia="Arial" w:hAnsi="Arial" w:cs="Arial"/>
            <w:color w:val="auto"/>
            <w:u w:val="none"/>
          </w:rPr>
          <w:t>dhammond@etfo.org</w:t>
        </w:r>
      </w:hyperlink>
      <w:r w:rsidRPr="00B822CD">
        <w:rPr>
          <w:rFonts w:ascii="Arial" w:hAnsi="Arial" w:cs="Arial"/>
        </w:rPr>
        <w:t xml:space="preserve">. </w:t>
      </w:r>
    </w:p>
    <w:p w14:paraId="05F4A92D" w14:textId="77777777" w:rsidR="003B04A5" w:rsidRPr="00B822CD" w:rsidRDefault="003B04A5" w:rsidP="005A173D">
      <w:pPr>
        <w:rPr>
          <w:rFonts w:ascii="Arial" w:hAnsi="Arial" w:cs="Arial"/>
        </w:rPr>
      </w:pPr>
      <w:bookmarkStart w:id="9" w:name="_Toc175297338"/>
      <w:bookmarkStart w:id="10" w:name="_Toc205539090"/>
      <w:bookmarkStart w:id="11" w:name="_Toc206070812"/>
      <w:bookmarkStart w:id="12" w:name="_Toc208231303"/>
    </w:p>
    <w:p w14:paraId="3847D52E" w14:textId="77777777" w:rsidR="003B04A5" w:rsidRPr="00B822CD" w:rsidRDefault="003B04A5" w:rsidP="005A173D">
      <w:pPr>
        <w:rPr>
          <w:rFonts w:ascii="Arial" w:hAnsi="Arial" w:cs="Arial"/>
        </w:rPr>
      </w:pPr>
    </w:p>
    <w:p w14:paraId="2FDB06BB" w14:textId="160AD2DB" w:rsidR="00F8286C" w:rsidRPr="00B822CD" w:rsidRDefault="00F8286C" w:rsidP="005A173D">
      <w:pPr>
        <w:rPr>
          <w:rFonts w:ascii="Arial" w:hAnsi="Arial" w:cs="Arial"/>
          <w:b/>
          <w:bCs/>
        </w:rPr>
      </w:pPr>
      <w:r w:rsidRPr="00B822CD">
        <w:rPr>
          <w:rFonts w:ascii="Arial" w:hAnsi="Arial" w:cs="Arial"/>
          <w:b/>
          <w:bCs/>
        </w:rPr>
        <w:t>ETFO Equity Statement</w:t>
      </w:r>
      <w:bookmarkEnd w:id="9"/>
      <w:bookmarkEnd w:id="10"/>
      <w:bookmarkEnd w:id="11"/>
      <w:bookmarkEnd w:id="12"/>
    </w:p>
    <w:p w14:paraId="4B5DACC6" w14:textId="09499E2F" w:rsidR="00F8286C" w:rsidRPr="00B822CD" w:rsidRDefault="00F8286C" w:rsidP="005A173D">
      <w:pPr>
        <w:rPr>
          <w:rFonts w:ascii="Arial" w:hAnsi="Arial" w:cs="Arial"/>
        </w:rPr>
      </w:pPr>
      <w:r w:rsidRPr="00B822CD">
        <w:rPr>
          <w:rFonts w:ascii="Arial" w:hAnsi="Arial" w:cs="Arial"/>
        </w:rPr>
        <w:t xml:space="preserve">It is the goal of the </w:t>
      </w:r>
      <w:r w:rsidR="00E93BB5" w:rsidRPr="00B822CD">
        <w:rPr>
          <w:rFonts w:ascii="Arial" w:hAnsi="Arial" w:cs="Arial"/>
        </w:rPr>
        <w:t>ETFO</w:t>
      </w:r>
      <w:r w:rsidRPr="00B822CD">
        <w:rPr>
          <w:rFonts w:ascii="Arial" w:hAnsi="Arial" w:cs="Arial"/>
        </w:rPr>
        <w:t xml:space="preserve"> to work with others to create schools, communities, and a society free from all forms of individual and systemic discrimination. To further this goal, ETFO defines equity as fairness achieved through proactive measures, which results in equality, promotes diversity, and fosters respect and dignity for all.</w:t>
      </w:r>
    </w:p>
    <w:p w14:paraId="5E1FF39A" w14:textId="77777777" w:rsidR="00F8286C" w:rsidRPr="00B822CD" w:rsidRDefault="00F8286C" w:rsidP="005A173D">
      <w:pPr>
        <w:rPr>
          <w:rFonts w:ascii="Arial" w:hAnsi="Arial" w:cs="Arial"/>
        </w:rPr>
      </w:pPr>
    </w:p>
    <w:p w14:paraId="0AD14379" w14:textId="77777777" w:rsidR="00F8286C" w:rsidRPr="00B822CD" w:rsidRDefault="00F8286C" w:rsidP="005A173D">
      <w:pPr>
        <w:rPr>
          <w:rFonts w:ascii="Arial" w:hAnsi="Arial" w:cs="Arial"/>
          <w:b/>
          <w:bCs/>
        </w:rPr>
      </w:pPr>
      <w:bookmarkStart w:id="13" w:name="_Toc175297340"/>
      <w:bookmarkStart w:id="14" w:name="_Toc205539091"/>
      <w:bookmarkStart w:id="15" w:name="_Toc206070813"/>
      <w:bookmarkStart w:id="16" w:name="_Toc208231304"/>
      <w:r w:rsidRPr="00B822CD">
        <w:rPr>
          <w:rFonts w:ascii="Arial" w:hAnsi="Arial" w:cs="Arial"/>
          <w:b/>
          <w:bCs/>
        </w:rPr>
        <w:t>ETFO’s Equity Initiatives</w:t>
      </w:r>
      <w:bookmarkEnd w:id="13"/>
      <w:bookmarkEnd w:id="14"/>
      <w:bookmarkEnd w:id="15"/>
      <w:bookmarkEnd w:id="16"/>
    </w:p>
    <w:p w14:paraId="240C3584" w14:textId="77777777" w:rsidR="007F0843" w:rsidRPr="00B822CD" w:rsidRDefault="00F8286C" w:rsidP="005A173D">
      <w:pPr>
        <w:rPr>
          <w:rFonts w:ascii="Arial" w:hAnsi="Arial" w:cs="Arial"/>
        </w:rPr>
      </w:pPr>
      <w:r w:rsidRPr="00B822CD">
        <w:rPr>
          <w:rFonts w:ascii="Arial" w:hAnsi="Arial" w:cs="Arial"/>
        </w:rPr>
        <w:t xml:space="preserve">ETFO is a union committed to social justice, equity, and inclusion. The Federation’s commitment to these principles is reflected in the initiatives it has established as organizational priorities, such </w:t>
      </w:r>
      <w:r w:rsidRPr="00B822CD">
        <w:rPr>
          <w:rFonts w:ascii="Arial" w:hAnsi="Arial" w:cs="Arial"/>
        </w:rPr>
        <w:lastRenderedPageBreak/>
        <w:t xml:space="preserve">as: ETFO’s multi-year strategy on anti-Black racism; two-spirit, lesbian, gay, bisexual, transgender, queer, and questioning education; and addressing First Nations, Métis, and Inuit issues. ETFO establishes its understanding of these issues within an anti-oppressive framework. </w:t>
      </w:r>
    </w:p>
    <w:p w14:paraId="2532D7B6" w14:textId="77777777" w:rsidR="007F0843" w:rsidRPr="00B822CD" w:rsidRDefault="007F0843" w:rsidP="005A173D">
      <w:pPr>
        <w:rPr>
          <w:rFonts w:ascii="Arial" w:hAnsi="Arial" w:cs="Arial"/>
        </w:rPr>
      </w:pPr>
    </w:p>
    <w:p w14:paraId="19163B59" w14:textId="4A8D2E37" w:rsidR="00F8286C" w:rsidRPr="00B822CD" w:rsidRDefault="00F8286C" w:rsidP="005A173D">
      <w:pPr>
        <w:rPr>
          <w:rFonts w:ascii="Arial" w:hAnsi="Arial" w:cs="Arial"/>
        </w:rPr>
      </w:pPr>
      <w:r w:rsidRPr="00B822CD">
        <w:rPr>
          <w:rFonts w:ascii="Arial" w:hAnsi="Arial" w:cs="Arial"/>
        </w:rPr>
        <w:t>The Federation ensures its work incorporates the voices and experiences of marginalized communities, addresses individual and systemic inequities, and supports ETFO members as they strive for equity and social justice in their professional and personal lives. Using the anti-oppressive framework is one of the ways ETFO is operationalizing its Equity Statement.</w:t>
      </w:r>
      <w:bookmarkStart w:id="17" w:name="_Toc175297341"/>
    </w:p>
    <w:bookmarkEnd w:id="17"/>
    <w:p w14:paraId="27AFAD46" w14:textId="77777777" w:rsidR="00DC22EA" w:rsidRPr="00B822CD" w:rsidRDefault="00F8286C" w:rsidP="005A173D">
      <w:pPr>
        <w:rPr>
          <w:rFonts w:ascii="Arial" w:hAnsi="Arial" w:cs="Arial"/>
          <w:b/>
          <w:bCs/>
        </w:rPr>
      </w:pPr>
      <w:r w:rsidRPr="00B822CD">
        <w:rPr>
          <w:rFonts w:ascii="Arial" w:hAnsi="Arial" w:cs="Arial"/>
        </w:rPr>
        <w:br/>
      </w:r>
      <w:bookmarkStart w:id="18" w:name="_Toc205539092"/>
      <w:bookmarkStart w:id="19" w:name="_Toc206070814"/>
      <w:bookmarkStart w:id="20" w:name="_Toc208231305"/>
      <w:r w:rsidRPr="00B822CD">
        <w:rPr>
          <w:rFonts w:ascii="Arial" w:hAnsi="Arial" w:cs="Arial"/>
          <w:b/>
          <w:bCs/>
        </w:rPr>
        <w:t>Definition of an Anti-Oppressive Framework</w:t>
      </w:r>
      <w:bookmarkEnd w:id="18"/>
      <w:bookmarkEnd w:id="19"/>
      <w:bookmarkEnd w:id="20"/>
    </w:p>
    <w:p w14:paraId="3FDC3303" w14:textId="554DE0A3" w:rsidR="007F0843" w:rsidRPr="00B822CD" w:rsidRDefault="00F8286C" w:rsidP="005A173D">
      <w:pPr>
        <w:rPr>
          <w:rFonts w:ascii="Arial" w:hAnsi="Arial" w:cs="Arial"/>
        </w:rPr>
      </w:pPr>
      <w:r w:rsidRPr="00B822CD">
        <w:rPr>
          <w:rFonts w:ascii="Arial" w:hAnsi="Arial" w:cs="Arial"/>
        </w:rPr>
        <w:t>An anti-oppressive framework is the method and process in which we understand how systems of oppression such as colonialism, racism, sexism, homophobia, transphobia, classism, and ableism can result in individual discriminatory actions and structural/ systemic inequalities for certain groups in society.</w:t>
      </w:r>
    </w:p>
    <w:p w14:paraId="71F5B574" w14:textId="77777777" w:rsidR="007F0843" w:rsidRPr="00B822CD" w:rsidRDefault="007F0843" w:rsidP="005A173D">
      <w:pPr>
        <w:rPr>
          <w:rFonts w:ascii="Arial" w:hAnsi="Arial" w:cs="Arial"/>
        </w:rPr>
      </w:pPr>
    </w:p>
    <w:p w14:paraId="7198B344" w14:textId="6393A24F" w:rsidR="00F8286C" w:rsidRPr="00B822CD" w:rsidRDefault="00F8286C" w:rsidP="005A173D">
      <w:pPr>
        <w:rPr>
          <w:rFonts w:ascii="Arial" w:hAnsi="Arial" w:cs="Arial"/>
        </w:rPr>
      </w:pPr>
      <w:r w:rsidRPr="00B822CD">
        <w:rPr>
          <w:rFonts w:ascii="Arial" w:hAnsi="Arial" w:cs="Arial"/>
        </w:rPr>
        <w:t xml:space="preserve">Anti-oppressive practices and goals seek to recognize and dismantle such discriminatory actions and power imbalances. Anti-oppressive practices and this framework should seek to guide the Federation’s work with an aim to identify strategies and solutions to deconstruct power and privilege </w:t>
      </w:r>
      <w:proofErr w:type="gramStart"/>
      <w:r w:rsidRPr="00B822CD">
        <w:rPr>
          <w:rFonts w:ascii="Arial" w:hAnsi="Arial" w:cs="Arial"/>
        </w:rPr>
        <w:t>in order to</w:t>
      </w:r>
      <w:proofErr w:type="gramEnd"/>
      <w:r w:rsidRPr="00B822CD">
        <w:rPr>
          <w:rFonts w:ascii="Arial" w:hAnsi="Arial" w:cs="Arial"/>
        </w:rPr>
        <w:t xml:space="preserve"> mitigate and address the systemic inequalities that often operate simultaneously and unconsciously at the individual, group, and institutional or union level.</w:t>
      </w:r>
    </w:p>
    <w:p w14:paraId="5992953D" w14:textId="77777777" w:rsidR="00A44799" w:rsidRPr="00B822CD" w:rsidRDefault="00A44799" w:rsidP="005A173D">
      <w:pPr>
        <w:rPr>
          <w:rFonts w:ascii="Arial" w:hAnsi="Arial" w:cs="Arial"/>
        </w:rPr>
      </w:pPr>
    </w:p>
    <w:p w14:paraId="67741D5A" w14:textId="77777777" w:rsidR="00A44799" w:rsidRPr="00B822CD" w:rsidRDefault="00A44799" w:rsidP="005A173D">
      <w:pPr>
        <w:rPr>
          <w:rFonts w:ascii="Arial" w:hAnsi="Arial" w:cs="Arial"/>
          <w:b/>
          <w:bCs/>
        </w:rPr>
      </w:pPr>
      <w:bookmarkStart w:id="21" w:name="_Toc205539093"/>
      <w:bookmarkStart w:id="22" w:name="_Toc206070815"/>
      <w:bookmarkStart w:id="23" w:name="_Toc208231306"/>
      <w:r w:rsidRPr="00B822CD">
        <w:rPr>
          <w:rFonts w:ascii="Arial" w:hAnsi="Arial" w:cs="Arial"/>
          <w:b/>
          <w:bCs/>
        </w:rPr>
        <w:t>ETFO Human Rights Statement</w:t>
      </w:r>
      <w:bookmarkEnd w:id="21"/>
      <w:bookmarkEnd w:id="22"/>
      <w:bookmarkEnd w:id="23"/>
    </w:p>
    <w:p w14:paraId="6C96EE85" w14:textId="77777777" w:rsidR="00A44799" w:rsidRPr="00B822CD" w:rsidRDefault="00A44799" w:rsidP="005A173D">
      <w:pPr>
        <w:rPr>
          <w:rFonts w:ascii="Arial" w:hAnsi="Arial" w:cs="Arial"/>
        </w:rPr>
      </w:pPr>
      <w:r w:rsidRPr="00B822CD">
        <w:rPr>
          <w:rFonts w:ascii="Arial" w:hAnsi="Arial" w:cs="Arial"/>
        </w:rPr>
        <w:t>The Elementary Teachers’ Federation of Ontario is committed to:</w:t>
      </w:r>
    </w:p>
    <w:p w14:paraId="75494293" w14:textId="77777777" w:rsidR="00A44799" w:rsidRPr="00B822CD" w:rsidRDefault="00A44799" w:rsidP="005A173D">
      <w:pPr>
        <w:pStyle w:val="ListParagraph"/>
        <w:numPr>
          <w:ilvl w:val="0"/>
          <w:numId w:val="30"/>
        </w:numPr>
        <w:rPr>
          <w:rFonts w:ascii="Arial" w:hAnsi="Arial" w:cs="Arial"/>
        </w:rPr>
      </w:pPr>
      <w:r w:rsidRPr="00B822CD">
        <w:rPr>
          <w:rFonts w:ascii="Arial" w:hAnsi="Arial" w:cs="Arial"/>
        </w:rPr>
        <w:t xml:space="preserve">providing an environment for members that is free from harassment and discrimination at all provincial and local Federation-sponsored </w:t>
      </w:r>
      <w:proofErr w:type="gramStart"/>
      <w:r w:rsidRPr="00B822CD">
        <w:rPr>
          <w:rFonts w:ascii="Arial" w:hAnsi="Arial" w:cs="Arial"/>
        </w:rPr>
        <w:t>activities;</w:t>
      </w:r>
      <w:proofErr w:type="gramEnd"/>
    </w:p>
    <w:p w14:paraId="168BEEBA" w14:textId="77777777" w:rsidR="00A44799" w:rsidRPr="00B822CD" w:rsidRDefault="00A44799" w:rsidP="005A173D">
      <w:pPr>
        <w:pStyle w:val="ListParagraph"/>
        <w:numPr>
          <w:ilvl w:val="0"/>
          <w:numId w:val="30"/>
        </w:numPr>
        <w:rPr>
          <w:rFonts w:ascii="Arial" w:hAnsi="Arial" w:cs="Arial"/>
        </w:rPr>
      </w:pPr>
      <w:r w:rsidRPr="00B822CD">
        <w:rPr>
          <w:rFonts w:ascii="Arial" w:hAnsi="Arial" w:cs="Arial"/>
        </w:rPr>
        <w:t xml:space="preserve">fostering the goodwill and trust necessary to protect the rights of all individuals within the </w:t>
      </w:r>
      <w:proofErr w:type="gramStart"/>
      <w:r w:rsidRPr="00B822CD">
        <w:rPr>
          <w:rFonts w:ascii="Arial" w:hAnsi="Arial" w:cs="Arial"/>
        </w:rPr>
        <w:t>organization;</w:t>
      </w:r>
      <w:proofErr w:type="gramEnd"/>
    </w:p>
    <w:p w14:paraId="115209A6" w14:textId="77777777" w:rsidR="00A44799" w:rsidRPr="00B822CD" w:rsidRDefault="00A44799" w:rsidP="005A173D">
      <w:pPr>
        <w:pStyle w:val="ListParagraph"/>
        <w:numPr>
          <w:ilvl w:val="0"/>
          <w:numId w:val="30"/>
        </w:numPr>
        <w:rPr>
          <w:rFonts w:ascii="Arial" w:hAnsi="Arial" w:cs="Arial"/>
        </w:rPr>
      </w:pPr>
      <w:r w:rsidRPr="00B822CD">
        <w:rPr>
          <w:rFonts w:ascii="Arial" w:hAnsi="Arial" w:cs="Arial"/>
        </w:rPr>
        <w:t>neither tolerating nor condoning behaviour that undermines the dignity or self-esteem of individuals or the integrity of relationships; and</w:t>
      </w:r>
    </w:p>
    <w:p w14:paraId="1348E200" w14:textId="77777777" w:rsidR="00A44799" w:rsidRPr="00B822CD" w:rsidRDefault="00A44799" w:rsidP="005A173D">
      <w:pPr>
        <w:pStyle w:val="ListParagraph"/>
        <w:numPr>
          <w:ilvl w:val="0"/>
          <w:numId w:val="30"/>
        </w:numPr>
        <w:rPr>
          <w:rFonts w:ascii="Arial" w:hAnsi="Arial" w:cs="Arial"/>
        </w:rPr>
      </w:pPr>
      <w:r w:rsidRPr="00B822CD">
        <w:rPr>
          <w:rFonts w:ascii="Arial" w:hAnsi="Arial" w:cs="Arial"/>
        </w:rPr>
        <w:t>promoting mutual respect, understanding, and co-operation as the basis of interaction among all members.</w:t>
      </w:r>
    </w:p>
    <w:p w14:paraId="6E12D26B" w14:textId="77777777" w:rsidR="00A44799" w:rsidRPr="00B822CD" w:rsidRDefault="00A44799" w:rsidP="005A173D">
      <w:pPr>
        <w:rPr>
          <w:rFonts w:ascii="Arial" w:hAnsi="Arial" w:cs="Arial"/>
        </w:rPr>
      </w:pPr>
    </w:p>
    <w:p w14:paraId="460C3F6F" w14:textId="77777777" w:rsidR="00423781" w:rsidRPr="00B822CD" w:rsidRDefault="00A44799" w:rsidP="005A173D">
      <w:pPr>
        <w:rPr>
          <w:rFonts w:ascii="Arial" w:hAnsi="Arial" w:cs="Arial"/>
        </w:rPr>
      </w:pPr>
      <w:r w:rsidRPr="00B822CD">
        <w:rPr>
          <w:rFonts w:ascii="Arial" w:hAnsi="Arial" w:cs="Arial"/>
        </w:rPr>
        <w:t xml:space="preserve">Harassment and discrimination </w:t>
      </w:r>
      <w:proofErr w:type="gramStart"/>
      <w:r w:rsidRPr="00B822CD">
        <w:rPr>
          <w:rFonts w:ascii="Arial" w:hAnsi="Arial" w:cs="Arial"/>
        </w:rPr>
        <w:t>on the basis of</w:t>
      </w:r>
      <w:proofErr w:type="gramEnd"/>
      <w:r w:rsidRPr="00B822CD">
        <w:rPr>
          <w:rFonts w:ascii="Arial" w:hAnsi="Arial" w:cs="Arial"/>
        </w:rPr>
        <w:t xml:space="preserve"> a prohibited ground are violations of the Ontario </w:t>
      </w:r>
      <w:r w:rsidRPr="00B822CD">
        <w:rPr>
          <w:rStyle w:val="Emphasis"/>
          <w:rFonts w:ascii="Arial" w:hAnsi="Arial" w:cs="Arial"/>
        </w:rPr>
        <w:t>Human Rights Code</w:t>
      </w:r>
      <w:r w:rsidRPr="00B822CD">
        <w:rPr>
          <w:rFonts w:ascii="Arial" w:hAnsi="Arial" w:cs="Arial"/>
        </w:rPr>
        <w:t xml:space="preserve"> and are illegal. </w:t>
      </w:r>
    </w:p>
    <w:p w14:paraId="16862C19" w14:textId="77777777" w:rsidR="00423781" w:rsidRPr="00B822CD" w:rsidRDefault="00423781" w:rsidP="005A173D">
      <w:pPr>
        <w:rPr>
          <w:rFonts w:ascii="Arial" w:hAnsi="Arial" w:cs="Arial"/>
        </w:rPr>
      </w:pPr>
    </w:p>
    <w:p w14:paraId="631F4A74" w14:textId="59D9E07E" w:rsidR="00A44799" w:rsidRPr="00B822CD" w:rsidRDefault="00A44799" w:rsidP="005A173D">
      <w:pPr>
        <w:rPr>
          <w:rFonts w:ascii="Arial" w:hAnsi="Arial" w:cs="Arial"/>
        </w:rPr>
      </w:pPr>
      <w:r w:rsidRPr="00B822CD">
        <w:rPr>
          <w:rFonts w:ascii="Arial" w:hAnsi="Arial" w:cs="Arial"/>
        </w:rPr>
        <w:t xml:space="preserve">The Elementary Teachers’ Federation of Ontario will not tolerate any form of harassment or discrimination, as defined by the </w:t>
      </w:r>
      <w:r w:rsidRPr="00B822CD">
        <w:rPr>
          <w:rStyle w:val="Emphasis"/>
          <w:rFonts w:ascii="Arial" w:hAnsi="Arial" w:cs="Arial"/>
          <w:i w:val="0"/>
          <w:iCs w:val="0"/>
        </w:rPr>
        <w:t xml:space="preserve">Ontario </w:t>
      </w:r>
      <w:r w:rsidRPr="00B822CD">
        <w:rPr>
          <w:rStyle w:val="Emphasis"/>
          <w:rFonts w:ascii="Arial" w:hAnsi="Arial" w:cs="Arial"/>
        </w:rPr>
        <w:t>Human Rights Code</w:t>
      </w:r>
      <w:r w:rsidRPr="00B822CD">
        <w:rPr>
          <w:rStyle w:val="Emphasis"/>
          <w:rFonts w:ascii="Arial" w:hAnsi="Arial" w:cs="Arial"/>
          <w:i w:val="0"/>
          <w:iCs w:val="0"/>
        </w:rPr>
        <w:t>,</w:t>
      </w:r>
      <w:r w:rsidRPr="00B822CD">
        <w:rPr>
          <w:rFonts w:ascii="Arial" w:hAnsi="Arial" w:cs="Arial"/>
        </w:rPr>
        <w:t xml:space="preserve"> at provincial or local Federation-sponsored activities.</w:t>
      </w:r>
    </w:p>
    <w:p w14:paraId="4002974D" w14:textId="77777777" w:rsidR="00537E92" w:rsidRPr="00B822CD" w:rsidRDefault="00537E92" w:rsidP="005A173D">
      <w:pPr>
        <w:rPr>
          <w:rFonts w:ascii="Arial" w:hAnsi="Arial" w:cs="Arial"/>
        </w:rPr>
      </w:pPr>
    </w:p>
    <w:p w14:paraId="100726A3" w14:textId="77777777" w:rsidR="00537E92" w:rsidRPr="00B822CD" w:rsidRDefault="00537E92" w:rsidP="005A173D">
      <w:pPr>
        <w:rPr>
          <w:rFonts w:ascii="Arial" w:hAnsi="Arial" w:cs="Arial"/>
          <w:b/>
          <w:bCs/>
        </w:rPr>
      </w:pPr>
      <w:bookmarkStart w:id="24" w:name="_Toc205539094"/>
      <w:bookmarkStart w:id="25" w:name="_Toc206070816"/>
      <w:bookmarkStart w:id="26" w:name="_Toc208231307"/>
      <w:r w:rsidRPr="00B822CD">
        <w:rPr>
          <w:rFonts w:ascii="Arial" w:hAnsi="Arial" w:cs="Arial"/>
          <w:b/>
          <w:bCs/>
        </w:rPr>
        <w:t>ETFO Land Acknowledgment</w:t>
      </w:r>
      <w:bookmarkEnd w:id="24"/>
      <w:bookmarkEnd w:id="25"/>
      <w:bookmarkEnd w:id="26"/>
    </w:p>
    <w:p w14:paraId="10708220" w14:textId="77777777" w:rsidR="006C4ABD" w:rsidRPr="00B822CD" w:rsidRDefault="00537E92" w:rsidP="005A173D">
      <w:pPr>
        <w:rPr>
          <w:rFonts w:ascii="Arial" w:hAnsi="Arial" w:cs="Arial"/>
        </w:rPr>
      </w:pPr>
      <w:r w:rsidRPr="00B822CD">
        <w:rPr>
          <w:rFonts w:ascii="Arial" w:hAnsi="Arial" w:cs="Arial"/>
        </w:rPr>
        <w:t>In the spirit of Truth and Reconciliation, the Elementary Teachers’ Federation of Ontario acknowledges that we are gathered today on the customary and traditional lands of the Indigenous Peoples of this territory</w:t>
      </w:r>
      <w:bookmarkEnd w:id="0"/>
    </w:p>
    <w:p w14:paraId="53196BB8" w14:textId="77777777" w:rsidR="00DC22EA" w:rsidRPr="00B822CD" w:rsidRDefault="00DC22EA" w:rsidP="005A173D">
      <w:pPr>
        <w:rPr>
          <w:rFonts w:ascii="Arial" w:hAnsi="Arial" w:cs="Arial"/>
          <w:b/>
          <w:bCs/>
        </w:rPr>
      </w:pPr>
      <w:bookmarkStart w:id="27" w:name="_Toc206070817"/>
      <w:bookmarkStart w:id="28" w:name="_Toc208231308"/>
      <w:bookmarkStart w:id="29" w:name="_Toc205539095"/>
    </w:p>
    <w:p w14:paraId="50ED9FC2" w14:textId="1AC9B2EC" w:rsidR="00877A91" w:rsidRPr="00B822CD" w:rsidRDefault="00844997" w:rsidP="005A173D">
      <w:pPr>
        <w:rPr>
          <w:rFonts w:ascii="Arial" w:hAnsi="Arial" w:cs="Arial"/>
          <w:lang w:val="en-US"/>
        </w:rPr>
      </w:pPr>
      <w:r w:rsidRPr="00B822CD">
        <w:rPr>
          <w:rFonts w:ascii="Arial" w:hAnsi="Arial" w:cs="Arial"/>
          <w:b/>
          <w:bCs/>
        </w:rPr>
        <w:t xml:space="preserve">Letter </w:t>
      </w:r>
      <w:r w:rsidR="00F627FB" w:rsidRPr="00B822CD">
        <w:rPr>
          <w:rFonts w:ascii="Arial" w:hAnsi="Arial" w:cs="Arial"/>
          <w:b/>
          <w:bCs/>
        </w:rPr>
        <w:t xml:space="preserve">from </w:t>
      </w:r>
      <w:r w:rsidR="006605A4" w:rsidRPr="00B822CD">
        <w:rPr>
          <w:rFonts w:ascii="Arial" w:hAnsi="Arial" w:cs="Arial"/>
          <w:b/>
          <w:bCs/>
        </w:rPr>
        <w:t xml:space="preserve">Your </w:t>
      </w:r>
      <w:r w:rsidR="5C2C4C29" w:rsidRPr="00B822CD">
        <w:rPr>
          <w:rFonts w:ascii="Arial" w:hAnsi="Arial" w:cs="Arial"/>
          <w:b/>
          <w:bCs/>
        </w:rPr>
        <w:t>President</w:t>
      </w:r>
      <w:bookmarkEnd w:id="27"/>
      <w:bookmarkEnd w:id="28"/>
      <w:r w:rsidR="5C2C4C29" w:rsidRPr="00B822CD">
        <w:rPr>
          <w:rFonts w:ascii="Arial" w:hAnsi="Arial" w:cs="Arial"/>
          <w:b/>
          <w:bCs/>
        </w:rPr>
        <w:t xml:space="preserve"> </w:t>
      </w:r>
      <w:bookmarkEnd w:id="29"/>
    </w:p>
    <w:p w14:paraId="4716B263" w14:textId="2D00713D" w:rsidR="00877A91" w:rsidRPr="00B822CD" w:rsidRDefault="00877A91" w:rsidP="005A173D">
      <w:pPr>
        <w:rPr>
          <w:rFonts w:ascii="Arial" w:hAnsi="Arial" w:cs="Arial"/>
        </w:rPr>
      </w:pPr>
      <w:r w:rsidRPr="00B822CD">
        <w:rPr>
          <w:rFonts w:ascii="Arial" w:hAnsi="Arial" w:cs="Arial"/>
        </w:rPr>
        <w:lastRenderedPageBreak/>
        <w:t xml:space="preserve">Welcome to the Elementary Teachers’ Federation of Ontario (ETFO), the largest union representing teachers in Canada! </w:t>
      </w:r>
    </w:p>
    <w:p w14:paraId="4CC662CB" w14:textId="77777777" w:rsidR="00877A91" w:rsidRPr="00B822CD" w:rsidRDefault="00877A91" w:rsidP="005A173D">
      <w:pPr>
        <w:rPr>
          <w:rFonts w:ascii="Arial" w:hAnsi="Arial" w:cs="Arial"/>
        </w:rPr>
      </w:pPr>
    </w:p>
    <w:p w14:paraId="71C8F5FC" w14:textId="77777777" w:rsidR="00877A91" w:rsidRPr="00B822CD" w:rsidRDefault="00877A91" w:rsidP="005A173D">
      <w:pPr>
        <w:rPr>
          <w:rFonts w:ascii="Arial" w:hAnsi="Arial" w:cs="Arial"/>
        </w:rPr>
      </w:pPr>
      <w:r w:rsidRPr="00B822CD">
        <w:rPr>
          <w:rFonts w:ascii="Arial" w:hAnsi="Arial" w:cs="Arial"/>
        </w:rPr>
        <w:t xml:space="preserve">With 84,000 members, we work together to build a stronger, more connected, and more powerful union to defend educators, the profession and public schools. As a union committed to social justice, equity, and inclusion, these core principles are reflected in our campaigns, advocacy, and lobbying, along with the defence and professional development offered to members. </w:t>
      </w:r>
    </w:p>
    <w:p w14:paraId="4591C87F" w14:textId="77777777" w:rsidR="00877A91" w:rsidRPr="00B822CD" w:rsidRDefault="00877A91" w:rsidP="005A173D">
      <w:pPr>
        <w:rPr>
          <w:rFonts w:ascii="Arial" w:hAnsi="Arial" w:cs="Arial"/>
        </w:rPr>
      </w:pPr>
    </w:p>
    <w:p w14:paraId="04C58509" w14:textId="77777777" w:rsidR="00877A91" w:rsidRPr="00B822CD" w:rsidRDefault="00877A91" w:rsidP="005A173D">
      <w:pPr>
        <w:rPr>
          <w:rFonts w:ascii="Arial" w:hAnsi="Arial" w:cs="Arial"/>
        </w:rPr>
      </w:pPr>
      <w:r w:rsidRPr="00B822CD">
        <w:rPr>
          <w:rFonts w:ascii="Arial" w:hAnsi="Arial" w:cs="Arial"/>
        </w:rPr>
        <w:t xml:space="preserve">With the alarming rise of hate in our communities, your provincial Executive and members at the Annual Meeting have affirmed our commitment and priority to fight back and educate against the powerful views that are harming so many. ETFO’s ongoing efforts to address anti-Black racism include celebrating Black excellence and joy and recognizing the intersectional identities of Black members as key priorities in this work. With our anti-oppressive framework guiding us, our federation continues to play an active role in communities, demanding equity and working to create a better world for all. </w:t>
      </w:r>
    </w:p>
    <w:p w14:paraId="288D5608" w14:textId="77777777" w:rsidR="00877A91" w:rsidRPr="00B822CD" w:rsidRDefault="00877A91" w:rsidP="005A173D">
      <w:pPr>
        <w:rPr>
          <w:rFonts w:ascii="Arial" w:hAnsi="Arial" w:cs="Arial"/>
          <w:lang w:val="en-US"/>
        </w:rPr>
      </w:pPr>
    </w:p>
    <w:p w14:paraId="512A2761" w14:textId="77777777" w:rsidR="00877A91" w:rsidRPr="00B822CD" w:rsidRDefault="00877A91" w:rsidP="005A173D">
      <w:pPr>
        <w:rPr>
          <w:rFonts w:ascii="Arial" w:hAnsi="Arial" w:cs="Arial"/>
          <w:lang w:val="en-US"/>
        </w:rPr>
      </w:pPr>
      <w:r w:rsidRPr="00B822CD">
        <w:rPr>
          <w:rFonts w:ascii="Arial" w:hAnsi="Arial" w:cs="Arial"/>
        </w:rPr>
        <w:t xml:space="preserve">For almost 30 years, ETFO has fought for – and won – many improvements to working conditions for members through assertive collective bargaining and proactive political lobbying. These successes include securing the 200 minutes of preparation time that exist today and primary class size caps through the 2004 round of bargaining, reductions in class size averages in grades 4 to 8 during the 2008 round, and a staffing model for the new Full-Day Kindergarten program that included designated early childhood educators (DECEs) in 2009. This year, we are celebrating the 15th anniversary of DECEs as members of the Federation and the countless contributions these educators make to students and public education. </w:t>
      </w:r>
    </w:p>
    <w:p w14:paraId="59359019" w14:textId="77777777" w:rsidR="00877A91" w:rsidRPr="00B822CD" w:rsidRDefault="00877A91" w:rsidP="005A173D">
      <w:pPr>
        <w:rPr>
          <w:rFonts w:ascii="Arial" w:hAnsi="Arial" w:cs="Arial"/>
          <w:lang w:val="en-US"/>
        </w:rPr>
      </w:pPr>
    </w:p>
    <w:p w14:paraId="76E60371" w14:textId="77777777" w:rsidR="00877A91" w:rsidRPr="00B822CD" w:rsidRDefault="00877A91" w:rsidP="005A173D">
      <w:pPr>
        <w:rPr>
          <w:rFonts w:ascii="Arial" w:hAnsi="Arial" w:cs="Arial"/>
          <w:lang w:val="en-US"/>
        </w:rPr>
      </w:pPr>
      <w:r w:rsidRPr="00B822CD">
        <w:rPr>
          <w:rFonts w:ascii="Arial" w:hAnsi="Arial" w:cs="Arial"/>
          <w:lang w:val="en-US"/>
        </w:rPr>
        <w:t xml:space="preserve">Despite wins throughout our history and some gains in our last round of provincial bargaining, including </w:t>
      </w:r>
      <w:r w:rsidRPr="00B822CD">
        <w:rPr>
          <w:rFonts w:ascii="Arial" w:hAnsi="Arial" w:cs="Arial"/>
        </w:rPr>
        <w:t xml:space="preserve">preservation of sick leave, funding for 401 new specialist teaching </w:t>
      </w:r>
      <w:r w:rsidRPr="00B822CD">
        <w:rPr>
          <w:rFonts w:ascii="Arial" w:hAnsi="Arial" w:cs="Arial"/>
          <w:lang w:val="en-US"/>
        </w:rPr>
        <w:t xml:space="preserve">positions, and increased wages, the work of our union remains more driven than ever.  After seven years of funding cuts to public education, amounting to approximately $6.35 billion, the crisis caused by the Ford government can no longer be ignored. </w:t>
      </w:r>
    </w:p>
    <w:p w14:paraId="711F099F" w14:textId="77777777" w:rsidR="00877A91" w:rsidRPr="00B822CD" w:rsidRDefault="00877A91" w:rsidP="005A173D">
      <w:pPr>
        <w:rPr>
          <w:rFonts w:ascii="Arial" w:hAnsi="Arial" w:cs="Arial"/>
          <w:lang w:val="en-US"/>
        </w:rPr>
      </w:pPr>
    </w:p>
    <w:p w14:paraId="4EC11777" w14:textId="77777777" w:rsidR="00877A91" w:rsidRPr="00B822CD" w:rsidRDefault="00877A91" w:rsidP="005A173D">
      <w:pPr>
        <w:rPr>
          <w:rFonts w:ascii="Arial" w:hAnsi="Arial" w:cs="Arial"/>
          <w:lang w:val="en-US"/>
        </w:rPr>
      </w:pPr>
      <w:r w:rsidRPr="00B822CD">
        <w:rPr>
          <w:rFonts w:ascii="Arial" w:hAnsi="Arial" w:cs="Arial"/>
          <w:lang w:val="en-US"/>
        </w:rPr>
        <w:t xml:space="preserve">This is a vital time for our union to come together and act in solidarity to defend our profession and public education, and to demand improved learning conditions for students. And it is your active involvement that will make an incredible difference because united, together, I know we can win! </w:t>
      </w:r>
    </w:p>
    <w:p w14:paraId="60AE1010" w14:textId="77777777" w:rsidR="00877A91" w:rsidRPr="00B822CD" w:rsidRDefault="00877A91" w:rsidP="005A173D">
      <w:pPr>
        <w:rPr>
          <w:rFonts w:ascii="Arial" w:hAnsi="Arial" w:cs="Arial"/>
          <w:lang w:val="en-US"/>
        </w:rPr>
      </w:pPr>
    </w:p>
    <w:p w14:paraId="10AB1BDE" w14:textId="77777777" w:rsidR="00877A91" w:rsidRPr="00B822CD" w:rsidRDefault="00877A91" w:rsidP="005A173D">
      <w:pPr>
        <w:rPr>
          <w:rFonts w:ascii="Arial" w:hAnsi="Arial" w:cs="Arial"/>
        </w:rPr>
      </w:pPr>
      <w:r w:rsidRPr="00B822CD">
        <w:rPr>
          <w:rFonts w:ascii="Arial" w:hAnsi="Arial" w:cs="Arial"/>
        </w:rPr>
        <w:t xml:space="preserve">Your current central collective agreement expires on August 31, 2026. Preparation for the next round of bargaining is well underway. ETFO has established class size as a significant bargaining issue. Look for our </w:t>
      </w:r>
      <w:r w:rsidRPr="00B822CD">
        <w:rPr>
          <w:rFonts w:ascii="Arial" w:hAnsi="Arial" w:cs="Arial"/>
          <w:b/>
          <w:bCs/>
        </w:rPr>
        <w:t>Smaller Classes, Big Difference</w:t>
      </w:r>
      <w:r w:rsidRPr="00B822CD">
        <w:rPr>
          <w:rFonts w:ascii="Arial" w:hAnsi="Arial" w:cs="Arial"/>
        </w:rPr>
        <w:t xml:space="preserve"> campaign advertising in your community and help spread the word to ensure the public is informed and engaged in our fight for students. ​</w:t>
      </w:r>
    </w:p>
    <w:p w14:paraId="0F58D643" w14:textId="77777777" w:rsidR="00877A91" w:rsidRPr="00B822CD" w:rsidRDefault="00877A91" w:rsidP="005A173D">
      <w:pPr>
        <w:rPr>
          <w:rFonts w:ascii="Arial" w:hAnsi="Arial" w:cs="Arial"/>
        </w:rPr>
      </w:pPr>
    </w:p>
    <w:p w14:paraId="5E208E2C" w14:textId="77777777" w:rsidR="00877A91" w:rsidRPr="00B822CD" w:rsidRDefault="00877A91" w:rsidP="005A173D">
      <w:pPr>
        <w:rPr>
          <w:rFonts w:ascii="Arial" w:hAnsi="Arial" w:cs="Arial"/>
        </w:rPr>
      </w:pPr>
      <w:r w:rsidRPr="00B822CD">
        <w:rPr>
          <w:rFonts w:ascii="Arial" w:hAnsi="Arial" w:cs="Arial"/>
        </w:rPr>
        <w:t xml:space="preserve">Thank you for all that you do as a professional in public education. It is members like you who make our public education system one of the strongest in the world. And it will be you – through our unified collective action – who will continue to defend and strengthen public education. </w:t>
      </w:r>
    </w:p>
    <w:p w14:paraId="21FB12EA" w14:textId="77777777" w:rsidR="00877A91" w:rsidRPr="00B822CD" w:rsidRDefault="00877A91" w:rsidP="005A173D">
      <w:pPr>
        <w:rPr>
          <w:rFonts w:ascii="Arial" w:hAnsi="Arial" w:cs="Arial"/>
        </w:rPr>
      </w:pPr>
    </w:p>
    <w:p w14:paraId="3811682F" w14:textId="77777777" w:rsidR="00877A91" w:rsidRPr="00B822CD" w:rsidRDefault="00877A91" w:rsidP="005A173D">
      <w:pPr>
        <w:rPr>
          <w:rFonts w:ascii="Arial" w:hAnsi="Arial" w:cs="Arial"/>
        </w:rPr>
      </w:pPr>
      <w:r w:rsidRPr="00B822CD">
        <w:rPr>
          <w:rFonts w:ascii="Arial" w:hAnsi="Arial" w:cs="Arial"/>
        </w:rPr>
        <w:lastRenderedPageBreak/>
        <w:t>In solidarity,</w:t>
      </w:r>
    </w:p>
    <w:p w14:paraId="0ED6B05D" w14:textId="77777777" w:rsidR="00877A91" w:rsidRPr="00B822CD" w:rsidRDefault="00877A91" w:rsidP="005A173D">
      <w:pPr>
        <w:rPr>
          <w:rFonts w:ascii="Arial" w:hAnsi="Arial" w:cs="Arial"/>
        </w:rPr>
      </w:pPr>
    </w:p>
    <w:p w14:paraId="5F481992" w14:textId="77777777" w:rsidR="00877A91" w:rsidRPr="00B822CD" w:rsidRDefault="00877A91" w:rsidP="005A173D">
      <w:pPr>
        <w:rPr>
          <w:rFonts w:ascii="Arial" w:hAnsi="Arial" w:cs="Arial"/>
        </w:rPr>
      </w:pPr>
      <w:r w:rsidRPr="00B822CD">
        <w:rPr>
          <w:rFonts w:ascii="Arial" w:hAnsi="Arial" w:cs="Arial"/>
        </w:rPr>
        <w:t>David Mastin</w:t>
      </w:r>
    </w:p>
    <w:p w14:paraId="6C09D57F" w14:textId="2EB7033B" w:rsidR="00DC7556" w:rsidRPr="00B822CD" w:rsidRDefault="00877A91" w:rsidP="005A173D">
      <w:pPr>
        <w:rPr>
          <w:rFonts w:ascii="Arial" w:hAnsi="Arial" w:cs="Arial"/>
        </w:rPr>
      </w:pPr>
      <w:r w:rsidRPr="00B822CD">
        <w:rPr>
          <w:rFonts w:ascii="Arial" w:hAnsi="Arial" w:cs="Arial"/>
        </w:rPr>
        <w:t>President</w:t>
      </w:r>
    </w:p>
    <w:p w14:paraId="3E03C161" w14:textId="77777777" w:rsidR="00DC7556" w:rsidRPr="00B822CD" w:rsidRDefault="00DC7556" w:rsidP="005A173D">
      <w:pPr>
        <w:rPr>
          <w:rFonts w:ascii="Arial" w:hAnsi="Arial" w:cs="Arial"/>
        </w:rPr>
      </w:pPr>
      <w:r w:rsidRPr="00B822CD">
        <w:rPr>
          <w:rFonts w:ascii="Arial" w:hAnsi="Arial" w:cs="Arial"/>
        </w:rPr>
        <w:br w:type="page"/>
      </w:r>
    </w:p>
    <w:p w14:paraId="218CB969" w14:textId="2959F651" w:rsidR="002E2A1B" w:rsidRPr="00B822CD" w:rsidRDefault="002E2A1B" w:rsidP="005A173D">
      <w:pPr>
        <w:rPr>
          <w:rFonts w:ascii="Arial" w:hAnsi="Arial" w:cs="Arial"/>
          <w:b/>
          <w:bCs/>
        </w:rPr>
      </w:pPr>
      <w:bookmarkStart w:id="30" w:name="_Toc175297337"/>
      <w:bookmarkStart w:id="31" w:name="_Toc205539096"/>
      <w:bookmarkStart w:id="32" w:name="_Toc206070818"/>
      <w:bookmarkStart w:id="33" w:name="_Toc208231309"/>
      <w:r w:rsidRPr="00B822CD">
        <w:rPr>
          <w:rFonts w:ascii="Arial" w:hAnsi="Arial" w:cs="Arial"/>
          <w:b/>
          <w:bCs/>
        </w:rPr>
        <w:lastRenderedPageBreak/>
        <w:t>Welcome to the Elementary Teachers’ Federation of Ontario</w:t>
      </w:r>
      <w:bookmarkEnd w:id="30"/>
      <w:bookmarkEnd w:id="31"/>
      <w:bookmarkEnd w:id="32"/>
      <w:bookmarkEnd w:id="33"/>
    </w:p>
    <w:p w14:paraId="01921231" w14:textId="0237FAB0" w:rsidR="002E2A1B" w:rsidRPr="00B822CD" w:rsidRDefault="002E2A1B" w:rsidP="005A173D">
      <w:pPr>
        <w:rPr>
          <w:rFonts w:ascii="Arial" w:hAnsi="Arial" w:cs="Arial"/>
        </w:rPr>
      </w:pPr>
      <w:r w:rsidRPr="00B822CD">
        <w:rPr>
          <w:rFonts w:ascii="Arial" w:hAnsi="Arial" w:cs="Arial"/>
        </w:rPr>
        <w:t>Across Ontario</w:t>
      </w:r>
      <w:r w:rsidR="00E25695" w:rsidRPr="00B822CD">
        <w:rPr>
          <w:rFonts w:ascii="Arial" w:hAnsi="Arial" w:cs="Arial"/>
        </w:rPr>
        <w:t>,</w:t>
      </w:r>
      <w:r w:rsidRPr="00B822CD">
        <w:rPr>
          <w:rFonts w:ascii="Arial" w:hAnsi="Arial" w:cs="Arial"/>
        </w:rPr>
        <w:t xml:space="preserve"> the union represents </w:t>
      </w:r>
      <w:r w:rsidR="009904FB" w:rsidRPr="00B822CD">
        <w:rPr>
          <w:rFonts w:ascii="Arial" w:hAnsi="Arial" w:cs="Arial"/>
        </w:rPr>
        <w:t>84</w:t>
      </w:r>
      <w:r w:rsidR="0D731482" w:rsidRPr="00B822CD">
        <w:rPr>
          <w:rFonts w:ascii="Arial" w:hAnsi="Arial" w:cs="Arial"/>
        </w:rPr>
        <w:t>,000</w:t>
      </w:r>
      <w:r w:rsidRPr="00B822CD">
        <w:rPr>
          <w:rFonts w:ascii="Arial" w:hAnsi="Arial" w:cs="Arial"/>
        </w:rPr>
        <w:t>, occasional teachers, designated early childhood educators (DECEs), education support personnel (ESP), and professional support personnel (PSP) who work in 2,400 public elementary schools. As a member</w:t>
      </w:r>
      <w:r w:rsidR="381F449A" w:rsidRPr="00B822CD">
        <w:rPr>
          <w:rFonts w:ascii="Arial" w:hAnsi="Arial" w:cs="Arial"/>
        </w:rPr>
        <w:t>,</w:t>
      </w:r>
      <w:r w:rsidRPr="00B822CD">
        <w:rPr>
          <w:rFonts w:ascii="Arial" w:hAnsi="Arial" w:cs="Arial"/>
        </w:rPr>
        <w:t xml:space="preserve"> you are </w:t>
      </w:r>
      <w:r w:rsidR="37D744F1" w:rsidRPr="00B822CD">
        <w:rPr>
          <w:rFonts w:ascii="Arial" w:hAnsi="Arial" w:cs="Arial"/>
        </w:rPr>
        <w:t>supported and defend</w:t>
      </w:r>
      <w:r w:rsidR="00E25695" w:rsidRPr="00B822CD">
        <w:rPr>
          <w:rFonts w:ascii="Arial" w:hAnsi="Arial" w:cs="Arial"/>
        </w:rPr>
        <w:t>ed</w:t>
      </w:r>
      <w:r w:rsidRPr="00B822CD">
        <w:rPr>
          <w:rFonts w:ascii="Arial" w:hAnsi="Arial" w:cs="Arial"/>
        </w:rPr>
        <w:t xml:space="preserve"> by the union provincially and on a regional</w:t>
      </w:r>
      <w:r w:rsidR="42044B9A" w:rsidRPr="00B822CD">
        <w:rPr>
          <w:rFonts w:ascii="Arial" w:hAnsi="Arial" w:cs="Arial"/>
        </w:rPr>
        <w:t>, school</w:t>
      </w:r>
      <w:r w:rsidR="001A3777" w:rsidRPr="00B822CD">
        <w:rPr>
          <w:rFonts w:ascii="Arial" w:hAnsi="Arial" w:cs="Arial"/>
        </w:rPr>
        <w:t>-</w:t>
      </w:r>
      <w:r w:rsidR="42044B9A" w:rsidRPr="00B822CD">
        <w:rPr>
          <w:rFonts w:ascii="Arial" w:hAnsi="Arial" w:cs="Arial"/>
        </w:rPr>
        <w:t>board</w:t>
      </w:r>
      <w:r w:rsidRPr="00B822CD">
        <w:rPr>
          <w:rFonts w:ascii="Arial" w:hAnsi="Arial" w:cs="Arial"/>
        </w:rPr>
        <w:t xml:space="preserve"> level by one of the 76 ETFO locals. The name of your local is associated with your </w:t>
      </w:r>
      <w:r w:rsidR="00070D42" w:rsidRPr="00B822CD">
        <w:rPr>
          <w:rFonts w:ascii="Arial" w:hAnsi="Arial" w:cs="Arial"/>
        </w:rPr>
        <w:t xml:space="preserve">district </w:t>
      </w:r>
      <w:r w:rsidRPr="00B822CD">
        <w:rPr>
          <w:rFonts w:ascii="Arial" w:hAnsi="Arial" w:cs="Arial"/>
        </w:rPr>
        <w:t>school board.</w:t>
      </w:r>
    </w:p>
    <w:p w14:paraId="262C01C0" w14:textId="77777777" w:rsidR="00AC0B55" w:rsidRPr="00B822CD" w:rsidRDefault="00AC0B55" w:rsidP="005A173D">
      <w:pPr>
        <w:rPr>
          <w:rFonts w:ascii="Arial" w:hAnsi="Arial" w:cs="Arial"/>
        </w:rPr>
      </w:pPr>
    </w:p>
    <w:p w14:paraId="7333FB39" w14:textId="4A980582" w:rsidR="002E2A1B" w:rsidRPr="00B822CD" w:rsidRDefault="002E2A1B" w:rsidP="005A173D">
      <w:pPr>
        <w:rPr>
          <w:rFonts w:ascii="Arial" w:hAnsi="Arial" w:cs="Arial"/>
        </w:rPr>
      </w:pPr>
      <w:r w:rsidRPr="00B822CD">
        <w:rPr>
          <w:rFonts w:ascii="Arial" w:hAnsi="Arial" w:cs="Arial"/>
        </w:rPr>
        <w:t xml:space="preserve">This booklet provides helpful information for your career in the public education system. It also outlines the work of </w:t>
      </w:r>
      <w:r w:rsidR="10B91209" w:rsidRPr="00B822CD">
        <w:rPr>
          <w:rFonts w:ascii="Arial" w:hAnsi="Arial" w:cs="Arial"/>
        </w:rPr>
        <w:t>y</w:t>
      </w:r>
      <w:r w:rsidRPr="00B822CD">
        <w:rPr>
          <w:rFonts w:ascii="Arial" w:hAnsi="Arial" w:cs="Arial"/>
        </w:rPr>
        <w:t xml:space="preserve">our union, </w:t>
      </w:r>
      <w:r w:rsidR="329B9973" w:rsidRPr="00B822CD">
        <w:rPr>
          <w:rFonts w:ascii="Arial" w:hAnsi="Arial" w:cs="Arial"/>
        </w:rPr>
        <w:t xml:space="preserve">the </w:t>
      </w:r>
      <w:r w:rsidRPr="00B822CD">
        <w:rPr>
          <w:rFonts w:ascii="Arial" w:hAnsi="Arial" w:cs="Arial"/>
        </w:rPr>
        <w:t xml:space="preserve">services available to you, and </w:t>
      </w:r>
      <w:r w:rsidR="673C03F5" w:rsidRPr="00B822CD">
        <w:rPr>
          <w:rFonts w:ascii="Arial" w:hAnsi="Arial" w:cs="Arial"/>
        </w:rPr>
        <w:t>a few</w:t>
      </w:r>
      <w:r w:rsidR="00BA0617" w:rsidRPr="00B822CD">
        <w:rPr>
          <w:rFonts w:ascii="Arial" w:hAnsi="Arial" w:cs="Arial"/>
        </w:rPr>
        <w:t xml:space="preserve"> </w:t>
      </w:r>
      <w:r w:rsidRPr="00B822CD">
        <w:rPr>
          <w:rFonts w:ascii="Arial" w:hAnsi="Arial" w:cs="Arial"/>
        </w:rPr>
        <w:t>ways you can get involved.</w:t>
      </w:r>
      <w:r w:rsidR="00EDA68D" w:rsidRPr="00B822CD">
        <w:rPr>
          <w:rFonts w:ascii="Arial" w:hAnsi="Arial" w:cs="Arial"/>
        </w:rPr>
        <w:t xml:space="preserve"> In your workplace and through your local, you and other members build ETFO’s power when you make your voice heard to ensure your rights are upheld and protected.</w:t>
      </w:r>
    </w:p>
    <w:p w14:paraId="222D6652" w14:textId="6D15073D" w:rsidR="00AC0B55" w:rsidRPr="00B822CD" w:rsidRDefault="00AC0B55" w:rsidP="005A173D">
      <w:pPr>
        <w:rPr>
          <w:rFonts w:ascii="Arial" w:hAnsi="Arial" w:cs="Arial"/>
        </w:rPr>
      </w:pPr>
    </w:p>
    <w:p w14:paraId="0394F1C9" w14:textId="66B798B2" w:rsidR="00DC7556" w:rsidRPr="00B822CD" w:rsidRDefault="002E2A1B" w:rsidP="005A173D">
      <w:pPr>
        <w:rPr>
          <w:rFonts w:ascii="Arial" w:hAnsi="Arial" w:cs="Arial"/>
        </w:rPr>
      </w:pPr>
      <w:r w:rsidRPr="00B822CD">
        <w:rPr>
          <w:rFonts w:ascii="Arial" w:hAnsi="Arial" w:cs="Arial"/>
        </w:rPr>
        <w:t>For more information, register for</w:t>
      </w:r>
      <w:r w:rsidR="4F198527" w:rsidRPr="00B822CD">
        <w:rPr>
          <w:rFonts w:ascii="Arial" w:hAnsi="Arial" w:cs="Arial"/>
        </w:rPr>
        <w:t xml:space="preserve"> the</w:t>
      </w:r>
      <w:r w:rsidRPr="00B822CD">
        <w:rPr>
          <w:rFonts w:ascii="Arial" w:hAnsi="Arial" w:cs="Arial"/>
        </w:rPr>
        <w:t xml:space="preserve"> </w:t>
      </w:r>
      <w:hyperlink r:id="rId13">
        <w:r w:rsidRPr="00B822CD">
          <w:rPr>
            <w:rFonts w:ascii="Arial" w:hAnsi="Arial" w:cs="Arial"/>
          </w:rPr>
          <w:t>member</w:t>
        </w:r>
      </w:hyperlink>
      <w:r w:rsidR="4E5CCB1C" w:rsidRPr="00B822CD">
        <w:rPr>
          <w:rFonts w:ascii="Arial" w:hAnsi="Arial" w:cs="Arial"/>
        </w:rPr>
        <w:t xml:space="preserve"> secure </w:t>
      </w:r>
      <w:r w:rsidRPr="00B822CD">
        <w:rPr>
          <w:rFonts w:ascii="Arial" w:hAnsi="Arial" w:cs="Arial"/>
        </w:rPr>
        <w:t>site</w:t>
      </w:r>
      <w:r w:rsidR="671F8702" w:rsidRPr="00B822CD">
        <w:rPr>
          <w:rFonts w:ascii="Arial" w:hAnsi="Arial" w:cs="Arial"/>
        </w:rPr>
        <w:t xml:space="preserve"> at members.</w:t>
      </w:r>
      <w:r w:rsidR="0B77C403" w:rsidRPr="00B822CD">
        <w:rPr>
          <w:rFonts w:ascii="Arial" w:hAnsi="Arial" w:cs="Arial"/>
        </w:rPr>
        <w:t>etfo</w:t>
      </w:r>
      <w:r w:rsidR="671F8702" w:rsidRPr="00B822CD">
        <w:rPr>
          <w:rFonts w:ascii="Arial" w:hAnsi="Arial" w:cs="Arial"/>
        </w:rPr>
        <w:t xml:space="preserve">.ca. </w:t>
      </w:r>
    </w:p>
    <w:p w14:paraId="20F193E7" w14:textId="77777777" w:rsidR="00DC7556" w:rsidRPr="00B822CD" w:rsidRDefault="00DC7556">
      <w:pPr>
        <w:spacing w:after="160" w:line="259" w:lineRule="auto"/>
        <w:contextualSpacing w:val="0"/>
        <w:rPr>
          <w:rFonts w:ascii="Arial" w:hAnsi="Arial" w:cs="Arial"/>
        </w:rPr>
      </w:pPr>
      <w:r w:rsidRPr="00B822CD">
        <w:rPr>
          <w:rFonts w:ascii="Arial" w:hAnsi="Arial" w:cs="Arial"/>
        </w:rPr>
        <w:br w:type="page"/>
      </w:r>
    </w:p>
    <w:sdt>
      <w:sdtPr>
        <w:rPr>
          <w:rFonts w:ascii="Arial" w:hAnsi="Arial" w:cs="Arial"/>
          <w:b w:val="0"/>
          <w:bCs w:val="0"/>
          <w:color w:val="000000" w:themeColor="text1"/>
          <w:spacing w:val="-10"/>
          <w:kern w:val="28"/>
          <w:sz w:val="24"/>
          <w:szCs w:val="24"/>
          <w:lang w:val="en-CA"/>
        </w:rPr>
        <w:id w:val="-1224831936"/>
        <w:docPartObj>
          <w:docPartGallery w:val="Table of Contents"/>
          <w:docPartUnique/>
        </w:docPartObj>
      </w:sdtPr>
      <w:sdtEndPr>
        <w:rPr>
          <w:noProof/>
          <w:sz w:val="28"/>
          <w:szCs w:val="28"/>
        </w:rPr>
      </w:sdtEndPr>
      <w:sdtContent>
        <w:p w14:paraId="1D6F6F9A" w14:textId="2016F83E" w:rsidR="009A2CEC" w:rsidRPr="00B822CD" w:rsidRDefault="009A2CEC">
          <w:pPr>
            <w:pStyle w:val="TOCHeading"/>
            <w:rPr>
              <w:rFonts w:ascii="Arial" w:hAnsi="Arial" w:cs="Arial"/>
              <w:color w:val="auto"/>
            </w:rPr>
          </w:pPr>
          <w:r w:rsidRPr="00B822CD">
            <w:rPr>
              <w:rFonts w:ascii="Arial" w:hAnsi="Arial" w:cs="Arial"/>
              <w:color w:val="auto"/>
            </w:rPr>
            <w:t>Table of Contents</w:t>
          </w:r>
        </w:p>
        <w:p w14:paraId="7255378C" w14:textId="5D3CFA63" w:rsidR="00E761C4" w:rsidRPr="00B822CD" w:rsidRDefault="009A2CEC">
          <w:pPr>
            <w:pStyle w:val="TOC1"/>
            <w:tabs>
              <w:tab w:val="right" w:leader="dot" w:pos="9350"/>
            </w:tabs>
            <w:rPr>
              <w:rFonts w:ascii="Arial" w:eastAsiaTheme="minorEastAsia" w:hAnsi="Arial" w:cs="Arial"/>
              <w:noProof/>
              <w:color w:val="auto"/>
              <w:spacing w:val="0"/>
              <w:kern w:val="2"/>
              <w:lang w:val="en-US"/>
              <w14:ligatures w14:val="standardContextual"/>
            </w:rPr>
          </w:pPr>
          <w:r w:rsidRPr="00B822CD">
            <w:rPr>
              <w:rFonts w:ascii="Arial" w:hAnsi="Arial" w:cs="Arial"/>
              <w:sz w:val="28"/>
              <w:szCs w:val="28"/>
            </w:rPr>
            <w:fldChar w:fldCharType="begin"/>
          </w:r>
          <w:r w:rsidRPr="00B822CD">
            <w:rPr>
              <w:rFonts w:ascii="Arial" w:hAnsi="Arial" w:cs="Arial"/>
              <w:sz w:val="28"/>
              <w:szCs w:val="28"/>
            </w:rPr>
            <w:instrText xml:space="preserve"> TOC \o "1-3" \h \z \u </w:instrText>
          </w:r>
          <w:r w:rsidRPr="00B822CD">
            <w:rPr>
              <w:rFonts w:ascii="Arial" w:hAnsi="Arial" w:cs="Arial"/>
              <w:sz w:val="28"/>
              <w:szCs w:val="28"/>
            </w:rPr>
            <w:fldChar w:fldCharType="separate"/>
          </w:r>
          <w:hyperlink w:anchor="_Toc208235957" w:history="1">
            <w:r w:rsidR="00E761C4" w:rsidRPr="00B822CD">
              <w:rPr>
                <w:rStyle w:val="Hyperlink"/>
                <w:rFonts w:ascii="Arial" w:hAnsi="Arial" w:cs="Arial"/>
                <w:noProof/>
              </w:rPr>
              <w:t>What is ETFO?</w:t>
            </w:r>
            <w:r w:rsidR="00E761C4" w:rsidRPr="00B822CD">
              <w:rPr>
                <w:rFonts w:ascii="Arial" w:hAnsi="Arial" w:cs="Arial"/>
                <w:noProof/>
                <w:webHidden/>
              </w:rPr>
              <w:tab/>
            </w:r>
            <w:r w:rsidR="00E761C4" w:rsidRPr="00B822CD">
              <w:rPr>
                <w:rFonts w:ascii="Arial" w:hAnsi="Arial" w:cs="Arial"/>
                <w:noProof/>
                <w:webHidden/>
              </w:rPr>
              <w:fldChar w:fldCharType="begin"/>
            </w:r>
            <w:r w:rsidR="00E761C4" w:rsidRPr="00B822CD">
              <w:rPr>
                <w:rFonts w:ascii="Arial" w:hAnsi="Arial" w:cs="Arial"/>
                <w:noProof/>
                <w:webHidden/>
              </w:rPr>
              <w:instrText xml:space="preserve"> PAGEREF _Toc208235957 \h </w:instrText>
            </w:r>
            <w:r w:rsidR="00E761C4" w:rsidRPr="00B822CD">
              <w:rPr>
                <w:rFonts w:ascii="Arial" w:hAnsi="Arial" w:cs="Arial"/>
                <w:noProof/>
                <w:webHidden/>
              </w:rPr>
            </w:r>
            <w:r w:rsidR="00E761C4" w:rsidRPr="00B822CD">
              <w:rPr>
                <w:rFonts w:ascii="Arial" w:hAnsi="Arial" w:cs="Arial"/>
                <w:noProof/>
                <w:webHidden/>
              </w:rPr>
              <w:fldChar w:fldCharType="separate"/>
            </w:r>
            <w:r w:rsidR="00E761C4" w:rsidRPr="00B822CD">
              <w:rPr>
                <w:rFonts w:ascii="Arial" w:hAnsi="Arial" w:cs="Arial"/>
                <w:noProof/>
                <w:webHidden/>
              </w:rPr>
              <w:t>8</w:t>
            </w:r>
            <w:r w:rsidR="00E761C4" w:rsidRPr="00B822CD">
              <w:rPr>
                <w:rFonts w:ascii="Arial" w:hAnsi="Arial" w:cs="Arial"/>
                <w:noProof/>
                <w:webHidden/>
              </w:rPr>
              <w:fldChar w:fldCharType="end"/>
            </w:r>
          </w:hyperlink>
        </w:p>
        <w:p w14:paraId="4A40E26E" w14:textId="3674A53A"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58" w:history="1">
            <w:r w:rsidR="00E761C4" w:rsidRPr="00B822CD">
              <w:rPr>
                <w:rStyle w:val="Hyperlink"/>
                <w:rFonts w:ascii="Arial" w:hAnsi="Arial" w:cs="Arial"/>
              </w:rPr>
              <w:t>ETFO’s purpose</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_Toc208235958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8</w:t>
            </w:r>
            <w:r w:rsidR="00E761C4" w:rsidRPr="00B822CD">
              <w:rPr>
                <w:rFonts w:ascii="Arial" w:hAnsi="Arial" w:cs="Arial"/>
                <w:webHidden/>
              </w:rPr>
              <w:fldChar w:fldCharType="end"/>
            </w:r>
          </w:hyperlink>
        </w:p>
        <w:p w14:paraId="363B7772" w14:textId="54A5480C"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59" w:history="1">
            <w:r w:rsidR="00E761C4" w:rsidRPr="00B822CD">
              <w:rPr>
                <w:rStyle w:val="Hyperlink"/>
                <w:rFonts w:ascii="Arial" w:hAnsi="Arial" w:cs="Arial"/>
              </w:rPr>
              <w:t>Building a more just society</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_Toc208235959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8</w:t>
            </w:r>
            <w:r w:rsidR="00E761C4" w:rsidRPr="00B822CD">
              <w:rPr>
                <w:rFonts w:ascii="Arial" w:hAnsi="Arial" w:cs="Arial"/>
                <w:webHidden/>
              </w:rPr>
              <w:fldChar w:fldCharType="end"/>
            </w:r>
          </w:hyperlink>
        </w:p>
        <w:p w14:paraId="22620FF5" w14:textId="075DE20C" w:rsidR="00E761C4" w:rsidRPr="00B822CD" w:rsidRDefault="00B822CD">
          <w:pPr>
            <w:pStyle w:val="TOC1"/>
            <w:tabs>
              <w:tab w:val="right" w:leader="dot" w:pos="9350"/>
            </w:tabs>
            <w:rPr>
              <w:rFonts w:ascii="Arial" w:eastAsiaTheme="minorEastAsia" w:hAnsi="Arial" w:cs="Arial"/>
              <w:noProof/>
              <w:color w:val="auto"/>
              <w:spacing w:val="0"/>
              <w:kern w:val="2"/>
              <w:lang w:val="en-US"/>
              <w14:ligatures w14:val="standardContextual"/>
            </w:rPr>
          </w:pPr>
          <w:hyperlink w:anchor="_Toc208235960" w:history="1">
            <w:r w:rsidR="00E761C4" w:rsidRPr="00B822CD">
              <w:rPr>
                <w:rStyle w:val="Hyperlink"/>
                <w:rFonts w:ascii="Arial" w:hAnsi="Arial" w:cs="Arial"/>
                <w:noProof/>
              </w:rPr>
              <w:t>You and Your Union</w:t>
            </w:r>
            <w:r w:rsidR="00E761C4" w:rsidRPr="00B822CD">
              <w:rPr>
                <w:rFonts w:ascii="Arial" w:hAnsi="Arial" w:cs="Arial"/>
                <w:noProof/>
                <w:webHidden/>
              </w:rPr>
              <w:tab/>
            </w:r>
            <w:r w:rsidR="00E761C4" w:rsidRPr="00B822CD">
              <w:rPr>
                <w:rFonts w:ascii="Arial" w:hAnsi="Arial" w:cs="Arial"/>
                <w:noProof/>
                <w:webHidden/>
              </w:rPr>
              <w:fldChar w:fldCharType="begin"/>
            </w:r>
            <w:r w:rsidR="00E761C4" w:rsidRPr="00B822CD">
              <w:rPr>
                <w:rFonts w:ascii="Arial" w:hAnsi="Arial" w:cs="Arial"/>
                <w:noProof/>
                <w:webHidden/>
              </w:rPr>
              <w:instrText xml:space="preserve"> PAGEREF _Toc208235960 \h </w:instrText>
            </w:r>
            <w:r w:rsidR="00E761C4" w:rsidRPr="00B822CD">
              <w:rPr>
                <w:rFonts w:ascii="Arial" w:hAnsi="Arial" w:cs="Arial"/>
                <w:noProof/>
                <w:webHidden/>
              </w:rPr>
            </w:r>
            <w:r w:rsidR="00E761C4" w:rsidRPr="00B822CD">
              <w:rPr>
                <w:rFonts w:ascii="Arial" w:hAnsi="Arial" w:cs="Arial"/>
                <w:noProof/>
                <w:webHidden/>
              </w:rPr>
              <w:fldChar w:fldCharType="separate"/>
            </w:r>
            <w:r w:rsidR="00E761C4" w:rsidRPr="00B822CD">
              <w:rPr>
                <w:rFonts w:ascii="Arial" w:hAnsi="Arial" w:cs="Arial"/>
                <w:noProof/>
                <w:webHidden/>
              </w:rPr>
              <w:t>9</w:t>
            </w:r>
            <w:r w:rsidR="00E761C4" w:rsidRPr="00B822CD">
              <w:rPr>
                <w:rFonts w:ascii="Arial" w:hAnsi="Arial" w:cs="Arial"/>
                <w:noProof/>
                <w:webHidden/>
              </w:rPr>
              <w:fldChar w:fldCharType="end"/>
            </w:r>
          </w:hyperlink>
        </w:p>
        <w:p w14:paraId="270ADEAE" w14:textId="690A1F7B"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61" w:history="1">
            <w:r w:rsidR="00E761C4" w:rsidRPr="00B822CD">
              <w:rPr>
                <w:rStyle w:val="Hyperlink"/>
                <w:rFonts w:ascii="Arial" w:hAnsi="Arial" w:cs="Arial"/>
              </w:rPr>
              <w:t>ETFO by the numbers</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_Toc208235961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9</w:t>
            </w:r>
            <w:r w:rsidR="00E761C4" w:rsidRPr="00B822CD">
              <w:rPr>
                <w:rFonts w:ascii="Arial" w:hAnsi="Arial" w:cs="Arial"/>
                <w:webHidden/>
              </w:rPr>
              <w:fldChar w:fldCharType="end"/>
            </w:r>
          </w:hyperlink>
        </w:p>
        <w:p w14:paraId="670D8749" w14:textId="2CCC1BF2"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62" w:history="1">
            <w:r w:rsidR="00E761C4" w:rsidRPr="00B822CD">
              <w:rPr>
                <w:rStyle w:val="Hyperlink"/>
                <w:rFonts w:ascii="Arial" w:hAnsi="Arial" w:cs="Arial"/>
              </w:rPr>
              <w:t>Designated early childhood educator members</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_Toc208235962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10</w:t>
            </w:r>
            <w:r w:rsidR="00E761C4" w:rsidRPr="00B822CD">
              <w:rPr>
                <w:rFonts w:ascii="Arial" w:hAnsi="Arial" w:cs="Arial"/>
                <w:webHidden/>
              </w:rPr>
              <w:fldChar w:fldCharType="end"/>
            </w:r>
          </w:hyperlink>
        </w:p>
        <w:p w14:paraId="0D0BDFB4" w14:textId="18D71891"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63" w:history="1">
            <w:r w:rsidR="00E761C4" w:rsidRPr="00B822CD">
              <w:rPr>
                <w:rStyle w:val="Hyperlink"/>
                <w:rFonts w:ascii="Arial" w:hAnsi="Arial" w:cs="Arial"/>
              </w:rPr>
              <w:t>ESP/PSP members</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_Toc208235963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11</w:t>
            </w:r>
            <w:r w:rsidR="00E761C4" w:rsidRPr="00B822CD">
              <w:rPr>
                <w:rFonts w:ascii="Arial" w:hAnsi="Arial" w:cs="Arial"/>
                <w:webHidden/>
              </w:rPr>
              <w:fldChar w:fldCharType="end"/>
            </w:r>
          </w:hyperlink>
        </w:p>
        <w:p w14:paraId="1B91AA40" w14:textId="45C0EF52"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64" w:history="1">
            <w:r w:rsidR="00E761C4" w:rsidRPr="00B822CD">
              <w:rPr>
                <w:rStyle w:val="Hyperlink"/>
                <w:rFonts w:ascii="Arial" w:hAnsi="Arial" w:cs="Arial"/>
              </w:rPr>
              <w:t>Occasional teacher members</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_Toc208235964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11</w:t>
            </w:r>
            <w:r w:rsidR="00E761C4" w:rsidRPr="00B822CD">
              <w:rPr>
                <w:rFonts w:ascii="Arial" w:hAnsi="Arial" w:cs="Arial"/>
                <w:webHidden/>
              </w:rPr>
              <w:fldChar w:fldCharType="end"/>
            </w:r>
          </w:hyperlink>
        </w:p>
        <w:p w14:paraId="3E3D1305" w14:textId="5AF4C74C"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65" w:history="1">
            <w:r w:rsidR="00E761C4" w:rsidRPr="00B822CD">
              <w:rPr>
                <w:rStyle w:val="Hyperlink"/>
                <w:rFonts w:ascii="Arial" w:hAnsi="Arial" w:cs="Arial"/>
              </w:rPr>
              <w:t>Teacher members</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_Toc208235965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12</w:t>
            </w:r>
            <w:r w:rsidR="00E761C4" w:rsidRPr="00B822CD">
              <w:rPr>
                <w:rFonts w:ascii="Arial" w:hAnsi="Arial" w:cs="Arial"/>
                <w:webHidden/>
              </w:rPr>
              <w:fldChar w:fldCharType="end"/>
            </w:r>
          </w:hyperlink>
        </w:p>
        <w:p w14:paraId="480F8261" w14:textId="4AD9DE37"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66" w:history="1">
            <w:r w:rsidR="00E761C4" w:rsidRPr="00B822CD">
              <w:rPr>
                <w:rStyle w:val="Hyperlink"/>
                <w:rFonts w:ascii="Arial" w:hAnsi="Arial" w:cs="Arial"/>
              </w:rPr>
              <w:t>Your union fees</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_Toc208235966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13</w:t>
            </w:r>
            <w:r w:rsidR="00E761C4" w:rsidRPr="00B822CD">
              <w:rPr>
                <w:rFonts w:ascii="Arial" w:hAnsi="Arial" w:cs="Arial"/>
                <w:webHidden/>
              </w:rPr>
              <w:fldChar w:fldCharType="end"/>
            </w:r>
          </w:hyperlink>
        </w:p>
        <w:p w14:paraId="16099BBB" w14:textId="0E43CBDD"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67" w:history="1">
            <w:r w:rsidR="00E761C4" w:rsidRPr="00B822CD">
              <w:rPr>
                <w:rStyle w:val="Hyperlink"/>
                <w:rFonts w:ascii="Arial" w:hAnsi="Arial" w:cs="Arial"/>
              </w:rPr>
              <w:t>Ways to get involved</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_Toc208235967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13</w:t>
            </w:r>
            <w:r w:rsidR="00E761C4" w:rsidRPr="00B822CD">
              <w:rPr>
                <w:rFonts w:ascii="Arial" w:hAnsi="Arial" w:cs="Arial"/>
                <w:webHidden/>
              </w:rPr>
              <w:fldChar w:fldCharType="end"/>
            </w:r>
          </w:hyperlink>
        </w:p>
        <w:p w14:paraId="09A81C45" w14:textId="04AB777B" w:rsidR="00E761C4" w:rsidRPr="00B822CD" w:rsidRDefault="00B822CD">
          <w:pPr>
            <w:pStyle w:val="TOC1"/>
            <w:tabs>
              <w:tab w:val="right" w:leader="dot" w:pos="9350"/>
            </w:tabs>
            <w:rPr>
              <w:rFonts w:ascii="Arial" w:eastAsiaTheme="minorEastAsia" w:hAnsi="Arial" w:cs="Arial"/>
              <w:noProof/>
              <w:color w:val="auto"/>
              <w:spacing w:val="0"/>
              <w:kern w:val="2"/>
              <w:lang w:val="en-US"/>
              <w14:ligatures w14:val="standardContextual"/>
            </w:rPr>
          </w:pPr>
          <w:hyperlink w:anchor="_Toc208235968" w:history="1">
            <w:r w:rsidR="00E761C4" w:rsidRPr="00B822CD">
              <w:rPr>
                <w:rStyle w:val="Hyperlink"/>
                <w:rFonts w:ascii="Arial" w:hAnsi="Arial" w:cs="Arial"/>
                <w:noProof/>
              </w:rPr>
              <w:t>Our structure</w:t>
            </w:r>
            <w:r w:rsidR="00E761C4" w:rsidRPr="00B822CD">
              <w:rPr>
                <w:rFonts w:ascii="Arial" w:hAnsi="Arial" w:cs="Arial"/>
                <w:noProof/>
                <w:webHidden/>
              </w:rPr>
              <w:tab/>
            </w:r>
            <w:r w:rsidR="00E761C4" w:rsidRPr="00B822CD">
              <w:rPr>
                <w:rFonts w:ascii="Arial" w:hAnsi="Arial" w:cs="Arial"/>
                <w:noProof/>
                <w:webHidden/>
              </w:rPr>
              <w:fldChar w:fldCharType="begin"/>
            </w:r>
            <w:r w:rsidR="00E761C4" w:rsidRPr="00B822CD">
              <w:rPr>
                <w:rFonts w:ascii="Arial" w:hAnsi="Arial" w:cs="Arial"/>
                <w:noProof/>
                <w:webHidden/>
              </w:rPr>
              <w:instrText xml:space="preserve"> PAGEREF _Toc208235968 \h </w:instrText>
            </w:r>
            <w:r w:rsidR="00E761C4" w:rsidRPr="00B822CD">
              <w:rPr>
                <w:rFonts w:ascii="Arial" w:hAnsi="Arial" w:cs="Arial"/>
                <w:noProof/>
                <w:webHidden/>
              </w:rPr>
            </w:r>
            <w:r w:rsidR="00E761C4" w:rsidRPr="00B822CD">
              <w:rPr>
                <w:rFonts w:ascii="Arial" w:hAnsi="Arial" w:cs="Arial"/>
                <w:noProof/>
                <w:webHidden/>
              </w:rPr>
              <w:fldChar w:fldCharType="separate"/>
            </w:r>
            <w:r w:rsidR="00E761C4" w:rsidRPr="00B822CD">
              <w:rPr>
                <w:rFonts w:ascii="Arial" w:hAnsi="Arial" w:cs="Arial"/>
                <w:noProof/>
                <w:webHidden/>
              </w:rPr>
              <w:t>15</w:t>
            </w:r>
            <w:r w:rsidR="00E761C4" w:rsidRPr="00B822CD">
              <w:rPr>
                <w:rFonts w:ascii="Arial" w:hAnsi="Arial" w:cs="Arial"/>
                <w:noProof/>
                <w:webHidden/>
              </w:rPr>
              <w:fldChar w:fldCharType="end"/>
            </w:r>
          </w:hyperlink>
        </w:p>
        <w:p w14:paraId="1151338C" w14:textId="7AD88067"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69" w:history="1">
            <w:r w:rsidR="00E761C4" w:rsidRPr="00B822CD">
              <w:rPr>
                <w:rStyle w:val="Hyperlink"/>
                <w:rFonts w:ascii="Arial" w:hAnsi="Arial" w:cs="Arial"/>
              </w:rPr>
              <w:t>Local Representation</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_Toc208235969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15</w:t>
            </w:r>
            <w:r w:rsidR="00E761C4" w:rsidRPr="00B822CD">
              <w:rPr>
                <w:rFonts w:ascii="Arial" w:hAnsi="Arial" w:cs="Arial"/>
                <w:webHidden/>
              </w:rPr>
              <w:fldChar w:fldCharType="end"/>
            </w:r>
          </w:hyperlink>
        </w:p>
        <w:p w14:paraId="73334957" w14:textId="0EDB2D1F"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70" w:history="1">
            <w:r w:rsidR="00E761C4" w:rsidRPr="00B822CD">
              <w:rPr>
                <w:rStyle w:val="Hyperlink"/>
                <w:rFonts w:ascii="Arial" w:hAnsi="Arial" w:cs="Arial"/>
              </w:rPr>
              <w:t>Workplace representation</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_Toc208235970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16</w:t>
            </w:r>
            <w:r w:rsidR="00E761C4" w:rsidRPr="00B822CD">
              <w:rPr>
                <w:rFonts w:ascii="Arial" w:hAnsi="Arial" w:cs="Arial"/>
                <w:webHidden/>
              </w:rPr>
              <w:fldChar w:fldCharType="end"/>
            </w:r>
          </w:hyperlink>
        </w:p>
        <w:p w14:paraId="11917363" w14:textId="599CF264"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71" w:history="1">
            <w:r w:rsidR="00E761C4" w:rsidRPr="00B822CD">
              <w:rPr>
                <w:rStyle w:val="Hyperlink"/>
                <w:rFonts w:ascii="Arial" w:hAnsi="Arial" w:cs="Arial"/>
              </w:rPr>
              <w:t>Provincial Representative Council</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_Toc208235971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16</w:t>
            </w:r>
            <w:r w:rsidR="00E761C4" w:rsidRPr="00B822CD">
              <w:rPr>
                <w:rFonts w:ascii="Arial" w:hAnsi="Arial" w:cs="Arial"/>
                <w:webHidden/>
              </w:rPr>
              <w:fldChar w:fldCharType="end"/>
            </w:r>
          </w:hyperlink>
        </w:p>
        <w:p w14:paraId="14045C48" w14:textId="2335644E"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72" w:history="1">
            <w:r w:rsidR="00E761C4" w:rsidRPr="00B822CD">
              <w:rPr>
                <w:rStyle w:val="Hyperlink"/>
                <w:rFonts w:ascii="Arial" w:hAnsi="Arial" w:cs="Arial"/>
              </w:rPr>
              <w:t>Provincial Executive</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_Toc208235972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16</w:t>
            </w:r>
            <w:r w:rsidR="00E761C4" w:rsidRPr="00B822CD">
              <w:rPr>
                <w:rFonts w:ascii="Arial" w:hAnsi="Arial" w:cs="Arial"/>
                <w:webHidden/>
              </w:rPr>
              <w:fldChar w:fldCharType="end"/>
            </w:r>
          </w:hyperlink>
        </w:p>
        <w:p w14:paraId="0654FC4B" w14:textId="2C7882E0"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73" w:history="1">
            <w:r w:rsidR="00E761C4" w:rsidRPr="00B822CD">
              <w:rPr>
                <w:rStyle w:val="Hyperlink"/>
                <w:rFonts w:ascii="Arial" w:hAnsi="Arial" w:cs="Arial"/>
              </w:rPr>
              <w:t>Provincial administration</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_Toc208235973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17</w:t>
            </w:r>
            <w:r w:rsidR="00E761C4" w:rsidRPr="00B822CD">
              <w:rPr>
                <w:rFonts w:ascii="Arial" w:hAnsi="Arial" w:cs="Arial"/>
                <w:webHidden/>
              </w:rPr>
              <w:fldChar w:fldCharType="end"/>
            </w:r>
          </w:hyperlink>
        </w:p>
        <w:p w14:paraId="055F7D53" w14:textId="3BAB055C" w:rsidR="00E761C4" w:rsidRPr="00B822CD" w:rsidRDefault="00B822CD">
          <w:pPr>
            <w:pStyle w:val="TOC1"/>
            <w:tabs>
              <w:tab w:val="right" w:leader="dot" w:pos="9350"/>
            </w:tabs>
            <w:rPr>
              <w:rFonts w:ascii="Arial" w:eastAsiaTheme="minorEastAsia" w:hAnsi="Arial" w:cs="Arial"/>
              <w:noProof/>
              <w:color w:val="auto"/>
              <w:spacing w:val="0"/>
              <w:kern w:val="2"/>
              <w:lang w:val="en-US"/>
              <w14:ligatures w14:val="standardContextual"/>
            </w:rPr>
          </w:pPr>
          <w:hyperlink w:anchor="_Toc208235974" w:history="1">
            <w:r w:rsidR="00E761C4" w:rsidRPr="00B822CD">
              <w:rPr>
                <w:rStyle w:val="Hyperlink"/>
                <w:rFonts w:ascii="Arial" w:hAnsi="Arial" w:cs="Arial"/>
                <w:noProof/>
              </w:rPr>
              <w:t>How Your Union Works for You</w:t>
            </w:r>
            <w:r w:rsidR="00E761C4" w:rsidRPr="00B822CD">
              <w:rPr>
                <w:rFonts w:ascii="Arial" w:hAnsi="Arial" w:cs="Arial"/>
                <w:noProof/>
                <w:webHidden/>
              </w:rPr>
              <w:tab/>
            </w:r>
            <w:r w:rsidR="00E761C4" w:rsidRPr="00B822CD">
              <w:rPr>
                <w:rFonts w:ascii="Arial" w:hAnsi="Arial" w:cs="Arial"/>
                <w:noProof/>
                <w:webHidden/>
              </w:rPr>
              <w:fldChar w:fldCharType="begin"/>
            </w:r>
            <w:r w:rsidR="00E761C4" w:rsidRPr="00B822CD">
              <w:rPr>
                <w:rFonts w:ascii="Arial" w:hAnsi="Arial" w:cs="Arial"/>
                <w:noProof/>
                <w:webHidden/>
              </w:rPr>
              <w:instrText xml:space="preserve"> PAGEREF _Toc208235974 \h </w:instrText>
            </w:r>
            <w:r w:rsidR="00E761C4" w:rsidRPr="00B822CD">
              <w:rPr>
                <w:rFonts w:ascii="Arial" w:hAnsi="Arial" w:cs="Arial"/>
                <w:noProof/>
                <w:webHidden/>
              </w:rPr>
            </w:r>
            <w:r w:rsidR="00E761C4" w:rsidRPr="00B822CD">
              <w:rPr>
                <w:rFonts w:ascii="Arial" w:hAnsi="Arial" w:cs="Arial"/>
                <w:noProof/>
                <w:webHidden/>
              </w:rPr>
              <w:fldChar w:fldCharType="separate"/>
            </w:r>
            <w:r w:rsidR="00E761C4" w:rsidRPr="00B822CD">
              <w:rPr>
                <w:rFonts w:ascii="Arial" w:hAnsi="Arial" w:cs="Arial"/>
                <w:noProof/>
                <w:webHidden/>
              </w:rPr>
              <w:t>17</w:t>
            </w:r>
            <w:r w:rsidR="00E761C4" w:rsidRPr="00B822CD">
              <w:rPr>
                <w:rFonts w:ascii="Arial" w:hAnsi="Arial" w:cs="Arial"/>
                <w:noProof/>
                <w:webHidden/>
              </w:rPr>
              <w:fldChar w:fldCharType="end"/>
            </w:r>
          </w:hyperlink>
        </w:p>
        <w:p w14:paraId="3B5795D8" w14:textId="74CA41FE"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75" w:history="1">
            <w:r w:rsidR="00E761C4" w:rsidRPr="00B822CD">
              <w:rPr>
                <w:rStyle w:val="Hyperlink"/>
                <w:rFonts w:ascii="Arial" w:hAnsi="Arial" w:cs="Arial"/>
              </w:rPr>
              <w:t>Protecting your rights and defending working conditions</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_Toc208235975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17</w:t>
            </w:r>
            <w:r w:rsidR="00E761C4" w:rsidRPr="00B822CD">
              <w:rPr>
                <w:rFonts w:ascii="Arial" w:hAnsi="Arial" w:cs="Arial"/>
                <w:webHidden/>
              </w:rPr>
              <w:fldChar w:fldCharType="end"/>
            </w:r>
          </w:hyperlink>
        </w:p>
        <w:p w14:paraId="2A1C5E41" w14:textId="789B6210"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76" w:history="1">
            <w:r w:rsidR="00E761C4" w:rsidRPr="00B822CD">
              <w:rPr>
                <w:rStyle w:val="Hyperlink"/>
                <w:rFonts w:ascii="Arial" w:hAnsi="Arial" w:cs="Arial"/>
              </w:rPr>
              <w:t>Advocacy and representation</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_Toc208235976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18</w:t>
            </w:r>
            <w:r w:rsidR="00E761C4" w:rsidRPr="00B822CD">
              <w:rPr>
                <w:rFonts w:ascii="Arial" w:hAnsi="Arial" w:cs="Arial"/>
                <w:webHidden/>
              </w:rPr>
              <w:fldChar w:fldCharType="end"/>
            </w:r>
          </w:hyperlink>
        </w:p>
        <w:p w14:paraId="1D58B4D7" w14:textId="64D4EF96"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77" w:history="1">
            <w:r w:rsidR="00E761C4" w:rsidRPr="00B822CD">
              <w:rPr>
                <w:rStyle w:val="Hyperlink"/>
                <w:rFonts w:ascii="Arial" w:hAnsi="Arial" w:cs="Arial"/>
              </w:rPr>
              <w:t>Professional learning</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_Toc208235977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19</w:t>
            </w:r>
            <w:r w:rsidR="00E761C4" w:rsidRPr="00B822CD">
              <w:rPr>
                <w:rFonts w:ascii="Arial" w:hAnsi="Arial" w:cs="Arial"/>
                <w:webHidden/>
              </w:rPr>
              <w:fldChar w:fldCharType="end"/>
            </w:r>
          </w:hyperlink>
        </w:p>
        <w:p w14:paraId="6F1E4BAF" w14:textId="5EF48489"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78" w:history="1">
            <w:r w:rsidR="00E761C4" w:rsidRPr="00B822CD">
              <w:rPr>
                <w:rStyle w:val="Hyperlink"/>
                <w:rFonts w:ascii="Arial" w:hAnsi="Arial" w:cs="Arial"/>
              </w:rPr>
              <w:t>Health and safety</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_Toc208235978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20</w:t>
            </w:r>
            <w:r w:rsidR="00E761C4" w:rsidRPr="00B822CD">
              <w:rPr>
                <w:rFonts w:ascii="Arial" w:hAnsi="Arial" w:cs="Arial"/>
                <w:webHidden/>
              </w:rPr>
              <w:fldChar w:fldCharType="end"/>
            </w:r>
          </w:hyperlink>
        </w:p>
        <w:p w14:paraId="784A5F86" w14:textId="54E87BEE"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79" w:history="1">
            <w:r w:rsidR="00E761C4" w:rsidRPr="00B822CD">
              <w:rPr>
                <w:rStyle w:val="Hyperlink"/>
                <w:rFonts w:ascii="Arial" w:hAnsi="Arial" w:cs="Arial"/>
              </w:rPr>
              <w:t>Professional Relations Services</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_Toc208235979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21</w:t>
            </w:r>
            <w:r w:rsidR="00E761C4" w:rsidRPr="00B822CD">
              <w:rPr>
                <w:rFonts w:ascii="Arial" w:hAnsi="Arial" w:cs="Arial"/>
                <w:webHidden/>
              </w:rPr>
              <w:fldChar w:fldCharType="end"/>
            </w:r>
          </w:hyperlink>
        </w:p>
        <w:p w14:paraId="583F87B2" w14:textId="6E3D23FD" w:rsidR="00E761C4" w:rsidRPr="00B822CD" w:rsidRDefault="00B822CD">
          <w:pPr>
            <w:pStyle w:val="TOC1"/>
            <w:tabs>
              <w:tab w:val="right" w:leader="dot" w:pos="9350"/>
            </w:tabs>
            <w:rPr>
              <w:rFonts w:ascii="Arial" w:eastAsiaTheme="minorEastAsia" w:hAnsi="Arial" w:cs="Arial"/>
              <w:noProof/>
              <w:color w:val="auto"/>
              <w:spacing w:val="0"/>
              <w:kern w:val="2"/>
              <w:lang w:val="en-US"/>
              <w14:ligatures w14:val="standardContextual"/>
            </w:rPr>
          </w:pPr>
          <w:hyperlink w:anchor="_Toc208235980" w:history="1">
            <w:r w:rsidR="00E761C4" w:rsidRPr="00B822CD">
              <w:rPr>
                <w:rStyle w:val="Hyperlink"/>
                <w:rFonts w:ascii="Arial" w:hAnsi="Arial" w:cs="Arial"/>
                <w:noProof/>
              </w:rPr>
              <w:t>Your Role in the Profession</w:t>
            </w:r>
            <w:r w:rsidR="00E761C4" w:rsidRPr="00B822CD">
              <w:rPr>
                <w:rFonts w:ascii="Arial" w:hAnsi="Arial" w:cs="Arial"/>
                <w:noProof/>
                <w:webHidden/>
              </w:rPr>
              <w:tab/>
            </w:r>
            <w:r w:rsidR="00E761C4" w:rsidRPr="00B822CD">
              <w:rPr>
                <w:rFonts w:ascii="Arial" w:hAnsi="Arial" w:cs="Arial"/>
                <w:noProof/>
                <w:webHidden/>
              </w:rPr>
              <w:fldChar w:fldCharType="begin"/>
            </w:r>
            <w:r w:rsidR="00E761C4" w:rsidRPr="00B822CD">
              <w:rPr>
                <w:rFonts w:ascii="Arial" w:hAnsi="Arial" w:cs="Arial"/>
                <w:noProof/>
                <w:webHidden/>
              </w:rPr>
              <w:instrText xml:space="preserve"> PAGEREF _Toc208235980 \h </w:instrText>
            </w:r>
            <w:r w:rsidR="00E761C4" w:rsidRPr="00B822CD">
              <w:rPr>
                <w:rFonts w:ascii="Arial" w:hAnsi="Arial" w:cs="Arial"/>
                <w:noProof/>
                <w:webHidden/>
              </w:rPr>
            </w:r>
            <w:r w:rsidR="00E761C4" w:rsidRPr="00B822CD">
              <w:rPr>
                <w:rFonts w:ascii="Arial" w:hAnsi="Arial" w:cs="Arial"/>
                <w:noProof/>
                <w:webHidden/>
              </w:rPr>
              <w:fldChar w:fldCharType="separate"/>
            </w:r>
            <w:r w:rsidR="00E761C4" w:rsidRPr="00B822CD">
              <w:rPr>
                <w:rFonts w:ascii="Arial" w:hAnsi="Arial" w:cs="Arial"/>
                <w:noProof/>
                <w:webHidden/>
              </w:rPr>
              <w:t>22</w:t>
            </w:r>
            <w:r w:rsidR="00E761C4" w:rsidRPr="00B822CD">
              <w:rPr>
                <w:rFonts w:ascii="Arial" w:hAnsi="Arial" w:cs="Arial"/>
                <w:noProof/>
                <w:webHidden/>
              </w:rPr>
              <w:fldChar w:fldCharType="end"/>
            </w:r>
          </w:hyperlink>
        </w:p>
        <w:p w14:paraId="1845A6C9" w14:textId="3A2AA19E"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81" w:history="1">
            <w:r w:rsidR="00E761C4" w:rsidRPr="00B822CD">
              <w:rPr>
                <w:rStyle w:val="Hyperlink"/>
                <w:rFonts w:ascii="Arial" w:hAnsi="Arial" w:cs="Arial"/>
              </w:rPr>
              <w:t>Understanding your professional judgement</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_Toc208235981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22</w:t>
            </w:r>
            <w:r w:rsidR="00E761C4" w:rsidRPr="00B822CD">
              <w:rPr>
                <w:rFonts w:ascii="Arial" w:hAnsi="Arial" w:cs="Arial"/>
                <w:webHidden/>
              </w:rPr>
              <w:fldChar w:fldCharType="end"/>
            </w:r>
          </w:hyperlink>
        </w:p>
        <w:p w14:paraId="431C2ECF" w14:textId="7A0731EC" w:rsidR="00E761C4" w:rsidRPr="00B822CD" w:rsidRDefault="00B822CD">
          <w:pPr>
            <w:pStyle w:val="TOC1"/>
            <w:tabs>
              <w:tab w:val="right" w:leader="dot" w:pos="9350"/>
            </w:tabs>
            <w:rPr>
              <w:rFonts w:ascii="Arial" w:eastAsiaTheme="minorEastAsia" w:hAnsi="Arial" w:cs="Arial"/>
              <w:noProof/>
              <w:color w:val="auto"/>
              <w:spacing w:val="0"/>
              <w:kern w:val="2"/>
              <w:lang w:val="en-US"/>
              <w14:ligatures w14:val="standardContextual"/>
            </w:rPr>
          </w:pPr>
          <w:hyperlink w:anchor="_Toc208235982" w:history="1">
            <w:r w:rsidR="00E761C4" w:rsidRPr="00B822CD">
              <w:rPr>
                <w:rStyle w:val="Hyperlink"/>
                <w:rFonts w:ascii="Arial" w:hAnsi="Arial" w:cs="Arial"/>
                <w:noProof/>
              </w:rPr>
              <w:t>Your Benefits and Pension</w:t>
            </w:r>
            <w:r w:rsidR="00E761C4" w:rsidRPr="00B822CD">
              <w:rPr>
                <w:rFonts w:ascii="Arial" w:hAnsi="Arial" w:cs="Arial"/>
                <w:noProof/>
                <w:webHidden/>
              </w:rPr>
              <w:tab/>
            </w:r>
            <w:r w:rsidR="00E761C4" w:rsidRPr="00B822CD">
              <w:rPr>
                <w:rFonts w:ascii="Arial" w:hAnsi="Arial" w:cs="Arial"/>
                <w:noProof/>
                <w:webHidden/>
              </w:rPr>
              <w:fldChar w:fldCharType="begin"/>
            </w:r>
            <w:r w:rsidR="00E761C4" w:rsidRPr="00B822CD">
              <w:rPr>
                <w:rFonts w:ascii="Arial" w:hAnsi="Arial" w:cs="Arial"/>
                <w:noProof/>
                <w:webHidden/>
              </w:rPr>
              <w:instrText xml:space="preserve"> PAGEREF _Toc208235982 \h </w:instrText>
            </w:r>
            <w:r w:rsidR="00E761C4" w:rsidRPr="00B822CD">
              <w:rPr>
                <w:rFonts w:ascii="Arial" w:hAnsi="Arial" w:cs="Arial"/>
                <w:noProof/>
                <w:webHidden/>
              </w:rPr>
            </w:r>
            <w:r w:rsidR="00E761C4" w:rsidRPr="00B822CD">
              <w:rPr>
                <w:rFonts w:ascii="Arial" w:hAnsi="Arial" w:cs="Arial"/>
                <w:noProof/>
                <w:webHidden/>
              </w:rPr>
              <w:fldChar w:fldCharType="separate"/>
            </w:r>
            <w:r w:rsidR="00E761C4" w:rsidRPr="00B822CD">
              <w:rPr>
                <w:rFonts w:ascii="Arial" w:hAnsi="Arial" w:cs="Arial"/>
                <w:noProof/>
                <w:webHidden/>
              </w:rPr>
              <w:t>23</w:t>
            </w:r>
            <w:r w:rsidR="00E761C4" w:rsidRPr="00B822CD">
              <w:rPr>
                <w:rFonts w:ascii="Arial" w:hAnsi="Arial" w:cs="Arial"/>
                <w:noProof/>
                <w:webHidden/>
              </w:rPr>
              <w:fldChar w:fldCharType="end"/>
            </w:r>
          </w:hyperlink>
        </w:p>
        <w:p w14:paraId="2B3C811C" w14:textId="70C57EC6"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83" w:history="1">
            <w:r w:rsidR="00E761C4" w:rsidRPr="00B822CD">
              <w:rPr>
                <w:rStyle w:val="Hyperlink"/>
                <w:rFonts w:ascii="Arial" w:hAnsi="Arial" w:cs="Arial"/>
              </w:rPr>
              <w:t>Employee Life and Health Trust Benefits Plan</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_Toc208235983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23</w:t>
            </w:r>
            <w:r w:rsidR="00E761C4" w:rsidRPr="00B822CD">
              <w:rPr>
                <w:rFonts w:ascii="Arial" w:hAnsi="Arial" w:cs="Arial"/>
                <w:webHidden/>
              </w:rPr>
              <w:fldChar w:fldCharType="end"/>
            </w:r>
          </w:hyperlink>
        </w:p>
        <w:p w14:paraId="4B31D4B4" w14:textId="724F8238"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84" w:history="1">
            <w:r w:rsidR="00E761C4" w:rsidRPr="00B822CD">
              <w:rPr>
                <w:rStyle w:val="Hyperlink"/>
                <w:rFonts w:ascii="Arial" w:hAnsi="Arial" w:cs="Arial"/>
              </w:rPr>
              <w:t>Ontario Teachers’ Insurance Plan</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_Toc208235984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23</w:t>
            </w:r>
            <w:r w:rsidR="00E761C4" w:rsidRPr="00B822CD">
              <w:rPr>
                <w:rFonts w:ascii="Arial" w:hAnsi="Arial" w:cs="Arial"/>
                <w:webHidden/>
              </w:rPr>
              <w:fldChar w:fldCharType="end"/>
            </w:r>
          </w:hyperlink>
        </w:p>
        <w:p w14:paraId="51B9ECCF" w14:textId="58137A53"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85" w:history="1">
            <w:r w:rsidR="00E761C4" w:rsidRPr="00B822CD">
              <w:rPr>
                <w:rStyle w:val="Hyperlink"/>
                <w:rFonts w:ascii="Arial" w:hAnsi="Arial" w:cs="Arial"/>
              </w:rPr>
              <w:t>Ontario Teachers’ Pension Plan</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_Toc208235985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24</w:t>
            </w:r>
            <w:r w:rsidR="00E761C4" w:rsidRPr="00B822CD">
              <w:rPr>
                <w:rFonts w:ascii="Arial" w:hAnsi="Arial" w:cs="Arial"/>
                <w:webHidden/>
              </w:rPr>
              <w:fldChar w:fldCharType="end"/>
            </w:r>
          </w:hyperlink>
        </w:p>
        <w:p w14:paraId="64BE9EDC" w14:textId="33008C28"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86" w:history="1">
            <w:r w:rsidR="00E761C4" w:rsidRPr="00B822CD">
              <w:rPr>
                <w:rStyle w:val="Hyperlink"/>
                <w:rFonts w:ascii="Arial" w:hAnsi="Arial" w:cs="Arial"/>
              </w:rPr>
              <w:t>Occasional and Casual Members (OCM) Benefits Plan</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_Toc208235986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24</w:t>
            </w:r>
            <w:r w:rsidR="00E761C4" w:rsidRPr="00B822CD">
              <w:rPr>
                <w:rFonts w:ascii="Arial" w:hAnsi="Arial" w:cs="Arial"/>
                <w:webHidden/>
              </w:rPr>
              <w:fldChar w:fldCharType="end"/>
            </w:r>
          </w:hyperlink>
        </w:p>
        <w:p w14:paraId="7FE139B5" w14:textId="0C8A4B10"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87" w:history="1">
            <w:r w:rsidR="00E761C4" w:rsidRPr="00B822CD">
              <w:rPr>
                <w:rStyle w:val="Hyperlink"/>
                <w:rFonts w:ascii="Arial" w:hAnsi="Arial" w:cs="Arial"/>
              </w:rPr>
              <w:t>Long-Term Disability Plan</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_Toc208235987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24</w:t>
            </w:r>
            <w:r w:rsidR="00E761C4" w:rsidRPr="00B822CD">
              <w:rPr>
                <w:rFonts w:ascii="Arial" w:hAnsi="Arial" w:cs="Arial"/>
                <w:webHidden/>
              </w:rPr>
              <w:fldChar w:fldCharType="end"/>
            </w:r>
          </w:hyperlink>
        </w:p>
        <w:p w14:paraId="7E6FC225" w14:textId="481172FB"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88" w:history="1">
            <w:r w:rsidR="00E761C4" w:rsidRPr="00B822CD">
              <w:rPr>
                <w:rStyle w:val="Hyperlink"/>
                <w:rFonts w:ascii="Arial" w:hAnsi="Arial" w:cs="Arial"/>
              </w:rPr>
              <w:t>Ontario Municipal Employees Retirement System</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_Toc208235988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24</w:t>
            </w:r>
            <w:r w:rsidR="00E761C4" w:rsidRPr="00B822CD">
              <w:rPr>
                <w:rFonts w:ascii="Arial" w:hAnsi="Arial" w:cs="Arial"/>
                <w:webHidden/>
              </w:rPr>
              <w:fldChar w:fldCharType="end"/>
            </w:r>
          </w:hyperlink>
        </w:p>
        <w:p w14:paraId="20780D24" w14:textId="3BC77D8A" w:rsidR="00E761C4" w:rsidRPr="00B822CD" w:rsidRDefault="00B822CD">
          <w:pPr>
            <w:pStyle w:val="TOC1"/>
            <w:tabs>
              <w:tab w:val="right" w:leader="dot" w:pos="9350"/>
            </w:tabs>
            <w:rPr>
              <w:rFonts w:ascii="Arial" w:eastAsiaTheme="minorEastAsia" w:hAnsi="Arial" w:cs="Arial"/>
              <w:noProof/>
              <w:color w:val="auto"/>
              <w:spacing w:val="0"/>
              <w:kern w:val="2"/>
              <w:lang w:val="en-US"/>
              <w14:ligatures w14:val="standardContextual"/>
            </w:rPr>
          </w:pPr>
          <w:hyperlink w:anchor="_Toc208235989" w:history="1">
            <w:r w:rsidR="00E761C4" w:rsidRPr="00B822CD">
              <w:rPr>
                <w:rStyle w:val="Hyperlink"/>
                <w:rFonts w:ascii="Arial" w:hAnsi="Arial" w:cs="Arial"/>
                <w:noProof/>
              </w:rPr>
              <w:t>Resources for Members</w:t>
            </w:r>
            <w:r w:rsidR="00E761C4" w:rsidRPr="00B822CD">
              <w:rPr>
                <w:rFonts w:ascii="Arial" w:hAnsi="Arial" w:cs="Arial"/>
                <w:noProof/>
                <w:webHidden/>
              </w:rPr>
              <w:tab/>
            </w:r>
            <w:r w:rsidR="00E761C4" w:rsidRPr="00B822CD">
              <w:rPr>
                <w:rFonts w:ascii="Arial" w:hAnsi="Arial" w:cs="Arial"/>
                <w:noProof/>
                <w:webHidden/>
              </w:rPr>
              <w:fldChar w:fldCharType="begin"/>
            </w:r>
            <w:r w:rsidR="00E761C4" w:rsidRPr="00B822CD">
              <w:rPr>
                <w:rFonts w:ascii="Arial" w:hAnsi="Arial" w:cs="Arial"/>
                <w:noProof/>
                <w:webHidden/>
              </w:rPr>
              <w:instrText xml:space="preserve"> PAGEREF _Toc208235989 \h </w:instrText>
            </w:r>
            <w:r w:rsidR="00E761C4" w:rsidRPr="00B822CD">
              <w:rPr>
                <w:rFonts w:ascii="Arial" w:hAnsi="Arial" w:cs="Arial"/>
                <w:noProof/>
                <w:webHidden/>
              </w:rPr>
            </w:r>
            <w:r w:rsidR="00E761C4" w:rsidRPr="00B822CD">
              <w:rPr>
                <w:rFonts w:ascii="Arial" w:hAnsi="Arial" w:cs="Arial"/>
                <w:noProof/>
                <w:webHidden/>
              </w:rPr>
              <w:fldChar w:fldCharType="separate"/>
            </w:r>
            <w:r w:rsidR="00E761C4" w:rsidRPr="00B822CD">
              <w:rPr>
                <w:rFonts w:ascii="Arial" w:hAnsi="Arial" w:cs="Arial"/>
                <w:noProof/>
                <w:webHidden/>
              </w:rPr>
              <w:t>24</w:t>
            </w:r>
            <w:r w:rsidR="00E761C4" w:rsidRPr="00B822CD">
              <w:rPr>
                <w:rFonts w:ascii="Arial" w:hAnsi="Arial" w:cs="Arial"/>
                <w:noProof/>
                <w:webHidden/>
              </w:rPr>
              <w:fldChar w:fldCharType="end"/>
            </w:r>
          </w:hyperlink>
        </w:p>
        <w:p w14:paraId="389CCFC2" w14:textId="30A87505"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90" w:history="1">
            <w:r w:rsidR="00E761C4" w:rsidRPr="00B822CD">
              <w:rPr>
                <w:rStyle w:val="Hyperlink"/>
                <w:rFonts w:ascii="Arial" w:hAnsi="Arial" w:cs="Arial"/>
              </w:rPr>
              <w:t>ETFO blogs and websites</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_Toc208235990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25</w:t>
            </w:r>
            <w:r w:rsidR="00E761C4" w:rsidRPr="00B822CD">
              <w:rPr>
                <w:rFonts w:ascii="Arial" w:hAnsi="Arial" w:cs="Arial"/>
                <w:webHidden/>
              </w:rPr>
              <w:fldChar w:fldCharType="end"/>
            </w:r>
          </w:hyperlink>
        </w:p>
        <w:p w14:paraId="72DB095C" w14:textId="301842E0" w:rsidR="00E761C4" w:rsidRPr="00B822CD" w:rsidRDefault="00B822CD">
          <w:pPr>
            <w:pStyle w:val="TOC2"/>
            <w:rPr>
              <w:rFonts w:ascii="Arial" w:eastAsiaTheme="minorEastAsia" w:hAnsi="Arial" w:cs="Arial"/>
              <w:color w:val="auto"/>
              <w:spacing w:val="0"/>
              <w:kern w:val="2"/>
              <w:szCs w:val="24"/>
              <w:lang w:val="en-US"/>
              <w14:ligatures w14:val="standardContextual"/>
            </w:rPr>
          </w:pPr>
          <w:hyperlink w:anchor="_Toc208235991" w:history="1">
            <w:r w:rsidR="00E761C4" w:rsidRPr="00B822CD">
              <w:rPr>
                <w:rStyle w:val="Hyperlink"/>
                <w:rFonts w:ascii="Arial" w:hAnsi="Arial" w:cs="Arial"/>
              </w:rPr>
              <w:t>Other Resources</w:t>
            </w:r>
            <w:r w:rsidR="00E761C4" w:rsidRPr="00B822CD">
              <w:rPr>
                <w:rFonts w:ascii="Arial" w:hAnsi="Arial" w:cs="Arial"/>
                <w:webHidden/>
              </w:rPr>
              <w:tab/>
            </w:r>
            <w:r w:rsidR="00E761C4" w:rsidRPr="00B822CD">
              <w:rPr>
                <w:rFonts w:ascii="Arial" w:hAnsi="Arial" w:cs="Arial"/>
                <w:webHidden/>
              </w:rPr>
              <w:fldChar w:fldCharType="begin"/>
            </w:r>
            <w:r w:rsidR="00E761C4" w:rsidRPr="00B822CD">
              <w:rPr>
                <w:rFonts w:ascii="Arial" w:hAnsi="Arial" w:cs="Arial"/>
                <w:webHidden/>
              </w:rPr>
              <w:instrText xml:space="preserve"> PAGEREF _Toc208235991 \h </w:instrText>
            </w:r>
            <w:r w:rsidR="00E761C4" w:rsidRPr="00B822CD">
              <w:rPr>
                <w:rFonts w:ascii="Arial" w:hAnsi="Arial" w:cs="Arial"/>
                <w:webHidden/>
              </w:rPr>
            </w:r>
            <w:r w:rsidR="00E761C4" w:rsidRPr="00B822CD">
              <w:rPr>
                <w:rFonts w:ascii="Arial" w:hAnsi="Arial" w:cs="Arial"/>
                <w:webHidden/>
              </w:rPr>
              <w:fldChar w:fldCharType="separate"/>
            </w:r>
            <w:r w:rsidR="00E761C4" w:rsidRPr="00B822CD">
              <w:rPr>
                <w:rFonts w:ascii="Arial" w:hAnsi="Arial" w:cs="Arial"/>
                <w:webHidden/>
              </w:rPr>
              <w:t>25</w:t>
            </w:r>
            <w:r w:rsidR="00E761C4" w:rsidRPr="00B822CD">
              <w:rPr>
                <w:rFonts w:ascii="Arial" w:hAnsi="Arial" w:cs="Arial"/>
                <w:webHidden/>
              </w:rPr>
              <w:fldChar w:fldCharType="end"/>
            </w:r>
          </w:hyperlink>
        </w:p>
        <w:p w14:paraId="5802FDFD" w14:textId="04B3638F" w:rsidR="00E761C4" w:rsidRPr="00B822CD" w:rsidRDefault="00B822CD">
          <w:pPr>
            <w:pStyle w:val="TOC1"/>
            <w:tabs>
              <w:tab w:val="right" w:leader="dot" w:pos="9350"/>
            </w:tabs>
            <w:rPr>
              <w:rFonts w:ascii="Arial" w:eastAsiaTheme="minorEastAsia" w:hAnsi="Arial" w:cs="Arial"/>
              <w:noProof/>
              <w:color w:val="auto"/>
              <w:spacing w:val="0"/>
              <w:kern w:val="2"/>
              <w:lang w:val="en-US"/>
              <w14:ligatures w14:val="standardContextual"/>
            </w:rPr>
          </w:pPr>
          <w:hyperlink w:anchor="_Toc208235992" w:history="1">
            <w:r w:rsidR="00E761C4" w:rsidRPr="00B822CD">
              <w:rPr>
                <w:rStyle w:val="Hyperlink"/>
                <w:rFonts w:ascii="Arial" w:hAnsi="Arial" w:cs="Arial"/>
                <w:noProof/>
              </w:rPr>
              <w:t>Important Local Contact Information</w:t>
            </w:r>
            <w:r w:rsidR="00E761C4" w:rsidRPr="00B822CD">
              <w:rPr>
                <w:rFonts w:ascii="Arial" w:hAnsi="Arial" w:cs="Arial"/>
                <w:noProof/>
                <w:webHidden/>
              </w:rPr>
              <w:tab/>
            </w:r>
            <w:r w:rsidR="00E761C4" w:rsidRPr="00B822CD">
              <w:rPr>
                <w:rFonts w:ascii="Arial" w:hAnsi="Arial" w:cs="Arial"/>
                <w:noProof/>
                <w:webHidden/>
              </w:rPr>
              <w:fldChar w:fldCharType="begin"/>
            </w:r>
            <w:r w:rsidR="00E761C4" w:rsidRPr="00B822CD">
              <w:rPr>
                <w:rFonts w:ascii="Arial" w:hAnsi="Arial" w:cs="Arial"/>
                <w:noProof/>
                <w:webHidden/>
              </w:rPr>
              <w:instrText xml:space="preserve"> PAGEREF _Toc208235992 \h </w:instrText>
            </w:r>
            <w:r w:rsidR="00E761C4" w:rsidRPr="00B822CD">
              <w:rPr>
                <w:rFonts w:ascii="Arial" w:hAnsi="Arial" w:cs="Arial"/>
                <w:noProof/>
                <w:webHidden/>
              </w:rPr>
            </w:r>
            <w:r w:rsidR="00E761C4" w:rsidRPr="00B822CD">
              <w:rPr>
                <w:rFonts w:ascii="Arial" w:hAnsi="Arial" w:cs="Arial"/>
                <w:noProof/>
                <w:webHidden/>
              </w:rPr>
              <w:fldChar w:fldCharType="separate"/>
            </w:r>
            <w:r w:rsidR="00E761C4" w:rsidRPr="00B822CD">
              <w:rPr>
                <w:rFonts w:ascii="Arial" w:hAnsi="Arial" w:cs="Arial"/>
                <w:noProof/>
                <w:webHidden/>
              </w:rPr>
              <w:t>26</w:t>
            </w:r>
            <w:r w:rsidR="00E761C4" w:rsidRPr="00B822CD">
              <w:rPr>
                <w:rFonts w:ascii="Arial" w:hAnsi="Arial" w:cs="Arial"/>
                <w:noProof/>
                <w:webHidden/>
              </w:rPr>
              <w:fldChar w:fldCharType="end"/>
            </w:r>
          </w:hyperlink>
        </w:p>
        <w:p w14:paraId="638603BE" w14:textId="05D6BE96" w:rsidR="00792CA3" w:rsidRPr="00B822CD" w:rsidRDefault="009A2CEC" w:rsidP="00970337">
          <w:pPr>
            <w:pStyle w:val="TOC1"/>
            <w:tabs>
              <w:tab w:val="left" w:pos="4781"/>
              <w:tab w:val="right" w:leader="dot" w:pos="9350"/>
            </w:tabs>
            <w:rPr>
              <w:rFonts w:ascii="Arial" w:hAnsi="Arial" w:cs="Arial"/>
              <w:b/>
              <w:bCs/>
              <w:noProof/>
              <w:sz w:val="28"/>
              <w:szCs w:val="28"/>
            </w:rPr>
            <w:sectPr w:rsidR="00792CA3" w:rsidRPr="00B822CD" w:rsidSect="00DC22E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pgNumType w:start="8"/>
              <w:cols w:space="708"/>
              <w:docGrid w:linePitch="360"/>
            </w:sectPr>
          </w:pPr>
          <w:r w:rsidRPr="00B822CD">
            <w:rPr>
              <w:rFonts w:ascii="Arial" w:hAnsi="Arial" w:cs="Arial"/>
              <w:b/>
              <w:bCs/>
              <w:noProof/>
              <w:sz w:val="28"/>
              <w:szCs w:val="28"/>
            </w:rPr>
            <w:fldChar w:fldCharType="end"/>
          </w:r>
        </w:p>
        <w:p w14:paraId="039510C6" w14:textId="77777777" w:rsidR="00792CA3" w:rsidRPr="00B822CD" w:rsidRDefault="00B822CD" w:rsidP="00792CA3">
          <w:pPr>
            <w:pStyle w:val="TOC1"/>
            <w:tabs>
              <w:tab w:val="left" w:pos="4781"/>
              <w:tab w:val="right" w:leader="dot" w:pos="9350"/>
            </w:tabs>
            <w:rPr>
              <w:rFonts w:ascii="Arial" w:hAnsi="Arial" w:cs="Arial"/>
              <w:noProof/>
              <w:sz w:val="28"/>
              <w:szCs w:val="28"/>
            </w:rPr>
          </w:pPr>
        </w:p>
      </w:sdtContent>
    </w:sdt>
    <w:bookmarkStart w:id="34" w:name="_Toc205539097" w:displacedByCustomXml="prev"/>
    <w:p w14:paraId="4724ABC2" w14:textId="77777777" w:rsidR="00EF6A2F" w:rsidRPr="00B822CD" w:rsidRDefault="00EF6A2F">
      <w:pPr>
        <w:spacing w:after="160" w:line="259" w:lineRule="auto"/>
        <w:contextualSpacing w:val="0"/>
        <w:rPr>
          <w:rFonts w:ascii="Arial" w:hAnsi="Arial" w:cs="Arial"/>
        </w:rPr>
      </w:pPr>
      <w:r w:rsidRPr="00B822CD">
        <w:rPr>
          <w:rFonts w:ascii="Arial" w:hAnsi="Arial" w:cs="Arial"/>
        </w:rPr>
        <w:br w:type="page"/>
      </w:r>
    </w:p>
    <w:p w14:paraId="4778BD2E" w14:textId="10D7F026" w:rsidR="7C0D102D" w:rsidRPr="00B822CD" w:rsidRDefault="7C0D102D" w:rsidP="00457556">
      <w:pPr>
        <w:pStyle w:val="Heading1"/>
        <w:spacing w:after="0"/>
        <w:rPr>
          <w:rStyle w:val="Heading1Char"/>
          <w:rFonts w:ascii="Arial" w:hAnsi="Arial" w:cs="Arial"/>
        </w:rPr>
      </w:pPr>
      <w:bookmarkStart w:id="35" w:name="_Toc208235957"/>
      <w:r w:rsidRPr="00B822CD">
        <w:rPr>
          <w:rStyle w:val="Heading1Char"/>
          <w:rFonts w:ascii="Arial" w:hAnsi="Arial" w:cs="Arial"/>
        </w:rPr>
        <w:lastRenderedPageBreak/>
        <w:t>What is ETFO?</w:t>
      </w:r>
      <w:bookmarkEnd w:id="35"/>
      <w:bookmarkEnd w:id="34"/>
      <w:r w:rsidRPr="00B822CD">
        <w:rPr>
          <w:rStyle w:val="Heading1Char"/>
          <w:rFonts w:ascii="Arial" w:hAnsi="Arial" w:cs="Arial"/>
        </w:rPr>
        <w:t xml:space="preserve"> </w:t>
      </w:r>
    </w:p>
    <w:p w14:paraId="118BFCAF" w14:textId="77777777" w:rsidR="00010BA9" w:rsidRPr="00B822CD" w:rsidRDefault="00010BA9" w:rsidP="00D707BE">
      <w:pPr>
        <w:rPr>
          <w:rFonts w:ascii="Arial" w:hAnsi="Arial" w:cs="Arial"/>
        </w:rPr>
      </w:pPr>
    </w:p>
    <w:p w14:paraId="5FA15424" w14:textId="23F1E286" w:rsidR="00C135FD" w:rsidRPr="00B822CD" w:rsidRDefault="00C135FD" w:rsidP="00D707BE">
      <w:pPr>
        <w:rPr>
          <w:rFonts w:ascii="Arial" w:hAnsi="Arial" w:cs="Arial"/>
        </w:rPr>
      </w:pPr>
      <w:r w:rsidRPr="00B822CD">
        <w:rPr>
          <w:rFonts w:ascii="Arial" w:hAnsi="Arial" w:cs="Arial"/>
        </w:rPr>
        <w:t>Over the past 25-plus years, ETFO has become Canada’s strongest and most influential teacher union.</w:t>
      </w:r>
    </w:p>
    <w:p w14:paraId="4992209F" w14:textId="77777777" w:rsidR="00C135FD" w:rsidRPr="00B822CD" w:rsidRDefault="00C135FD" w:rsidP="00D707BE">
      <w:pPr>
        <w:rPr>
          <w:rFonts w:ascii="Arial" w:hAnsi="Arial" w:cs="Arial"/>
        </w:rPr>
      </w:pPr>
    </w:p>
    <w:p w14:paraId="45F1B67F" w14:textId="24C15542" w:rsidR="00987B14" w:rsidRPr="00B822CD" w:rsidRDefault="7C0D102D" w:rsidP="00D707BE">
      <w:pPr>
        <w:rPr>
          <w:rFonts w:ascii="Arial" w:hAnsi="Arial" w:cs="Arial"/>
        </w:rPr>
      </w:pPr>
      <w:r w:rsidRPr="00B822CD">
        <w:rPr>
          <w:rFonts w:ascii="Arial" w:hAnsi="Arial" w:cs="Arial"/>
        </w:rPr>
        <w:t>As a provincial labour organization representing elementary educators</w:t>
      </w:r>
      <w:r w:rsidR="00AD6CA2" w:rsidRPr="00B822CD">
        <w:rPr>
          <w:rFonts w:ascii="Arial" w:hAnsi="Arial" w:cs="Arial"/>
        </w:rPr>
        <w:t xml:space="preserve"> including </w:t>
      </w:r>
      <w:r w:rsidR="00C962A0" w:rsidRPr="00B822CD">
        <w:rPr>
          <w:rFonts w:ascii="Arial" w:hAnsi="Arial" w:cs="Arial"/>
        </w:rPr>
        <w:t>teachers</w:t>
      </w:r>
      <w:r w:rsidR="00AD6CA2" w:rsidRPr="00B822CD">
        <w:rPr>
          <w:rFonts w:ascii="Arial" w:hAnsi="Arial" w:cs="Arial"/>
        </w:rPr>
        <w:t xml:space="preserve">, occasional teachers, designated early childhood educators, education support personnel, and professional support </w:t>
      </w:r>
      <w:r w:rsidR="00C2380F" w:rsidRPr="00B822CD">
        <w:rPr>
          <w:rFonts w:ascii="Arial" w:hAnsi="Arial" w:cs="Arial"/>
        </w:rPr>
        <w:t xml:space="preserve">personnel, </w:t>
      </w:r>
      <w:r w:rsidRPr="00B822CD">
        <w:rPr>
          <w:rFonts w:ascii="Arial" w:hAnsi="Arial" w:cs="Arial"/>
        </w:rPr>
        <w:t xml:space="preserve">our main objective is to advocate for members and their rights at work. Union representatives negotiate the central (province-wide) and local school board collective agreements. These two legal documents outline your rights as a worker. </w:t>
      </w:r>
    </w:p>
    <w:p w14:paraId="7E9FDF62" w14:textId="77777777" w:rsidR="00987B14" w:rsidRPr="00B822CD" w:rsidRDefault="00987B14" w:rsidP="00D707BE">
      <w:pPr>
        <w:rPr>
          <w:rFonts w:ascii="Arial" w:hAnsi="Arial" w:cs="Arial"/>
        </w:rPr>
      </w:pPr>
    </w:p>
    <w:p w14:paraId="394025B6" w14:textId="1D70775D" w:rsidR="7C0D102D" w:rsidRPr="00B822CD" w:rsidRDefault="7C0D102D" w:rsidP="00D707BE">
      <w:pPr>
        <w:rPr>
          <w:rFonts w:ascii="Arial" w:hAnsi="Arial" w:cs="Arial"/>
        </w:rPr>
      </w:pPr>
      <w:r w:rsidRPr="00B822CD">
        <w:rPr>
          <w:rFonts w:ascii="Arial" w:hAnsi="Arial" w:cs="Arial"/>
        </w:rPr>
        <w:t>To empower members, your union also provides a range of membership services, including workplace representation, professional development and training, as well as advocacy, advice, and legal support to address workplace issues</w:t>
      </w:r>
      <w:r w:rsidR="46E3EF53" w:rsidRPr="00B822CD">
        <w:rPr>
          <w:rFonts w:ascii="Arial" w:hAnsi="Arial" w:cs="Arial"/>
        </w:rPr>
        <w:t xml:space="preserve"> that may arise</w:t>
      </w:r>
      <w:r w:rsidRPr="00B822CD">
        <w:rPr>
          <w:rFonts w:ascii="Arial" w:hAnsi="Arial" w:cs="Arial"/>
        </w:rPr>
        <w:t xml:space="preserve">.   </w:t>
      </w:r>
    </w:p>
    <w:p w14:paraId="7A1CF171" w14:textId="3A9D9D05" w:rsidR="7C0D102D" w:rsidRPr="00B822CD" w:rsidRDefault="7C0D102D" w:rsidP="00D707BE">
      <w:pPr>
        <w:rPr>
          <w:rFonts w:ascii="Arial" w:hAnsi="Arial" w:cs="Arial"/>
        </w:rPr>
      </w:pPr>
      <w:r w:rsidRPr="00B822CD">
        <w:rPr>
          <w:rFonts w:ascii="Arial" w:hAnsi="Arial" w:cs="Arial"/>
        </w:rPr>
        <w:t xml:space="preserve"> </w:t>
      </w:r>
    </w:p>
    <w:p w14:paraId="4D8A80BA" w14:textId="243F83F1" w:rsidR="00C135FD" w:rsidRPr="00B822CD" w:rsidRDefault="3285EA19" w:rsidP="00D707BE">
      <w:pPr>
        <w:rPr>
          <w:rFonts w:ascii="Arial" w:hAnsi="Arial" w:cs="Arial"/>
        </w:rPr>
      </w:pPr>
      <w:r w:rsidRPr="00B822CD">
        <w:rPr>
          <w:rFonts w:ascii="Arial" w:hAnsi="Arial" w:cs="Arial"/>
        </w:rPr>
        <w:t>While ETFO’s primary objective is to represent, advocate for</w:t>
      </w:r>
      <w:r w:rsidR="2918BEAA" w:rsidRPr="00B822CD">
        <w:rPr>
          <w:rFonts w:ascii="Arial" w:hAnsi="Arial" w:cs="Arial"/>
        </w:rPr>
        <w:t>,</w:t>
      </w:r>
      <w:r w:rsidRPr="00B822CD">
        <w:rPr>
          <w:rFonts w:ascii="Arial" w:hAnsi="Arial" w:cs="Arial"/>
        </w:rPr>
        <w:t xml:space="preserve"> and defend </w:t>
      </w:r>
      <w:r w:rsidR="3B5C3504" w:rsidRPr="00B822CD">
        <w:rPr>
          <w:rFonts w:ascii="Arial" w:hAnsi="Arial" w:cs="Arial"/>
        </w:rPr>
        <w:t xml:space="preserve">you and </w:t>
      </w:r>
      <w:r w:rsidRPr="00B822CD">
        <w:rPr>
          <w:rFonts w:ascii="Arial" w:hAnsi="Arial" w:cs="Arial"/>
        </w:rPr>
        <w:t>the membership</w:t>
      </w:r>
      <w:r w:rsidR="5F7CF713" w:rsidRPr="00B822CD">
        <w:rPr>
          <w:rFonts w:ascii="Arial" w:hAnsi="Arial" w:cs="Arial"/>
        </w:rPr>
        <w:t xml:space="preserve"> of</w:t>
      </w:r>
      <w:r w:rsidR="004658F3" w:rsidRPr="00B822CD">
        <w:rPr>
          <w:rFonts w:ascii="Arial" w:hAnsi="Arial" w:cs="Arial"/>
        </w:rPr>
        <w:t xml:space="preserve"> </w:t>
      </w:r>
      <w:r w:rsidR="00504246" w:rsidRPr="00B822CD">
        <w:rPr>
          <w:rFonts w:ascii="Arial" w:hAnsi="Arial" w:cs="Arial"/>
        </w:rPr>
        <w:t>84</w:t>
      </w:r>
      <w:r w:rsidRPr="00B822CD">
        <w:rPr>
          <w:rFonts w:ascii="Arial" w:hAnsi="Arial" w:cs="Arial"/>
        </w:rPr>
        <w:t xml:space="preserve">,000 elementary educators and education workers in public schools across Ontario, your union also works to promote the economic and labour rights of all workers, educate and advocate for equity and social justice within Ontario’s public education system and broader society, and </w:t>
      </w:r>
      <w:r w:rsidR="1BDD033F" w:rsidRPr="00B822CD">
        <w:rPr>
          <w:rFonts w:ascii="Arial" w:hAnsi="Arial" w:cs="Arial"/>
        </w:rPr>
        <w:t xml:space="preserve">take action </w:t>
      </w:r>
      <w:r w:rsidRPr="00B822CD">
        <w:rPr>
          <w:rFonts w:ascii="Arial" w:hAnsi="Arial" w:cs="Arial"/>
        </w:rPr>
        <w:t xml:space="preserve">to defend public services. </w:t>
      </w:r>
    </w:p>
    <w:p w14:paraId="6C90E547" w14:textId="77777777" w:rsidR="009801A4" w:rsidRPr="00B822CD" w:rsidRDefault="009801A4" w:rsidP="00D707BE">
      <w:pPr>
        <w:rPr>
          <w:rFonts w:ascii="Arial" w:hAnsi="Arial" w:cs="Arial"/>
          <w:highlight w:val="green"/>
        </w:rPr>
      </w:pPr>
    </w:p>
    <w:p w14:paraId="178C602A" w14:textId="2F4BE3A2" w:rsidR="7C0D102D" w:rsidRPr="00B822CD" w:rsidRDefault="7C0D102D" w:rsidP="00E80872">
      <w:pPr>
        <w:pStyle w:val="Heading2"/>
        <w:rPr>
          <w:rFonts w:ascii="Arial" w:hAnsi="Arial" w:cs="Arial"/>
        </w:rPr>
      </w:pPr>
      <w:bookmarkStart w:id="36" w:name="_Toc205539098"/>
      <w:bookmarkStart w:id="37" w:name="_Toc208235958"/>
      <w:r w:rsidRPr="00B822CD">
        <w:rPr>
          <w:rFonts w:ascii="Arial" w:hAnsi="Arial" w:cs="Arial"/>
        </w:rPr>
        <w:t xml:space="preserve">ETFO’s </w:t>
      </w:r>
      <w:r w:rsidR="00AF6988" w:rsidRPr="00B822CD">
        <w:rPr>
          <w:rFonts w:ascii="Arial" w:hAnsi="Arial" w:cs="Arial"/>
        </w:rPr>
        <w:t>purpose</w:t>
      </w:r>
      <w:bookmarkEnd w:id="36"/>
      <w:bookmarkEnd w:id="37"/>
      <w:r w:rsidR="00AF6988" w:rsidRPr="00B822CD">
        <w:rPr>
          <w:rFonts w:ascii="Arial" w:hAnsi="Arial" w:cs="Arial"/>
        </w:rPr>
        <w:t xml:space="preserve"> </w:t>
      </w:r>
    </w:p>
    <w:p w14:paraId="45382D82" w14:textId="77777777" w:rsidR="002D535E" w:rsidRPr="00B822CD" w:rsidRDefault="002D535E" w:rsidP="00D707BE">
      <w:pPr>
        <w:rPr>
          <w:rFonts w:ascii="Arial" w:hAnsi="Arial" w:cs="Arial"/>
        </w:rPr>
      </w:pPr>
    </w:p>
    <w:p w14:paraId="32BF571A" w14:textId="1296FB6D" w:rsidR="7C0D102D" w:rsidRPr="00B822CD" w:rsidRDefault="3285EA19" w:rsidP="00D707BE">
      <w:pPr>
        <w:rPr>
          <w:rFonts w:ascii="Arial" w:hAnsi="Arial" w:cs="Arial"/>
        </w:rPr>
      </w:pPr>
      <w:r w:rsidRPr="00B822CD">
        <w:rPr>
          <w:rFonts w:ascii="Arial" w:hAnsi="Arial" w:cs="Arial"/>
        </w:rPr>
        <w:t>The objects</w:t>
      </w:r>
      <w:r w:rsidR="00E63289" w:rsidRPr="00B822CD">
        <w:rPr>
          <w:rFonts w:ascii="Arial" w:hAnsi="Arial" w:cs="Arial"/>
        </w:rPr>
        <w:t xml:space="preserve"> that</w:t>
      </w:r>
      <w:r w:rsidRPr="00B822CD">
        <w:rPr>
          <w:rFonts w:ascii="Arial" w:hAnsi="Arial" w:cs="Arial"/>
        </w:rPr>
        <w:t xml:space="preserve"> define ETFO’s purpose and guide the work of the union are contained in the </w:t>
      </w:r>
      <w:hyperlink r:id="rId20" w:tooltip="ETFO Constitution">
        <w:r w:rsidRPr="00B822CD">
          <w:rPr>
            <w:rStyle w:val="Hyperlink"/>
            <w:rFonts w:ascii="Arial" w:eastAsia="Arial" w:hAnsi="Arial" w:cs="Arial"/>
            <w:color w:val="000000" w:themeColor="text1"/>
          </w:rPr>
          <w:t>Constitution</w:t>
        </w:r>
      </w:hyperlink>
      <w:r w:rsidRPr="00B822CD">
        <w:rPr>
          <w:rFonts w:ascii="Arial" w:eastAsia="Times New Roman" w:hAnsi="Arial" w:cs="Arial"/>
        </w:rPr>
        <w:t>,</w:t>
      </w:r>
      <w:r w:rsidRPr="00B822CD">
        <w:rPr>
          <w:rFonts w:ascii="Arial" w:hAnsi="Arial" w:cs="Arial"/>
        </w:rPr>
        <w:t xml:space="preserve"> which is accessible online at </w:t>
      </w:r>
      <w:hyperlink r:id="rId21" w:tooltip="Link to Constitution on ETFO website ">
        <w:r w:rsidRPr="00B822CD">
          <w:rPr>
            <w:rStyle w:val="Hyperlink"/>
            <w:rFonts w:ascii="Arial" w:eastAsia="Arial" w:hAnsi="Arial" w:cs="Arial"/>
            <w:color w:val="auto"/>
          </w:rPr>
          <w:t>etfo.ca/about-us/governance</w:t>
        </w:r>
      </w:hyperlink>
      <w:r w:rsidRPr="00B822CD">
        <w:rPr>
          <w:rFonts w:ascii="Arial" w:hAnsi="Arial" w:cs="Arial"/>
        </w:rPr>
        <w:t>.</w:t>
      </w:r>
    </w:p>
    <w:p w14:paraId="4C9633F3" w14:textId="49BA8C86" w:rsidR="7C0D102D" w:rsidRPr="00B822CD" w:rsidRDefault="7C0D102D" w:rsidP="00D707BE">
      <w:pPr>
        <w:rPr>
          <w:rFonts w:ascii="Arial" w:hAnsi="Arial" w:cs="Arial"/>
        </w:rPr>
      </w:pPr>
      <w:r w:rsidRPr="00B822CD">
        <w:rPr>
          <w:rFonts w:ascii="Arial" w:hAnsi="Arial" w:cs="Arial"/>
        </w:rPr>
        <w:t xml:space="preserve"> </w:t>
      </w:r>
    </w:p>
    <w:p w14:paraId="7D8CB82F" w14:textId="7EACBC19" w:rsidR="7C0D102D" w:rsidRPr="00B822CD" w:rsidRDefault="3285EA19" w:rsidP="00D707BE">
      <w:pPr>
        <w:rPr>
          <w:rFonts w:ascii="Arial" w:hAnsi="Arial" w:cs="Arial"/>
        </w:rPr>
      </w:pPr>
      <w:r w:rsidRPr="00B822CD">
        <w:rPr>
          <w:rFonts w:ascii="Arial" w:hAnsi="Arial" w:cs="Arial"/>
        </w:rPr>
        <w:t>As part of the union’s democratic process, members attending</w:t>
      </w:r>
      <w:r w:rsidR="00504246" w:rsidRPr="00B822CD">
        <w:rPr>
          <w:rFonts w:ascii="Arial" w:hAnsi="Arial" w:cs="Arial"/>
        </w:rPr>
        <w:t xml:space="preserve"> the</w:t>
      </w:r>
      <w:r w:rsidRPr="00B822CD">
        <w:rPr>
          <w:rFonts w:ascii="Arial" w:hAnsi="Arial" w:cs="Arial"/>
        </w:rPr>
        <w:t xml:space="preserve"> Annual Meeting determine and approve the priorities that guide the activities and initiatives undertaken by ETFO. A complete list of the ETFO’s priorities can be viewed at </w:t>
      </w:r>
      <w:hyperlink r:id="rId22" w:tooltip="Link to view ETFO's priorities">
        <w:r w:rsidRPr="00B822CD">
          <w:rPr>
            <w:rStyle w:val="Hyperlink"/>
            <w:rFonts w:ascii="Arial" w:eastAsia="Arial" w:hAnsi="Arial" w:cs="Arial"/>
            <w:color w:val="auto"/>
            <w:u w:val="none"/>
          </w:rPr>
          <w:t>etfo.ca/about-us/who-we-are</w:t>
        </w:r>
      </w:hyperlink>
      <w:r w:rsidRPr="00B822CD">
        <w:rPr>
          <w:rFonts w:ascii="Arial" w:hAnsi="Arial" w:cs="Arial"/>
        </w:rPr>
        <w:t>.</w:t>
      </w:r>
    </w:p>
    <w:p w14:paraId="08388E01" w14:textId="77777777" w:rsidR="034077E1" w:rsidRPr="00B822CD" w:rsidRDefault="034077E1" w:rsidP="00D707BE">
      <w:pPr>
        <w:rPr>
          <w:rFonts w:ascii="Arial" w:hAnsi="Arial" w:cs="Arial"/>
        </w:rPr>
      </w:pPr>
    </w:p>
    <w:p w14:paraId="5EFE16C7" w14:textId="37BC1A37" w:rsidR="00B17ACC" w:rsidRPr="00B822CD" w:rsidRDefault="0070736D" w:rsidP="004516E0">
      <w:pPr>
        <w:pStyle w:val="Heading2"/>
        <w:rPr>
          <w:rFonts w:ascii="Arial" w:hAnsi="Arial" w:cs="Arial"/>
        </w:rPr>
      </w:pPr>
      <w:bookmarkStart w:id="38" w:name="_Toc175297346"/>
      <w:bookmarkStart w:id="39" w:name="_Toc205539099"/>
      <w:bookmarkStart w:id="40" w:name="_Toc208235959"/>
      <w:r w:rsidRPr="00B822CD">
        <w:rPr>
          <w:rFonts w:ascii="Arial" w:hAnsi="Arial" w:cs="Arial"/>
        </w:rPr>
        <w:t xml:space="preserve">Building a </w:t>
      </w:r>
      <w:r w:rsidR="00AF6988" w:rsidRPr="00B822CD">
        <w:rPr>
          <w:rFonts w:ascii="Arial" w:hAnsi="Arial" w:cs="Arial"/>
        </w:rPr>
        <w:t xml:space="preserve">more just </w:t>
      </w:r>
      <w:bookmarkEnd w:id="38"/>
      <w:r w:rsidR="00AF6988" w:rsidRPr="00B822CD">
        <w:rPr>
          <w:rFonts w:ascii="Arial" w:hAnsi="Arial" w:cs="Arial"/>
        </w:rPr>
        <w:t>society</w:t>
      </w:r>
      <w:bookmarkEnd w:id="39"/>
      <w:bookmarkEnd w:id="40"/>
    </w:p>
    <w:p w14:paraId="66D189BD" w14:textId="77777777" w:rsidR="00EE3E2F" w:rsidRPr="00B822CD" w:rsidRDefault="0070736D" w:rsidP="00D707BE">
      <w:pPr>
        <w:rPr>
          <w:rFonts w:ascii="Arial" w:hAnsi="Arial" w:cs="Arial"/>
        </w:rPr>
      </w:pPr>
      <w:r w:rsidRPr="00B822CD">
        <w:rPr>
          <w:rFonts w:ascii="Arial" w:hAnsi="Arial" w:cs="Arial"/>
        </w:rPr>
        <w:t>ETFO is a leader in promoting dialogue and action on equity and social justice in classrooms, schools, and communities. Along with professional resources and training on human rights issues to assist members in building inclusive classrooms, ETFO publicly promotes social justice causes and supports coalitions and grassroots groups with similar aims to advance education interests and the rights of all people, especially those who have historically faced discrimination and barriers to success.</w:t>
      </w:r>
    </w:p>
    <w:p w14:paraId="6DB0407D" w14:textId="77777777" w:rsidR="006E6686" w:rsidRPr="00B822CD" w:rsidRDefault="006E6686" w:rsidP="00D707BE">
      <w:pPr>
        <w:rPr>
          <w:rFonts w:ascii="Arial" w:hAnsi="Arial" w:cs="Arial"/>
        </w:rPr>
      </w:pPr>
    </w:p>
    <w:p w14:paraId="49A19166" w14:textId="1ECA09E7" w:rsidR="00B17ACC" w:rsidRPr="00B822CD" w:rsidRDefault="4176761A" w:rsidP="00D707BE">
      <w:pPr>
        <w:rPr>
          <w:rFonts w:ascii="Arial" w:hAnsi="Arial" w:cs="Arial"/>
        </w:rPr>
      </w:pPr>
      <w:r w:rsidRPr="00B822CD">
        <w:rPr>
          <w:rFonts w:ascii="Arial" w:hAnsi="Arial" w:cs="Arial"/>
        </w:rPr>
        <w:t>Every year</w:t>
      </w:r>
      <w:r w:rsidR="00F34A8B" w:rsidRPr="00B822CD">
        <w:rPr>
          <w:rFonts w:ascii="Arial" w:hAnsi="Arial" w:cs="Arial"/>
        </w:rPr>
        <w:t>,</w:t>
      </w:r>
      <w:r w:rsidRPr="00B822CD">
        <w:rPr>
          <w:rFonts w:ascii="Arial" w:hAnsi="Arial" w:cs="Arial"/>
        </w:rPr>
        <w:t xml:space="preserve"> ETFO produces new</w:t>
      </w:r>
      <w:r w:rsidR="0070736D" w:rsidRPr="00B822CD">
        <w:rPr>
          <w:rFonts w:ascii="Arial" w:hAnsi="Arial" w:cs="Arial"/>
        </w:rPr>
        <w:t xml:space="preserve"> equity resources and </w:t>
      </w:r>
      <w:r w:rsidR="457380D7" w:rsidRPr="00B822CD">
        <w:rPr>
          <w:rFonts w:ascii="Arial" w:hAnsi="Arial" w:cs="Arial"/>
        </w:rPr>
        <w:t>offers a divers</w:t>
      </w:r>
      <w:r w:rsidR="00D83A89" w:rsidRPr="00B822CD">
        <w:rPr>
          <w:rFonts w:ascii="Arial" w:hAnsi="Arial" w:cs="Arial"/>
        </w:rPr>
        <w:t xml:space="preserve">e range </w:t>
      </w:r>
      <w:r w:rsidR="457380D7" w:rsidRPr="00B822CD">
        <w:rPr>
          <w:rFonts w:ascii="Arial" w:hAnsi="Arial" w:cs="Arial"/>
        </w:rPr>
        <w:t xml:space="preserve">of </w:t>
      </w:r>
      <w:r w:rsidR="0070736D" w:rsidRPr="00B822CD">
        <w:rPr>
          <w:rFonts w:ascii="Arial" w:hAnsi="Arial" w:cs="Arial"/>
        </w:rPr>
        <w:t>programs</w:t>
      </w:r>
      <w:r w:rsidR="002670CA" w:rsidRPr="00B822CD">
        <w:rPr>
          <w:rFonts w:ascii="Arial" w:hAnsi="Arial" w:cs="Arial"/>
        </w:rPr>
        <w:t xml:space="preserve"> </w:t>
      </w:r>
      <w:r w:rsidR="3B803263" w:rsidRPr="00B822CD">
        <w:rPr>
          <w:rFonts w:ascii="Arial" w:hAnsi="Arial" w:cs="Arial"/>
        </w:rPr>
        <w:t>and conference</w:t>
      </w:r>
      <w:r w:rsidR="04CB8D56" w:rsidRPr="00B822CD">
        <w:rPr>
          <w:rFonts w:ascii="Arial" w:hAnsi="Arial" w:cs="Arial"/>
        </w:rPr>
        <w:t>s</w:t>
      </w:r>
      <w:r w:rsidR="673C6633" w:rsidRPr="00B822CD">
        <w:rPr>
          <w:rFonts w:ascii="Arial" w:hAnsi="Arial" w:cs="Arial"/>
        </w:rPr>
        <w:t xml:space="preserve"> </w:t>
      </w:r>
      <w:r w:rsidR="00FB067B" w:rsidRPr="00B822CD">
        <w:rPr>
          <w:rFonts w:ascii="Arial" w:hAnsi="Arial" w:cs="Arial"/>
        </w:rPr>
        <w:t xml:space="preserve">that are </w:t>
      </w:r>
      <w:r w:rsidR="0070736D" w:rsidRPr="00B822CD">
        <w:rPr>
          <w:rFonts w:ascii="Arial" w:hAnsi="Arial" w:cs="Arial"/>
        </w:rPr>
        <w:t xml:space="preserve">available to you as a </w:t>
      </w:r>
      <w:r w:rsidR="1D651BE2" w:rsidRPr="00B822CD">
        <w:rPr>
          <w:rFonts w:ascii="Arial" w:hAnsi="Arial" w:cs="Arial"/>
        </w:rPr>
        <w:t xml:space="preserve">union </w:t>
      </w:r>
      <w:r w:rsidR="0070736D" w:rsidRPr="00B822CD">
        <w:rPr>
          <w:rFonts w:ascii="Arial" w:hAnsi="Arial" w:cs="Arial"/>
        </w:rPr>
        <w:t>member</w:t>
      </w:r>
      <w:r w:rsidR="4DB0C1FC" w:rsidRPr="00B822CD">
        <w:rPr>
          <w:rFonts w:ascii="Arial" w:hAnsi="Arial" w:cs="Arial"/>
        </w:rPr>
        <w:t>. For a complete listing of upcoming events</w:t>
      </w:r>
      <w:r w:rsidR="274B2A5B" w:rsidRPr="00B822CD">
        <w:rPr>
          <w:rFonts w:ascii="Arial" w:hAnsi="Arial" w:cs="Arial"/>
        </w:rPr>
        <w:t>,</w:t>
      </w:r>
      <w:r w:rsidR="4DB0C1FC" w:rsidRPr="00B822CD">
        <w:rPr>
          <w:rFonts w:ascii="Arial" w:hAnsi="Arial" w:cs="Arial"/>
        </w:rPr>
        <w:t xml:space="preserve"> please visit the dedicated ETFO events site at </w:t>
      </w:r>
      <w:hyperlink r:id="rId23" w:tooltip="Link to ETFO Events website" w:history="1">
        <w:r w:rsidR="4DB0C1FC" w:rsidRPr="00B822CD">
          <w:rPr>
            <w:rStyle w:val="Hyperlink"/>
            <w:rFonts w:ascii="Arial" w:hAnsi="Arial" w:cs="Arial"/>
            <w:color w:val="auto"/>
            <w:u w:val="none"/>
          </w:rPr>
          <w:t>events.etfo.org</w:t>
        </w:r>
      </w:hyperlink>
      <w:r w:rsidR="4DB0C1FC" w:rsidRPr="00B822CD">
        <w:rPr>
          <w:rFonts w:ascii="Arial" w:hAnsi="Arial" w:cs="Arial"/>
        </w:rPr>
        <w:t xml:space="preserve">. </w:t>
      </w:r>
      <w:r w:rsidR="7EF24049" w:rsidRPr="00B822CD">
        <w:rPr>
          <w:rFonts w:ascii="Arial" w:hAnsi="Arial" w:cs="Arial"/>
        </w:rPr>
        <w:t>To ensure all members have equitable access to participate</w:t>
      </w:r>
      <w:r w:rsidR="000C586B" w:rsidRPr="00B822CD">
        <w:rPr>
          <w:rFonts w:ascii="Arial" w:hAnsi="Arial" w:cs="Arial"/>
        </w:rPr>
        <w:t>,</w:t>
      </w:r>
      <w:r w:rsidR="7EF24049" w:rsidRPr="00B822CD">
        <w:rPr>
          <w:rFonts w:ascii="Arial" w:hAnsi="Arial" w:cs="Arial"/>
        </w:rPr>
        <w:t xml:space="preserve"> release time, travel, accommodation</w:t>
      </w:r>
      <w:r w:rsidR="00574FE4" w:rsidRPr="00B822CD">
        <w:rPr>
          <w:rFonts w:ascii="Arial" w:hAnsi="Arial" w:cs="Arial"/>
        </w:rPr>
        <w:t>,</w:t>
      </w:r>
      <w:r w:rsidR="7EF24049" w:rsidRPr="00B822CD">
        <w:rPr>
          <w:rFonts w:ascii="Arial" w:hAnsi="Arial" w:cs="Arial"/>
        </w:rPr>
        <w:t xml:space="preserve"> and depend</w:t>
      </w:r>
      <w:r w:rsidR="00B355C9" w:rsidRPr="00B822CD">
        <w:rPr>
          <w:rFonts w:ascii="Arial" w:hAnsi="Arial" w:cs="Arial"/>
        </w:rPr>
        <w:t>e</w:t>
      </w:r>
      <w:r w:rsidR="7EF24049" w:rsidRPr="00B822CD">
        <w:rPr>
          <w:rFonts w:ascii="Arial" w:hAnsi="Arial" w:cs="Arial"/>
        </w:rPr>
        <w:t>nt care</w:t>
      </w:r>
      <w:r w:rsidR="00587699" w:rsidRPr="00B822CD">
        <w:rPr>
          <w:rFonts w:ascii="Arial" w:hAnsi="Arial" w:cs="Arial"/>
        </w:rPr>
        <w:t xml:space="preserve"> </w:t>
      </w:r>
      <w:r w:rsidR="5C1D00B0" w:rsidRPr="00B822CD">
        <w:rPr>
          <w:rFonts w:ascii="Arial" w:hAnsi="Arial" w:cs="Arial"/>
        </w:rPr>
        <w:t>are</w:t>
      </w:r>
      <w:r w:rsidR="00587699" w:rsidRPr="00B822CD">
        <w:rPr>
          <w:rFonts w:ascii="Arial" w:hAnsi="Arial" w:cs="Arial"/>
        </w:rPr>
        <w:t xml:space="preserve"> covered by the union for most programs</w:t>
      </w:r>
      <w:r w:rsidR="00FC7C6A" w:rsidRPr="00B822CD">
        <w:rPr>
          <w:rFonts w:ascii="Arial" w:hAnsi="Arial" w:cs="Arial"/>
        </w:rPr>
        <w:t xml:space="preserve"> (check </w:t>
      </w:r>
      <w:r w:rsidR="0027365F" w:rsidRPr="00B822CD">
        <w:rPr>
          <w:rFonts w:ascii="Arial" w:hAnsi="Arial" w:cs="Arial"/>
        </w:rPr>
        <w:t>event details to confirm)</w:t>
      </w:r>
      <w:r w:rsidR="7EF24049" w:rsidRPr="00B822CD">
        <w:rPr>
          <w:rFonts w:ascii="Arial" w:hAnsi="Arial" w:cs="Arial"/>
        </w:rPr>
        <w:t xml:space="preserve">. </w:t>
      </w:r>
      <w:r w:rsidR="4DB0C1FC" w:rsidRPr="00B822CD">
        <w:rPr>
          <w:rFonts w:ascii="Arial" w:hAnsi="Arial" w:cs="Arial"/>
        </w:rPr>
        <w:t xml:space="preserve"> </w:t>
      </w:r>
    </w:p>
    <w:p w14:paraId="36B5A388" w14:textId="77777777" w:rsidR="00EF6A2F" w:rsidRPr="00B822CD" w:rsidRDefault="00EF6A2F" w:rsidP="005A173D">
      <w:pPr>
        <w:rPr>
          <w:rFonts w:ascii="Arial" w:hAnsi="Arial" w:cs="Arial"/>
          <w:b/>
          <w:bCs/>
        </w:rPr>
      </w:pPr>
      <w:bookmarkStart w:id="41" w:name="_Toc175297347"/>
      <w:bookmarkStart w:id="42" w:name="_Toc206070822"/>
      <w:bookmarkStart w:id="43" w:name="_Toc208231313"/>
    </w:p>
    <w:p w14:paraId="7383BB2F" w14:textId="264EC3AE" w:rsidR="00DB61A2" w:rsidRPr="00B822CD" w:rsidRDefault="00EA1303" w:rsidP="005A173D">
      <w:pPr>
        <w:rPr>
          <w:rFonts w:ascii="Arial" w:hAnsi="Arial" w:cs="Arial"/>
          <w:b/>
          <w:bCs/>
        </w:rPr>
      </w:pPr>
      <w:r w:rsidRPr="00B822CD">
        <w:rPr>
          <w:rFonts w:ascii="Arial" w:hAnsi="Arial" w:cs="Arial"/>
          <w:b/>
          <w:bCs/>
        </w:rPr>
        <w:t xml:space="preserve">Working </w:t>
      </w:r>
      <w:r w:rsidR="00AF6988" w:rsidRPr="00B822CD">
        <w:rPr>
          <w:rFonts w:ascii="Arial" w:hAnsi="Arial" w:cs="Arial"/>
          <w:b/>
          <w:bCs/>
        </w:rPr>
        <w:t>towards a more just society with curriculum</w:t>
      </w:r>
      <w:bookmarkEnd w:id="41"/>
      <w:bookmarkEnd w:id="42"/>
      <w:bookmarkEnd w:id="43"/>
      <w:r w:rsidR="00AF6988" w:rsidRPr="00B822CD">
        <w:rPr>
          <w:rFonts w:ascii="Arial" w:hAnsi="Arial" w:cs="Arial"/>
          <w:b/>
          <w:bCs/>
        </w:rPr>
        <w:t xml:space="preserve"> </w:t>
      </w:r>
    </w:p>
    <w:p w14:paraId="1EAE9EC5" w14:textId="73D4C774" w:rsidR="00EA1303" w:rsidRPr="00B822CD" w:rsidRDefault="01C55BCA" w:rsidP="00D707BE">
      <w:pPr>
        <w:rPr>
          <w:rFonts w:ascii="Arial" w:hAnsi="Arial" w:cs="Arial"/>
        </w:rPr>
      </w:pPr>
      <w:r w:rsidRPr="00B822CD">
        <w:rPr>
          <w:rFonts w:ascii="Arial" w:hAnsi="Arial" w:cs="Arial"/>
        </w:rPr>
        <w:t>As a leader in social justice</w:t>
      </w:r>
      <w:r w:rsidR="003B7234" w:rsidRPr="00B822CD">
        <w:rPr>
          <w:rFonts w:ascii="Arial" w:hAnsi="Arial" w:cs="Arial"/>
        </w:rPr>
        <w:t>,</w:t>
      </w:r>
      <w:r w:rsidRPr="00B822CD">
        <w:rPr>
          <w:rFonts w:ascii="Arial" w:hAnsi="Arial" w:cs="Arial"/>
        </w:rPr>
        <w:t xml:space="preserve"> the union produces </w:t>
      </w:r>
      <w:r w:rsidR="22DD0DF0" w:rsidRPr="00B822CD">
        <w:rPr>
          <w:rFonts w:ascii="Arial" w:hAnsi="Arial" w:cs="Arial"/>
        </w:rPr>
        <w:t xml:space="preserve">several </w:t>
      </w:r>
      <w:r w:rsidRPr="00B822CD">
        <w:rPr>
          <w:rFonts w:ascii="Arial" w:hAnsi="Arial" w:cs="Arial"/>
        </w:rPr>
        <w:t xml:space="preserve">resources for your classroom use. </w:t>
      </w:r>
    </w:p>
    <w:p w14:paraId="4428F693" w14:textId="64A02F9D" w:rsidR="6DB57E7A" w:rsidRPr="00B822CD" w:rsidRDefault="2EB9737F" w:rsidP="00D707BE">
      <w:pPr>
        <w:rPr>
          <w:rFonts w:ascii="Arial" w:hAnsi="Arial" w:cs="Arial"/>
        </w:rPr>
      </w:pPr>
      <w:r w:rsidRPr="00B822CD">
        <w:rPr>
          <w:rFonts w:ascii="Arial" w:hAnsi="Arial" w:cs="Arial"/>
        </w:rPr>
        <w:lastRenderedPageBreak/>
        <w:t>Here are a few of the recently released curriculum</w:t>
      </w:r>
      <w:r w:rsidR="21569E7F" w:rsidRPr="00B822CD">
        <w:rPr>
          <w:rFonts w:ascii="Arial" w:hAnsi="Arial" w:cs="Arial"/>
        </w:rPr>
        <w:t xml:space="preserve"> </w:t>
      </w:r>
      <w:r w:rsidRPr="00B822CD">
        <w:rPr>
          <w:rFonts w:ascii="Arial" w:hAnsi="Arial" w:cs="Arial"/>
        </w:rPr>
        <w:t>resources to consider incorporating into your classroom.</w:t>
      </w:r>
      <w:r w:rsidR="217622EB" w:rsidRPr="00B822CD">
        <w:rPr>
          <w:rFonts w:ascii="Arial" w:hAnsi="Arial" w:cs="Arial"/>
        </w:rPr>
        <w:t xml:space="preserve"> </w:t>
      </w:r>
      <w:r w:rsidR="0202EF7A" w:rsidRPr="00B822CD">
        <w:rPr>
          <w:rFonts w:ascii="Arial" w:hAnsi="Arial" w:cs="Arial"/>
        </w:rPr>
        <w:t xml:space="preserve">To </w:t>
      </w:r>
      <w:r w:rsidR="000A2611" w:rsidRPr="00B822CD">
        <w:rPr>
          <w:rFonts w:ascii="Arial" w:hAnsi="Arial" w:cs="Arial"/>
        </w:rPr>
        <w:t>access</w:t>
      </w:r>
      <w:r w:rsidR="0202EF7A" w:rsidRPr="00B822CD">
        <w:rPr>
          <w:rFonts w:ascii="Arial" w:hAnsi="Arial" w:cs="Arial"/>
        </w:rPr>
        <w:t xml:space="preserve"> the resources</w:t>
      </w:r>
      <w:r w:rsidR="00C75E59" w:rsidRPr="00B822CD">
        <w:rPr>
          <w:rFonts w:ascii="Arial" w:hAnsi="Arial" w:cs="Arial"/>
        </w:rPr>
        <w:t>,</w:t>
      </w:r>
      <w:r w:rsidR="0202EF7A" w:rsidRPr="00B822CD">
        <w:rPr>
          <w:rFonts w:ascii="Arial" w:hAnsi="Arial" w:cs="Arial"/>
        </w:rPr>
        <w:t xml:space="preserve"> log in to the members’ site at </w:t>
      </w:r>
      <w:hyperlink r:id="rId24" w:tooltip="Link to ETFO members' site" w:history="1">
        <w:r w:rsidR="0202EF7A" w:rsidRPr="00B822CD">
          <w:rPr>
            <w:rStyle w:val="Hyperlink"/>
            <w:rFonts w:ascii="Arial" w:hAnsi="Arial" w:cs="Arial"/>
            <w:color w:val="auto"/>
          </w:rPr>
          <w:t>members.etfo.ca</w:t>
        </w:r>
      </w:hyperlink>
      <w:r w:rsidR="00B541F6" w:rsidRPr="00B822CD">
        <w:rPr>
          <w:rFonts w:ascii="Arial" w:hAnsi="Arial" w:cs="Arial"/>
        </w:rPr>
        <w:t>.</w:t>
      </w:r>
    </w:p>
    <w:p w14:paraId="5A58EB42" w14:textId="204627D5" w:rsidR="00740A64" w:rsidRPr="00B822CD" w:rsidRDefault="00740A64" w:rsidP="00D707BE">
      <w:pPr>
        <w:rPr>
          <w:rStyle w:val="Hyperlink"/>
          <w:rFonts w:ascii="Arial" w:hAnsi="Arial" w:cs="Arial"/>
          <w:color w:val="000000" w:themeColor="text1"/>
          <w:u w:val="none"/>
        </w:rPr>
      </w:pPr>
    </w:p>
    <w:p w14:paraId="68A775E1" w14:textId="2D79404F" w:rsidR="00740A64" w:rsidRPr="00B822CD" w:rsidRDefault="00B822CD" w:rsidP="00D707BE">
      <w:pPr>
        <w:pStyle w:val="ListParagraph"/>
        <w:rPr>
          <w:rFonts w:ascii="Arial" w:eastAsia="Times New Roman" w:hAnsi="Arial" w:cs="Arial"/>
          <w:color w:val="auto"/>
          <w:spacing w:val="0"/>
          <w:kern w:val="0"/>
        </w:rPr>
      </w:pPr>
      <w:hyperlink r:id="rId25" w:history="1">
        <w:r w:rsidR="00740A64" w:rsidRPr="00B822CD">
          <w:rPr>
            <w:rStyle w:val="Hyperlink"/>
            <w:rFonts w:ascii="Arial" w:eastAsia="Times New Roman" w:hAnsi="Arial" w:cs="Arial"/>
            <w:color w:val="auto"/>
            <w:spacing w:val="7"/>
            <w:shd w:val="clear" w:color="auto" w:fill="FFFFFF"/>
          </w:rPr>
          <w:t>Anti-Oppressive Framework: A Primer</w:t>
        </w:r>
      </w:hyperlink>
      <w:r w:rsidR="00740A64" w:rsidRPr="00B822CD">
        <w:rPr>
          <w:rFonts w:ascii="Arial" w:eastAsia="Times New Roman" w:hAnsi="Arial" w:cs="Arial"/>
          <w:color w:val="auto"/>
          <w:spacing w:val="7"/>
          <w:shd w:val="clear" w:color="auto" w:fill="FFFFFF"/>
        </w:rPr>
        <w:t xml:space="preserve"> </w:t>
      </w:r>
    </w:p>
    <w:p w14:paraId="1E07A14A" w14:textId="4490B0F3" w:rsidR="00740A64" w:rsidRPr="00B822CD" w:rsidRDefault="00B822CD" w:rsidP="00D707BE">
      <w:pPr>
        <w:pStyle w:val="ListParagraph"/>
        <w:numPr>
          <w:ilvl w:val="0"/>
          <w:numId w:val="15"/>
        </w:numPr>
        <w:rPr>
          <w:rFonts w:ascii="Arial" w:eastAsia="Times New Roman" w:hAnsi="Arial" w:cs="Arial"/>
          <w:color w:val="auto"/>
        </w:rPr>
      </w:pPr>
      <w:hyperlink r:id="rId26" w:history="1">
        <w:r w:rsidR="00740A64" w:rsidRPr="00B822CD">
          <w:rPr>
            <w:rStyle w:val="Hyperlink"/>
            <w:rFonts w:ascii="Arial" w:eastAsia="Times New Roman" w:hAnsi="Arial" w:cs="Arial"/>
            <w:color w:val="auto"/>
          </w:rPr>
          <w:t>Climate Change Primer</w:t>
        </w:r>
      </w:hyperlink>
      <w:r w:rsidR="00740A64" w:rsidRPr="00B822CD">
        <w:rPr>
          <w:rFonts w:ascii="Arial" w:eastAsia="Times New Roman" w:hAnsi="Arial" w:cs="Arial"/>
          <w:color w:val="auto"/>
        </w:rPr>
        <w:t xml:space="preserve"> </w:t>
      </w:r>
    </w:p>
    <w:p w14:paraId="6CE50289" w14:textId="77777777" w:rsidR="00EE682C" w:rsidRPr="00B822CD" w:rsidRDefault="00B822CD" w:rsidP="00D707BE">
      <w:pPr>
        <w:pStyle w:val="BodyText"/>
        <w:numPr>
          <w:ilvl w:val="0"/>
          <w:numId w:val="15"/>
        </w:numPr>
        <w:rPr>
          <w:rFonts w:ascii="Arial" w:hAnsi="Arial" w:cs="Arial"/>
        </w:rPr>
      </w:pPr>
      <w:hyperlink r:id="rId27" w:history="1">
        <w:r w:rsidR="00740A64" w:rsidRPr="00B822CD">
          <w:rPr>
            <w:rStyle w:val="Hyperlink"/>
            <w:rFonts w:ascii="Arial" w:eastAsia="Times New Roman" w:hAnsi="Arial" w:cs="Arial"/>
            <w:color w:val="auto"/>
          </w:rPr>
          <w:t>Healing Conversations: A Collection of Activities for the Primary Classroom</w:t>
        </w:r>
      </w:hyperlink>
    </w:p>
    <w:p w14:paraId="2BD2DC22" w14:textId="637EDCBA" w:rsidR="00EE682C" w:rsidRPr="00B822CD" w:rsidRDefault="00B822CD" w:rsidP="00D707BE">
      <w:pPr>
        <w:pStyle w:val="BodyText"/>
        <w:numPr>
          <w:ilvl w:val="0"/>
          <w:numId w:val="15"/>
        </w:numPr>
        <w:rPr>
          <w:rFonts w:ascii="Arial" w:eastAsia="Times New Roman" w:hAnsi="Arial" w:cs="Arial"/>
          <w:color w:val="auto"/>
        </w:rPr>
      </w:pPr>
      <w:hyperlink r:id="rId28" w:history="1">
        <w:r w:rsidR="00740A64" w:rsidRPr="00B822CD">
          <w:rPr>
            <w:rStyle w:val="Hyperlink"/>
            <w:rFonts w:ascii="Arial" w:eastAsia="Times New Roman" w:hAnsi="Arial" w:cs="Arial"/>
            <w:color w:val="auto"/>
          </w:rPr>
          <w:t>Race Matters: Teaching Students to be Race-</w:t>
        </w:r>
        <w:r w:rsidR="00595D6D" w:rsidRPr="00B822CD">
          <w:rPr>
            <w:rStyle w:val="Hyperlink"/>
            <w:rFonts w:ascii="Arial" w:eastAsia="Times New Roman" w:hAnsi="Arial" w:cs="Arial"/>
            <w:color w:val="auto"/>
          </w:rPr>
          <w:t>C</w:t>
        </w:r>
        <w:r w:rsidR="00740A64" w:rsidRPr="00B822CD">
          <w:rPr>
            <w:rStyle w:val="Hyperlink"/>
            <w:rFonts w:ascii="Arial" w:eastAsia="Times New Roman" w:hAnsi="Arial" w:cs="Arial"/>
            <w:color w:val="auto"/>
          </w:rPr>
          <w:t>onscious</w:t>
        </w:r>
      </w:hyperlink>
    </w:p>
    <w:p w14:paraId="003FCAAD" w14:textId="7400B88A" w:rsidR="00074CFE" w:rsidRPr="00B822CD" w:rsidRDefault="00B822CD" w:rsidP="00D707BE">
      <w:pPr>
        <w:pStyle w:val="BodyText"/>
        <w:numPr>
          <w:ilvl w:val="0"/>
          <w:numId w:val="15"/>
        </w:numPr>
        <w:rPr>
          <w:rStyle w:val="Hyperlink"/>
          <w:rFonts w:ascii="Arial" w:hAnsi="Arial" w:cs="Arial"/>
          <w:color w:val="auto"/>
          <w:u w:val="none"/>
        </w:rPr>
      </w:pPr>
      <w:hyperlink r:id="rId29" w:history="1">
        <w:r w:rsidR="00EE682C" w:rsidRPr="00B822CD">
          <w:rPr>
            <w:rStyle w:val="Hyperlink"/>
            <w:rFonts w:ascii="Arial" w:eastAsia="Times New Roman" w:hAnsi="Arial" w:cs="Arial"/>
            <w:color w:val="auto"/>
          </w:rPr>
          <w:t>Respond and Rebuild: The ETFO Guide to Culturally Relevant and Responsive Pedagogy resources</w:t>
        </w:r>
      </w:hyperlink>
    </w:p>
    <w:p w14:paraId="6D55A810" w14:textId="12340B99" w:rsidR="00077EAA" w:rsidRPr="00B822CD" w:rsidRDefault="00B822CD" w:rsidP="005941EF">
      <w:pPr>
        <w:pStyle w:val="BodyText"/>
        <w:numPr>
          <w:ilvl w:val="0"/>
          <w:numId w:val="15"/>
        </w:numPr>
        <w:rPr>
          <w:rFonts w:ascii="Arial" w:hAnsi="Arial" w:cs="Arial"/>
          <w:color w:val="auto"/>
        </w:rPr>
      </w:pPr>
      <w:hyperlink r:id="rId30" w:history="1">
        <w:r w:rsidR="00077EAA" w:rsidRPr="00B822CD">
          <w:rPr>
            <w:rStyle w:val="Hyperlink"/>
            <w:rFonts w:ascii="Arial" w:hAnsi="Arial" w:cs="Arial"/>
            <w:color w:val="auto"/>
          </w:rPr>
          <w:t xml:space="preserve">Special Education Needs in the Regular Classroom </w:t>
        </w:r>
        <w:r w:rsidR="006B7A9E" w:rsidRPr="00B822CD">
          <w:rPr>
            <w:rStyle w:val="Hyperlink"/>
            <w:rFonts w:ascii="Arial" w:hAnsi="Arial" w:cs="Arial"/>
            <w:color w:val="auto"/>
          </w:rPr>
          <w:t xml:space="preserve">– </w:t>
        </w:r>
        <w:r w:rsidR="00077EAA" w:rsidRPr="00B822CD">
          <w:rPr>
            <w:rStyle w:val="Hyperlink"/>
            <w:rFonts w:ascii="Arial" w:hAnsi="Arial" w:cs="Arial"/>
            <w:color w:val="auto"/>
          </w:rPr>
          <w:t xml:space="preserve">Supporting </w:t>
        </w:r>
        <w:r w:rsidR="00033B82" w:rsidRPr="00B822CD">
          <w:rPr>
            <w:rStyle w:val="Hyperlink"/>
            <w:rFonts w:ascii="Arial" w:hAnsi="Arial" w:cs="Arial"/>
            <w:color w:val="auto"/>
          </w:rPr>
          <w:t xml:space="preserve">Students </w:t>
        </w:r>
        <w:r w:rsidR="00077EAA" w:rsidRPr="00B822CD">
          <w:rPr>
            <w:rStyle w:val="Hyperlink"/>
            <w:rFonts w:ascii="Arial" w:hAnsi="Arial" w:cs="Arial"/>
            <w:color w:val="auto"/>
          </w:rPr>
          <w:t xml:space="preserve">with </w:t>
        </w:r>
        <w:r w:rsidR="00033B82" w:rsidRPr="00B822CD">
          <w:rPr>
            <w:rStyle w:val="Hyperlink"/>
            <w:rFonts w:ascii="Arial" w:hAnsi="Arial" w:cs="Arial"/>
            <w:color w:val="auto"/>
          </w:rPr>
          <w:t>Autism Spectrum D</w:t>
        </w:r>
        <w:r w:rsidR="00077EAA" w:rsidRPr="00B822CD">
          <w:rPr>
            <w:rStyle w:val="Hyperlink"/>
            <w:rFonts w:ascii="Arial" w:hAnsi="Arial" w:cs="Arial"/>
            <w:color w:val="auto"/>
          </w:rPr>
          <w:t>isorder</w:t>
        </w:r>
      </w:hyperlink>
    </w:p>
    <w:p w14:paraId="38909B4B" w14:textId="12507EED" w:rsidR="001B59C9" w:rsidRPr="00B822CD" w:rsidRDefault="00B822CD" w:rsidP="00D707BE">
      <w:pPr>
        <w:pStyle w:val="ListParagraph"/>
        <w:rPr>
          <w:rFonts w:ascii="Arial" w:hAnsi="Arial" w:cs="Arial"/>
          <w:color w:val="auto"/>
        </w:rPr>
      </w:pPr>
      <w:hyperlink r:id="rId31">
        <w:r w:rsidR="001B59C9" w:rsidRPr="00B822CD">
          <w:rPr>
            <w:rStyle w:val="Hyperlink"/>
            <w:rFonts w:ascii="Arial" w:hAnsi="Arial" w:cs="Arial"/>
            <w:color w:val="auto"/>
          </w:rPr>
          <w:t xml:space="preserve">Supporting English Language Learners </w:t>
        </w:r>
        <w:r w:rsidR="00A112CA" w:rsidRPr="00B822CD">
          <w:rPr>
            <w:rStyle w:val="Hyperlink"/>
            <w:rFonts w:ascii="Arial" w:hAnsi="Arial" w:cs="Arial"/>
            <w:color w:val="auto"/>
          </w:rPr>
          <w:t>r</w:t>
        </w:r>
        <w:r w:rsidR="001B59C9" w:rsidRPr="00B822CD">
          <w:rPr>
            <w:rStyle w:val="Hyperlink"/>
            <w:rFonts w:ascii="Arial" w:hAnsi="Arial" w:cs="Arial"/>
            <w:color w:val="auto"/>
          </w:rPr>
          <w:t>esources</w:t>
        </w:r>
      </w:hyperlink>
    </w:p>
    <w:p w14:paraId="440A31DD" w14:textId="77777777" w:rsidR="001B59C9" w:rsidRPr="00B822CD" w:rsidRDefault="00B822CD" w:rsidP="00D707BE">
      <w:pPr>
        <w:pStyle w:val="BodyText"/>
        <w:numPr>
          <w:ilvl w:val="0"/>
          <w:numId w:val="15"/>
        </w:numPr>
        <w:rPr>
          <w:rStyle w:val="Emphasis"/>
          <w:rFonts w:ascii="Arial" w:eastAsia="Times New Roman" w:hAnsi="Arial" w:cs="Arial"/>
          <w:i w:val="0"/>
          <w:iCs w:val="0"/>
          <w:color w:val="auto"/>
        </w:rPr>
      </w:pPr>
      <w:hyperlink r:id="rId32" w:history="1">
        <w:r w:rsidR="0AE83C38" w:rsidRPr="00B822CD">
          <w:rPr>
            <w:rStyle w:val="Hyperlink"/>
            <w:rFonts w:ascii="Arial" w:eastAsia="Times New Roman" w:hAnsi="Arial" w:cs="Arial"/>
            <w:color w:val="auto"/>
          </w:rPr>
          <w:t>The Places We Meet: Embedding Intersectional Feminism in the Classroom, Kindergarten to Grade 8</w:t>
        </w:r>
      </w:hyperlink>
    </w:p>
    <w:p w14:paraId="4735E113" w14:textId="77777777" w:rsidR="00077EAA" w:rsidRPr="00B822CD" w:rsidRDefault="00077EAA" w:rsidP="00D707BE">
      <w:pPr>
        <w:pStyle w:val="BodyText"/>
        <w:rPr>
          <w:rFonts w:ascii="Arial" w:hAnsi="Arial" w:cs="Arial"/>
        </w:rPr>
      </w:pPr>
    </w:p>
    <w:p w14:paraId="4BB11B9D" w14:textId="38ABC640" w:rsidR="004E73C2" w:rsidRPr="00B822CD" w:rsidRDefault="00BC6BC0" w:rsidP="00D707BE">
      <w:pPr>
        <w:rPr>
          <w:rFonts w:ascii="Arial" w:hAnsi="Arial" w:cs="Arial"/>
        </w:rPr>
      </w:pPr>
      <w:r w:rsidRPr="00B822CD">
        <w:rPr>
          <w:rFonts w:ascii="Arial" w:hAnsi="Arial" w:cs="Arial"/>
        </w:rPr>
        <w:t>O</w:t>
      </w:r>
      <w:r w:rsidR="004E73C2" w:rsidRPr="00B822CD">
        <w:rPr>
          <w:rFonts w:ascii="Arial" w:hAnsi="Arial" w:cs="Arial"/>
        </w:rPr>
        <w:t xml:space="preserve">ther resources can be purchased through </w:t>
      </w:r>
      <w:r w:rsidR="00150927" w:rsidRPr="00B822CD">
        <w:rPr>
          <w:rFonts w:ascii="Arial" w:hAnsi="Arial" w:cs="Arial"/>
        </w:rPr>
        <w:t>shop</w:t>
      </w:r>
      <w:r w:rsidR="00280F19" w:rsidRPr="00B822CD">
        <w:rPr>
          <w:rFonts w:ascii="Arial" w:hAnsi="Arial" w:cs="Arial"/>
        </w:rPr>
        <w:t>.etfo</w:t>
      </w:r>
      <w:r w:rsidR="00150927" w:rsidRPr="00B822CD">
        <w:rPr>
          <w:rFonts w:ascii="Arial" w:hAnsi="Arial" w:cs="Arial"/>
        </w:rPr>
        <w:t xml:space="preserve">.ca </w:t>
      </w:r>
      <w:r w:rsidR="004E73C2" w:rsidRPr="00B822CD">
        <w:rPr>
          <w:rFonts w:ascii="Arial" w:hAnsi="Arial" w:cs="Arial"/>
        </w:rPr>
        <w:t>for a nominal cost. ETFO</w:t>
      </w:r>
      <w:r w:rsidR="00150927" w:rsidRPr="00B822CD">
        <w:rPr>
          <w:rFonts w:ascii="Arial" w:hAnsi="Arial" w:cs="Arial"/>
        </w:rPr>
        <w:t>’s online store</w:t>
      </w:r>
      <w:r w:rsidR="004E73C2" w:rsidRPr="00B822CD">
        <w:rPr>
          <w:rFonts w:ascii="Arial" w:hAnsi="Arial" w:cs="Arial"/>
        </w:rPr>
        <w:t xml:space="preserve"> also offers clothing, accessories, and gifts to show your union pride. </w:t>
      </w:r>
      <w:r w:rsidR="00150927" w:rsidRPr="00B822CD">
        <w:rPr>
          <w:rFonts w:ascii="Arial" w:hAnsi="Arial" w:cs="Arial"/>
        </w:rPr>
        <w:t xml:space="preserve">Visit </w:t>
      </w:r>
      <w:hyperlink r:id="rId33" w:tooltip="Link to ShopETFO website" w:history="1">
        <w:r w:rsidR="004E73C2" w:rsidRPr="00B822CD">
          <w:rPr>
            <w:rStyle w:val="Hyperlink"/>
            <w:rFonts w:ascii="Arial" w:hAnsi="Arial" w:cs="Arial"/>
            <w:color w:val="auto"/>
          </w:rPr>
          <w:t>shop</w:t>
        </w:r>
        <w:r w:rsidR="00EC6C72" w:rsidRPr="00B822CD">
          <w:rPr>
            <w:rStyle w:val="Hyperlink"/>
            <w:rFonts w:ascii="Arial" w:hAnsi="Arial" w:cs="Arial"/>
            <w:color w:val="auto"/>
          </w:rPr>
          <w:t>.</w:t>
        </w:r>
        <w:r w:rsidR="004E73C2" w:rsidRPr="00B822CD">
          <w:rPr>
            <w:rStyle w:val="Hyperlink"/>
            <w:rFonts w:ascii="Arial" w:hAnsi="Arial" w:cs="Arial"/>
            <w:color w:val="auto"/>
          </w:rPr>
          <w:t>etfo.ca</w:t>
        </w:r>
      </w:hyperlink>
      <w:r w:rsidR="00150927" w:rsidRPr="00B822CD">
        <w:rPr>
          <w:rFonts w:ascii="Arial" w:hAnsi="Arial" w:cs="Arial"/>
        </w:rPr>
        <w:t xml:space="preserve"> to see what’s available</w:t>
      </w:r>
      <w:r w:rsidR="004E73C2" w:rsidRPr="00B822CD">
        <w:rPr>
          <w:rFonts w:ascii="Arial" w:hAnsi="Arial" w:cs="Arial"/>
        </w:rPr>
        <w:t xml:space="preserve">. </w:t>
      </w:r>
    </w:p>
    <w:p w14:paraId="29A5761E" w14:textId="77777777" w:rsidR="004E73C2" w:rsidRPr="00B822CD" w:rsidRDefault="004E73C2" w:rsidP="00D707BE">
      <w:pPr>
        <w:rPr>
          <w:rFonts w:ascii="Arial" w:hAnsi="Arial" w:cs="Arial"/>
        </w:rPr>
      </w:pPr>
    </w:p>
    <w:p w14:paraId="6F131C2E" w14:textId="39A36483" w:rsidR="002D535E" w:rsidRPr="00B822CD" w:rsidRDefault="0089261F" w:rsidP="00010BA9">
      <w:pPr>
        <w:pStyle w:val="Heading1"/>
        <w:spacing w:after="0"/>
        <w:rPr>
          <w:rStyle w:val="Heading1Char"/>
          <w:rFonts w:ascii="Arial" w:hAnsi="Arial" w:cs="Arial"/>
        </w:rPr>
      </w:pPr>
      <w:bookmarkStart w:id="44" w:name="_Toc205539100"/>
      <w:bookmarkStart w:id="45" w:name="_Toc208235960"/>
      <w:r w:rsidRPr="00B822CD">
        <w:rPr>
          <w:rStyle w:val="Heading1Char"/>
          <w:rFonts w:ascii="Arial" w:hAnsi="Arial" w:cs="Arial"/>
        </w:rPr>
        <w:t>You and Your Union</w:t>
      </w:r>
      <w:bookmarkEnd w:id="44"/>
      <w:bookmarkEnd w:id="45"/>
    </w:p>
    <w:p w14:paraId="45694AB8" w14:textId="77777777" w:rsidR="00010BA9" w:rsidRPr="00B822CD" w:rsidRDefault="00010BA9" w:rsidP="00010BA9">
      <w:pPr>
        <w:rPr>
          <w:rFonts w:ascii="Arial" w:hAnsi="Arial" w:cs="Arial"/>
        </w:rPr>
      </w:pPr>
    </w:p>
    <w:p w14:paraId="6CF60509" w14:textId="66B5FF61" w:rsidR="5CFD1C1E" w:rsidRPr="00B822CD" w:rsidRDefault="5CFD1C1E" w:rsidP="00641893">
      <w:pPr>
        <w:rPr>
          <w:rFonts w:ascii="Arial" w:hAnsi="Arial" w:cs="Arial"/>
        </w:rPr>
      </w:pPr>
      <w:r w:rsidRPr="00B822CD">
        <w:rPr>
          <w:rFonts w:ascii="Arial" w:hAnsi="Arial" w:cs="Arial"/>
        </w:rPr>
        <w:t xml:space="preserve">As a teacher or occasional teacher working in a public elementary school, or as an education worker in a workplace where ETFO holds bargaining rights, you are automatically a member of the union. </w:t>
      </w:r>
    </w:p>
    <w:p w14:paraId="1057A18B" w14:textId="2B069642" w:rsidR="5CFD1C1E" w:rsidRPr="00B822CD" w:rsidRDefault="5CFD1C1E" w:rsidP="00D707BE">
      <w:pPr>
        <w:rPr>
          <w:rFonts w:ascii="Arial" w:hAnsi="Arial" w:cs="Arial"/>
        </w:rPr>
      </w:pPr>
      <w:r w:rsidRPr="00B822CD">
        <w:rPr>
          <w:rFonts w:ascii="Arial" w:hAnsi="Arial" w:cs="Arial"/>
        </w:rPr>
        <w:t xml:space="preserve"> </w:t>
      </w:r>
    </w:p>
    <w:p w14:paraId="21AB5F51" w14:textId="453D5ADA" w:rsidR="5CFD1C1E" w:rsidRPr="00B822CD" w:rsidRDefault="5CFD1C1E" w:rsidP="00D707BE">
      <w:pPr>
        <w:rPr>
          <w:rFonts w:ascii="Arial" w:hAnsi="Arial" w:cs="Arial"/>
        </w:rPr>
      </w:pPr>
      <w:r w:rsidRPr="00B822CD">
        <w:rPr>
          <w:rFonts w:ascii="Arial" w:hAnsi="Arial" w:cs="Arial"/>
        </w:rPr>
        <w:t xml:space="preserve">Membership in a </w:t>
      </w:r>
      <w:bookmarkStart w:id="46" w:name="_Int_JH86f8y6"/>
      <w:r w:rsidRPr="00B822CD">
        <w:rPr>
          <w:rFonts w:ascii="Arial" w:hAnsi="Arial" w:cs="Arial"/>
        </w:rPr>
        <w:t>union entails</w:t>
      </w:r>
      <w:bookmarkEnd w:id="46"/>
      <w:r w:rsidRPr="00B822CD">
        <w:rPr>
          <w:rFonts w:ascii="Arial" w:hAnsi="Arial" w:cs="Arial"/>
        </w:rPr>
        <w:t xml:space="preserve"> </w:t>
      </w:r>
      <w:r w:rsidR="00167511" w:rsidRPr="00B822CD">
        <w:rPr>
          <w:rFonts w:ascii="Arial" w:hAnsi="Arial" w:cs="Arial"/>
        </w:rPr>
        <w:t>supporting</w:t>
      </w:r>
      <w:r w:rsidR="0070549A" w:rsidRPr="00B822CD">
        <w:rPr>
          <w:rFonts w:ascii="Arial" w:hAnsi="Arial" w:cs="Arial"/>
        </w:rPr>
        <w:t xml:space="preserve"> the union’s </w:t>
      </w:r>
      <w:r w:rsidR="00A876BA" w:rsidRPr="00B822CD">
        <w:rPr>
          <w:rFonts w:ascii="Arial" w:hAnsi="Arial" w:cs="Arial"/>
        </w:rPr>
        <w:t>priorities, purpose, and values;</w:t>
      </w:r>
      <w:r w:rsidRPr="00B822CD">
        <w:rPr>
          <w:rFonts w:ascii="Arial" w:hAnsi="Arial" w:cs="Arial"/>
        </w:rPr>
        <w:t xml:space="preserve"> respecting the rights of other members</w:t>
      </w:r>
      <w:r w:rsidR="00A876BA" w:rsidRPr="00B822CD">
        <w:rPr>
          <w:rFonts w:ascii="Arial" w:hAnsi="Arial" w:cs="Arial"/>
        </w:rPr>
        <w:t>;</w:t>
      </w:r>
      <w:r w:rsidRPr="00B822CD">
        <w:rPr>
          <w:rFonts w:ascii="Arial" w:hAnsi="Arial" w:cs="Arial"/>
        </w:rPr>
        <w:t xml:space="preserve"> adhering to our code of professional conduct</w:t>
      </w:r>
      <w:r w:rsidR="00D87625" w:rsidRPr="00B822CD">
        <w:rPr>
          <w:rFonts w:ascii="Arial" w:hAnsi="Arial" w:cs="Arial"/>
        </w:rPr>
        <w:t xml:space="preserve">; and </w:t>
      </w:r>
      <w:r w:rsidR="00466046" w:rsidRPr="00B822CD">
        <w:rPr>
          <w:rFonts w:ascii="Arial" w:hAnsi="Arial" w:cs="Arial"/>
        </w:rPr>
        <w:t xml:space="preserve">contributing member fees </w:t>
      </w:r>
      <w:r w:rsidR="00D971FC" w:rsidRPr="00B822CD">
        <w:rPr>
          <w:rFonts w:ascii="Arial" w:hAnsi="Arial" w:cs="Arial"/>
        </w:rPr>
        <w:t>that help finance the Federation’s programs and services</w:t>
      </w:r>
      <w:r w:rsidRPr="00B822CD">
        <w:rPr>
          <w:rFonts w:ascii="Arial" w:hAnsi="Arial" w:cs="Arial"/>
        </w:rPr>
        <w:t>.</w:t>
      </w:r>
      <w:r w:rsidR="001D2232" w:rsidRPr="00B822CD">
        <w:rPr>
          <w:rFonts w:ascii="Arial" w:hAnsi="Arial" w:cs="Arial"/>
        </w:rPr>
        <w:t xml:space="preserve"> </w:t>
      </w:r>
      <w:r w:rsidR="00A876BA" w:rsidRPr="00B822CD">
        <w:rPr>
          <w:rFonts w:ascii="Arial" w:hAnsi="Arial" w:cs="Arial"/>
        </w:rPr>
        <w:t>Solidarity within ETFO and with other labour organizations</w:t>
      </w:r>
      <w:r w:rsidRPr="00B822CD">
        <w:rPr>
          <w:rFonts w:ascii="Arial" w:hAnsi="Arial" w:cs="Arial"/>
        </w:rPr>
        <w:t xml:space="preserve"> is a core value that strengthens your working rights and our union.</w:t>
      </w:r>
    </w:p>
    <w:p w14:paraId="4A267081" w14:textId="4E4833A3" w:rsidR="5CFD1C1E" w:rsidRPr="00B822CD" w:rsidRDefault="5CFD1C1E" w:rsidP="00D707BE">
      <w:pPr>
        <w:rPr>
          <w:rFonts w:ascii="Arial" w:hAnsi="Arial" w:cs="Arial"/>
        </w:rPr>
      </w:pPr>
      <w:r w:rsidRPr="00B822CD">
        <w:rPr>
          <w:rFonts w:ascii="Arial" w:hAnsi="Arial" w:cs="Arial"/>
        </w:rPr>
        <w:t xml:space="preserve"> </w:t>
      </w:r>
    </w:p>
    <w:p w14:paraId="75A91B4A" w14:textId="77777777" w:rsidR="005A270B" w:rsidRPr="00B822CD" w:rsidRDefault="00C131CC" w:rsidP="00D707BE">
      <w:pPr>
        <w:rPr>
          <w:rFonts w:ascii="Arial" w:hAnsi="Arial" w:cs="Arial"/>
        </w:rPr>
      </w:pPr>
      <w:r w:rsidRPr="00B822CD">
        <w:rPr>
          <w:rFonts w:ascii="Arial" w:hAnsi="Arial" w:cs="Arial"/>
        </w:rPr>
        <w:t xml:space="preserve">ETFO’s Constitution outlines the rights, obligations, and privileges that every member has. </w:t>
      </w:r>
      <w:r w:rsidR="0F3D387A" w:rsidRPr="00B822CD">
        <w:rPr>
          <w:rFonts w:ascii="Arial" w:hAnsi="Arial" w:cs="Arial"/>
        </w:rPr>
        <w:t xml:space="preserve">For information about your specific rights and entitlements or workplace issues, please contact your ETFO local. </w:t>
      </w:r>
    </w:p>
    <w:p w14:paraId="7AB16F50" w14:textId="77777777" w:rsidR="005A270B" w:rsidRPr="00B822CD" w:rsidRDefault="005A270B" w:rsidP="00D707BE">
      <w:pPr>
        <w:rPr>
          <w:rFonts w:ascii="Arial" w:hAnsi="Arial" w:cs="Arial"/>
        </w:rPr>
      </w:pPr>
    </w:p>
    <w:p w14:paraId="448D581E" w14:textId="56439B80" w:rsidR="5CFD1C1E" w:rsidRPr="00B822CD" w:rsidRDefault="0F3D387A" w:rsidP="00D707BE">
      <w:pPr>
        <w:rPr>
          <w:rFonts w:ascii="Arial" w:hAnsi="Arial" w:cs="Arial"/>
          <w:b/>
          <w:bCs/>
        </w:rPr>
      </w:pPr>
      <w:r w:rsidRPr="00B822CD">
        <w:rPr>
          <w:rFonts w:ascii="Arial" w:hAnsi="Arial" w:cs="Arial"/>
        </w:rPr>
        <w:t xml:space="preserve">Contact information for all bargaining units and ETFO locals can be found on the ETFO website at </w:t>
      </w:r>
      <w:hyperlink r:id="rId34" w:tooltip="Link to ETFO locals on website">
        <w:r w:rsidRPr="00B822CD">
          <w:rPr>
            <w:rStyle w:val="Hyperlink"/>
            <w:rFonts w:ascii="Arial" w:eastAsia="Arial" w:hAnsi="Arial" w:cs="Arial"/>
            <w:color w:val="auto"/>
          </w:rPr>
          <w:t>etfo.ca/locals</w:t>
        </w:r>
      </w:hyperlink>
      <w:r w:rsidRPr="00B822CD">
        <w:rPr>
          <w:rFonts w:ascii="Arial" w:hAnsi="Arial" w:cs="Arial"/>
        </w:rPr>
        <w:t>.</w:t>
      </w:r>
      <w:r w:rsidRPr="00B822CD">
        <w:rPr>
          <w:rFonts w:ascii="Arial" w:hAnsi="Arial" w:cs="Arial"/>
          <w:b/>
          <w:bCs/>
        </w:rPr>
        <w:t xml:space="preserve">    </w:t>
      </w:r>
    </w:p>
    <w:p w14:paraId="4C6A7DCB" w14:textId="6EC3BA6A" w:rsidR="034077E1" w:rsidRPr="00B822CD" w:rsidRDefault="5CFD1C1E" w:rsidP="00D707BE">
      <w:pPr>
        <w:rPr>
          <w:rFonts w:ascii="Arial" w:hAnsi="Arial" w:cs="Arial"/>
        </w:rPr>
      </w:pPr>
      <w:r w:rsidRPr="00B822CD">
        <w:rPr>
          <w:rFonts w:ascii="Arial" w:hAnsi="Arial" w:cs="Arial"/>
        </w:rPr>
        <w:t xml:space="preserve"> </w:t>
      </w:r>
    </w:p>
    <w:p w14:paraId="56EF431B" w14:textId="450FF444" w:rsidR="00FB0F34" w:rsidRPr="00B822CD" w:rsidRDefault="00FB0F34" w:rsidP="00C8553E">
      <w:pPr>
        <w:pStyle w:val="Heading2"/>
        <w:rPr>
          <w:rFonts w:ascii="Arial" w:hAnsi="Arial" w:cs="Arial"/>
        </w:rPr>
      </w:pPr>
      <w:bookmarkStart w:id="47" w:name="_Toc205539101"/>
      <w:bookmarkStart w:id="48" w:name="_Toc208235961"/>
      <w:r w:rsidRPr="00B822CD">
        <w:rPr>
          <w:rFonts w:ascii="Arial" w:hAnsi="Arial" w:cs="Arial"/>
        </w:rPr>
        <w:t xml:space="preserve">ETFO by the </w:t>
      </w:r>
      <w:r w:rsidR="00623218" w:rsidRPr="00B822CD">
        <w:rPr>
          <w:rFonts w:ascii="Arial" w:hAnsi="Arial" w:cs="Arial"/>
        </w:rPr>
        <w:t>n</w:t>
      </w:r>
      <w:r w:rsidRPr="00B822CD">
        <w:rPr>
          <w:rFonts w:ascii="Arial" w:hAnsi="Arial" w:cs="Arial"/>
        </w:rPr>
        <w:t>umbers</w:t>
      </w:r>
      <w:bookmarkEnd w:id="47"/>
      <w:bookmarkEnd w:id="48"/>
    </w:p>
    <w:p w14:paraId="17511C66" w14:textId="77777777" w:rsidR="002D535E" w:rsidRPr="00B822CD" w:rsidRDefault="002D535E" w:rsidP="00FB0F34">
      <w:pPr>
        <w:rPr>
          <w:rFonts w:ascii="Arial" w:hAnsi="Arial" w:cs="Arial"/>
        </w:rPr>
      </w:pPr>
    </w:p>
    <w:p w14:paraId="7146A8D8" w14:textId="4B2CF8C9" w:rsidR="00725C3F" w:rsidRPr="00B822CD" w:rsidRDefault="00FB0F34" w:rsidP="00FB0F34">
      <w:pPr>
        <w:rPr>
          <w:rFonts w:ascii="Arial" w:hAnsi="Arial" w:cs="Arial"/>
        </w:rPr>
      </w:pPr>
      <w:r w:rsidRPr="00B822CD">
        <w:rPr>
          <w:rFonts w:ascii="Arial" w:hAnsi="Arial" w:cs="Arial"/>
        </w:rPr>
        <w:t>Numbers are based on the 2024-25 year</w:t>
      </w:r>
      <w:r w:rsidR="00725C3F" w:rsidRPr="00B822CD">
        <w:rPr>
          <w:rFonts w:ascii="Arial" w:hAnsi="Arial" w:cs="Arial"/>
        </w:rPr>
        <w:t>.</w:t>
      </w:r>
    </w:p>
    <w:p w14:paraId="7476CD00" w14:textId="77777777" w:rsidR="00F73E61" w:rsidRPr="00B822CD" w:rsidRDefault="00F73E61" w:rsidP="00FB0F34">
      <w:pPr>
        <w:rPr>
          <w:rFonts w:ascii="Arial" w:hAnsi="Arial" w:cs="Arial"/>
        </w:rPr>
      </w:pPr>
    </w:p>
    <w:p w14:paraId="33EE56CC" w14:textId="694FFE5D" w:rsidR="00FB0F34" w:rsidRPr="00B822CD" w:rsidRDefault="00F73E61" w:rsidP="00FB0F34">
      <w:pPr>
        <w:rPr>
          <w:rFonts w:ascii="Arial" w:hAnsi="Arial" w:cs="Arial"/>
        </w:rPr>
      </w:pPr>
      <w:r w:rsidRPr="00B822CD">
        <w:rPr>
          <w:rFonts w:ascii="Arial" w:hAnsi="Arial" w:cs="Arial"/>
        </w:rPr>
        <w:t>ETFO</w:t>
      </w:r>
      <w:r w:rsidR="00FB0F34" w:rsidRPr="00B822CD">
        <w:rPr>
          <w:rFonts w:ascii="Arial" w:hAnsi="Arial" w:cs="Arial"/>
        </w:rPr>
        <w:t xml:space="preserve"> </w:t>
      </w:r>
      <w:r w:rsidRPr="00B822CD">
        <w:rPr>
          <w:rFonts w:ascii="Arial" w:hAnsi="Arial" w:cs="Arial"/>
        </w:rPr>
        <w:t>represents more than 84,000 members, including</w:t>
      </w:r>
      <w:r w:rsidR="00C27461" w:rsidRPr="00B822CD">
        <w:rPr>
          <w:rFonts w:ascii="Arial" w:hAnsi="Arial" w:cs="Arial"/>
        </w:rPr>
        <w:t xml:space="preserve"> 71,00 </w:t>
      </w:r>
      <w:r w:rsidR="00141704" w:rsidRPr="00B822CD">
        <w:rPr>
          <w:rFonts w:ascii="Arial" w:hAnsi="Arial" w:cs="Arial"/>
        </w:rPr>
        <w:t xml:space="preserve">full-time equivalent (FTE) </w:t>
      </w:r>
      <w:r w:rsidR="00FB0F34" w:rsidRPr="00B822CD">
        <w:rPr>
          <w:rFonts w:ascii="Arial" w:hAnsi="Arial" w:cs="Arial"/>
        </w:rPr>
        <w:t>members.</w:t>
      </w:r>
    </w:p>
    <w:p w14:paraId="5984B0D7" w14:textId="77777777" w:rsidR="00FB0F34" w:rsidRPr="00B822CD" w:rsidRDefault="00FB0F34" w:rsidP="00FB0F34">
      <w:pPr>
        <w:rPr>
          <w:rFonts w:ascii="Arial" w:hAnsi="Arial" w:cs="Arial"/>
        </w:rPr>
      </w:pPr>
      <w:r w:rsidRPr="00B822CD">
        <w:rPr>
          <w:rFonts w:ascii="Arial" w:hAnsi="Arial" w:cs="Arial"/>
        </w:rPr>
        <w:t xml:space="preserve">T – permanent teacher </w:t>
      </w:r>
    </w:p>
    <w:p w14:paraId="5281150D" w14:textId="77777777" w:rsidR="00FB0F34" w:rsidRPr="00B822CD" w:rsidRDefault="00FB0F34" w:rsidP="00FB0F34">
      <w:pPr>
        <w:rPr>
          <w:rFonts w:ascii="Arial" w:hAnsi="Arial" w:cs="Arial"/>
        </w:rPr>
      </w:pPr>
      <w:r w:rsidRPr="00B822CD">
        <w:rPr>
          <w:rFonts w:ascii="Arial" w:hAnsi="Arial" w:cs="Arial"/>
        </w:rPr>
        <w:lastRenderedPageBreak/>
        <w:t>OT – occasional teacher</w:t>
      </w:r>
    </w:p>
    <w:p w14:paraId="3D11719C" w14:textId="77777777" w:rsidR="00FB0F34" w:rsidRPr="00B822CD" w:rsidRDefault="00FB0F34" w:rsidP="00FB0F34">
      <w:pPr>
        <w:rPr>
          <w:rFonts w:ascii="Arial" w:hAnsi="Arial" w:cs="Arial"/>
        </w:rPr>
      </w:pPr>
      <w:r w:rsidRPr="00B822CD">
        <w:rPr>
          <w:rFonts w:ascii="Arial" w:hAnsi="Arial" w:cs="Arial"/>
        </w:rPr>
        <w:t>DECE – designated early childhood educator</w:t>
      </w:r>
    </w:p>
    <w:p w14:paraId="61403800" w14:textId="77777777" w:rsidR="00FB0F34" w:rsidRPr="00B822CD" w:rsidRDefault="00FB0F34" w:rsidP="00FB0F34">
      <w:pPr>
        <w:rPr>
          <w:rFonts w:ascii="Arial" w:hAnsi="Arial" w:cs="Arial"/>
        </w:rPr>
      </w:pPr>
      <w:r w:rsidRPr="00B822CD">
        <w:rPr>
          <w:rFonts w:ascii="Arial" w:hAnsi="Arial" w:cs="Arial"/>
        </w:rPr>
        <w:t xml:space="preserve">ESP – education support personnel </w:t>
      </w:r>
    </w:p>
    <w:p w14:paraId="77B13907" w14:textId="77777777" w:rsidR="00FB0F34" w:rsidRPr="00B822CD" w:rsidRDefault="00FB0F34" w:rsidP="00FB0F34">
      <w:pPr>
        <w:rPr>
          <w:rFonts w:ascii="Arial" w:hAnsi="Arial" w:cs="Arial"/>
        </w:rPr>
      </w:pPr>
      <w:r w:rsidRPr="00B822CD">
        <w:rPr>
          <w:rFonts w:ascii="Arial" w:hAnsi="Arial" w:cs="Arial"/>
        </w:rPr>
        <w:t>PSP – professional support personnel</w:t>
      </w:r>
    </w:p>
    <w:p w14:paraId="64E5CA5C" w14:textId="77777777" w:rsidR="00FB0F34" w:rsidRPr="00B822CD" w:rsidRDefault="00FB0F34" w:rsidP="00FB0F34">
      <w:pPr>
        <w:rPr>
          <w:rFonts w:ascii="Arial" w:hAnsi="Arial" w:cs="Arial"/>
        </w:rPr>
      </w:pPr>
    </w:p>
    <w:p w14:paraId="5E911F56" w14:textId="77777777" w:rsidR="00FB0F34" w:rsidRPr="00B822CD" w:rsidRDefault="00FB0F34" w:rsidP="00FB0F34">
      <w:pPr>
        <w:rPr>
          <w:rFonts w:ascii="Arial" w:hAnsi="Arial" w:cs="Arial"/>
        </w:rPr>
      </w:pPr>
      <w:r w:rsidRPr="00B822CD">
        <w:rPr>
          <w:rFonts w:ascii="Arial" w:hAnsi="Arial" w:cs="Arial"/>
        </w:rPr>
        <w:t>Number of members in each education group within ETFO</w:t>
      </w:r>
    </w:p>
    <w:p w14:paraId="006C0003" w14:textId="77777777" w:rsidR="00FB0F34" w:rsidRPr="00B822CD" w:rsidRDefault="00FB0F34" w:rsidP="00FB0F34">
      <w:pPr>
        <w:rPr>
          <w:rFonts w:ascii="Arial" w:hAnsi="Arial" w:cs="Arial"/>
        </w:rPr>
      </w:pPr>
      <w:r w:rsidRPr="00B822CD">
        <w:rPr>
          <w:rFonts w:ascii="Arial" w:hAnsi="Arial" w:cs="Arial"/>
        </w:rPr>
        <w:t>59,233 T members</w:t>
      </w:r>
    </w:p>
    <w:p w14:paraId="4A49176E" w14:textId="77777777" w:rsidR="00FB0F34" w:rsidRPr="00B822CD" w:rsidRDefault="00FB0F34" w:rsidP="00FB0F34">
      <w:pPr>
        <w:rPr>
          <w:rFonts w:ascii="Arial" w:hAnsi="Arial" w:cs="Arial"/>
        </w:rPr>
      </w:pPr>
      <w:r w:rsidRPr="00B822CD">
        <w:rPr>
          <w:rFonts w:ascii="Arial" w:hAnsi="Arial" w:cs="Arial"/>
        </w:rPr>
        <w:t>27,156 OT members</w:t>
      </w:r>
    </w:p>
    <w:p w14:paraId="7114B478" w14:textId="77777777" w:rsidR="00FB0F34" w:rsidRPr="00B822CD" w:rsidRDefault="00FB0F34" w:rsidP="00FB0F34">
      <w:pPr>
        <w:rPr>
          <w:rFonts w:ascii="Arial" w:hAnsi="Arial" w:cs="Arial"/>
        </w:rPr>
      </w:pPr>
      <w:r w:rsidRPr="00B822CD">
        <w:rPr>
          <w:rFonts w:ascii="Arial" w:hAnsi="Arial" w:cs="Arial"/>
        </w:rPr>
        <w:t>4,254 DECE and ESP/PSP members</w:t>
      </w:r>
    </w:p>
    <w:p w14:paraId="425C5F46" w14:textId="77777777" w:rsidR="00FB0F34" w:rsidRPr="00B822CD" w:rsidRDefault="00FB0F34" w:rsidP="00FB0F34">
      <w:pPr>
        <w:rPr>
          <w:rFonts w:ascii="Arial" w:hAnsi="Arial" w:cs="Arial"/>
        </w:rPr>
      </w:pPr>
    </w:p>
    <w:p w14:paraId="6CBFC7AF" w14:textId="2FD34A3C" w:rsidR="00FB0F34" w:rsidRPr="00B822CD" w:rsidRDefault="00FB0F34" w:rsidP="00FB0F34">
      <w:pPr>
        <w:rPr>
          <w:rFonts w:ascii="Arial" w:hAnsi="Arial" w:cs="Arial"/>
        </w:rPr>
      </w:pPr>
      <w:r w:rsidRPr="00B822CD">
        <w:rPr>
          <w:rFonts w:ascii="Arial" w:hAnsi="Arial" w:cs="Arial"/>
        </w:rPr>
        <w:t xml:space="preserve">In 2024-25-, 82% of members </w:t>
      </w:r>
      <w:r w:rsidR="000233C4" w:rsidRPr="00B822CD">
        <w:rPr>
          <w:rFonts w:ascii="Arial" w:hAnsi="Arial" w:cs="Arial"/>
        </w:rPr>
        <w:t>identified as</w:t>
      </w:r>
      <w:r w:rsidRPr="00B822CD">
        <w:rPr>
          <w:rFonts w:ascii="Arial" w:hAnsi="Arial" w:cs="Arial"/>
        </w:rPr>
        <w:t xml:space="preserve"> women</w:t>
      </w:r>
    </w:p>
    <w:p w14:paraId="145C7AD0" w14:textId="0BCE33FF" w:rsidR="00FB0F34" w:rsidRPr="00B822CD" w:rsidRDefault="00FB0F34" w:rsidP="00FB0F34">
      <w:pPr>
        <w:rPr>
          <w:rFonts w:ascii="Arial" w:hAnsi="Arial" w:cs="Arial"/>
        </w:rPr>
      </w:pPr>
      <w:r w:rsidRPr="00B822CD">
        <w:rPr>
          <w:rFonts w:ascii="Arial" w:hAnsi="Arial" w:cs="Arial"/>
        </w:rPr>
        <w:br/>
        <w:t xml:space="preserve">Provincial Executive – </w:t>
      </w:r>
      <w:r w:rsidR="00B63541" w:rsidRPr="00B822CD">
        <w:rPr>
          <w:rFonts w:ascii="Arial" w:hAnsi="Arial" w:cs="Arial"/>
        </w:rPr>
        <w:t>64</w:t>
      </w:r>
      <w:r w:rsidRPr="00B822CD">
        <w:rPr>
          <w:rFonts w:ascii="Arial" w:hAnsi="Arial" w:cs="Arial"/>
        </w:rPr>
        <w:t xml:space="preserve">% women </w:t>
      </w:r>
    </w:p>
    <w:p w14:paraId="3AE04951" w14:textId="4A431016" w:rsidR="00FB0F34" w:rsidRPr="00B822CD" w:rsidRDefault="00FB0F34" w:rsidP="00FB0F34">
      <w:pPr>
        <w:rPr>
          <w:rFonts w:ascii="Arial" w:hAnsi="Arial" w:cs="Arial"/>
        </w:rPr>
      </w:pPr>
      <w:r w:rsidRPr="00B822CD">
        <w:rPr>
          <w:rFonts w:ascii="Arial" w:hAnsi="Arial" w:cs="Arial"/>
        </w:rPr>
        <w:t xml:space="preserve">Local presidents – </w:t>
      </w:r>
      <w:r w:rsidR="00B63541" w:rsidRPr="00B822CD">
        <w:rPr>
          <w:rFonts w:ascii="Arial" w:hAnsi="Arial" w:cs="Arial"/>
        </w:rPr>
        <w:t>66</w:t>
      </w:r>
      <w:r w:rsidRPr="00B822CD">
        <w:rPr>
          <w:rFonts w:ascii="Arial" w:hAnsi="Arial" w:cs="Arial"/>
        </w:rPr>
        <w:t xml:space="preserve">% women </w:t>
      </w:r>
    </w:p>
    <w:p w14:paraId="49697467" w14:textId="4C746F88" w:rsidR="00FB0F34" w:rsidRPr="00B822CD" w:rsidRDefault="00FB0F34" w:rsidP="00FB0F34">
      <w:pPr>
        <w:rPr>
          <w:rFonts w:ascii="Arial" w:hAnsi="Arial" w:cs="Arial"/>
        </w:rPr>
      </w:pPr>
      <w:r w:rsidRPr="00B822CD">
        <w:rPr>
          <w:rFonts w:ascii="Arial" w:hAnsi="Arial" w:cs="Arial"/>
        </w:rPr>
        <w:t xml:space="preserve">Local executive member – </w:t>
      </w:r>
      <w:r w:rsidR="002F2A9A" w:rsidRPr="00B822CD">
        <w:rPr>
          <w:rFonts w:ascii="Arial" w:hAnsi="Arial" w:cs="Arial"/>
        </w:rPr>
        <w:t>78</w:t>
      </w:r>
      <w:r w:rsidRPr="00B822CD">
        <w:rPr>
          <w:rFonts w:ascii="Arial" w:hAnsi="Arial" w:cs="Arial"/>
        </w:rPr>
        <w:t xml:space="preserve">% </w:t>
      </w:r>
    </w:p>
    <w:p w14:paraId="6DA3744C" w14:textId="3BA4610C" w:rsidR="00FB0F34" w:rsidRPr="00B822CD" w:rsidRDefault="00FB0F34" w:rsidP="00FB0F34">
      <w:pPr>
        <w:rPr>
          <w:rFonts w:ascii="Arial" w:hAnsi="Arial" w:cs="Arial"/>
        </w:rPr>
      </w:pPr>
      <w:r w:rsidRPr="00B822CD">
        <w:rPr>
          <w:rFonts w:ascii="Arial" w:hAnsi="Arial" w:cs="Arial"/>
        </w:rPr>
        <w:t xml:space="preserve">Local chief negotiators – </w:t>
      </w:r>
      <w:r w:rsidR="002F2A9A" w:rsidRPr="00B822CD">
        <w:rPr>
          <w:rFonts w:ascii="Arial" w:hAnsi="Arial" w:cs="Arial"/>
        </w:rPr>
        <w:t>75</w:t>
      </w:r>
      <w:r w:rsidRPr="00B822CD">
        <w:rPr>
          <w:rFonts w:ascii="Arial" w:hAnsi="Arial" w:cs="Arial"/>
        </w:rPr>
        <w:t xml:space="preserve">% </w:t>
      </w:r>
    </w:p>
    <w:p w14:paraId="32B1827E" w14:textId="77777777" w:rsidR="00FB0F34" w:rsidRPr="00B822CD" w:rsidRDefault="00FB0F34" w:rsidP="00FB0F34">
      <w:pPr>
        <w:rPr>
          <w:rFonts w:ascii="Arial" w:hAnsi="Arial" w:cs="Arial"/>
        </w:rPr>
      </w:pPr>
    </w:p>
    <w:p w14:paraId="5EE7F16A" w14:textId="77777777" w:rsidR="00FB0F34" w:rsidRPr="00B822CD" w:rsidRDefault="00FB0F34" w:rsidP="00FB0F34">
      <w:pPr>
        <w:rPr>
          <w:rFonts w:ascii="Arial" w:hAnsi="Arial" w:cs="Arial"/>
        </w:rPr>
      </w:pPr>
      <w:r w:rsidRPr="00B822CD">
        <w:rPr>
          <w:rFonts w:ascii="Arial" w:hAnsi="Arial" w:cs="Arial"/>
        </w:rPr>
        <w:t xml:space="preserve">Demographics of membership based on self-identification from 2024-25 annual member survey: </w:t>
      </w:r>
    </w:p>
    <w:p w14:paraId="41D7904A" w14:textId="77777777" w:rsidR="006F5766" w:rsidRPr="00B822CD" w:rsidRDefault="00FB0F34" w:rsidP="00FB0F34">
      <w:pPr>
        <w:rPr>
          <w:rFonts w:ascii="Arial" w:hAnsi="Arial" w:cs="Arial"/>
        </w:rPr>
      </w:pPr>
      <w:r w:rsidRPr="00B822CD">
        <w:rPr>
          <w:rFonts w:ascii="Arial" w:hAnsi="Arial" w:cs="Arial"/>
        </w:rPr>
        <w:t>0.94 % First Nations</w:t>
      </w:r>
    </w:p>
    <w:p w14:paraId="032560F4" w14:textId="6BA921EB" w:rsidR="00FB0F34" w:rsidRPr="00B822CD" w:rsidRDefault="006F5766" w:rsidP="00FB0F34">
      <w:pPr>
        <w:rPr>
          <w:rFonts w:ascii="Arial" w:hAnsi="Arial" w:cs="Arial"/>
        </w:rPr>
      </w:pPr>
      <w:r w:rsidRPr="00B822CD">
        <w:rPr>
          <w:rFonts w:ascii="Arial" w:hAnsi="Arial" w:cs="Arial"/>
        </w:rPr>
        <w:t>0.03% Inuit</w:t>
      </w:r>
    </w:p>
    <w:p w14:paraId="4C052444" w14:textId="77777777" w:rsidR="00FB0F34" w:rsidRPr="00B822CD" w:rsidRDefault="00FB0F34" w:rsidP="00FB0F34">
      <w:pPr>
        <w:rPr>
          <w:rFonts w:ascii="Arial" w:hAnsi="Arial" w:cs="Arial"/>
        </w:rPr>
      </w:pPr>
      <w:r w:rsidRPr="00B822CD">
        <w:rPr>
          <w:rFonts w:ascii="Arial" w:hAnsi="Arial" w:cs="Arial"/>
        </w:rPr>
        <w:t>0.73% Metis</w:t>
      </w:r>
    </w:p>
    <w:p w14:paraId="3676F937" w14:textId="77777777" w:rsidR="00FB0F34" w:rsidRPr="00B822CD" w:rsidRDefault="00FB0F34" w:rsidP="00FB0F34">
      <w:pPr>
        <w:rPr>
          <w:rFonts w:ascii="Arial" w:hAnsi="Arial" w:cs="Arial"/>
        </w:rPr>
      </w:pPr>
      <w:r w:rsidRPr="00B822CD">
        <w:rPr>
          <w:rFonts w:ascii="Arial" w:hAnsi="Arial" w:cs="Arial"/>
        </w:rPr>
        <w:t>4.26% person with a disability</w:t>
      </w:r>
    </w:p>
    <w:p w14:paraId="7087481A" w14:textId="77777777" w:rsidR="00FB0F34" w:rsidRPr="00B822CD" w:rsidRDefault="00FB0F34" w:rsidP="00FB0F34">
      <w:pPr>
        <w:rPr>
          <w:rFonts w:ascii="Arial" w:hAnsi="Arial" w:cs="Arial"/>
        </w:rPr>
      </w:pPr>
      <w:r w:rsidRPr="00B822CD">
        <w:rPr>
          <w:rFonts w:ascii="Arial" w:hAnsi="Arial" w:cs="Arial"/>
        </w:rPr>
        <w:t>11.98% racialized members</w:t>
      </w:r>
    </w:p>
    <w:p w14:paraId="3789517D" w14:textId="77777777" w:rsidR="006F5766" w:rsidRPr="00B822CD" w:rsidRDefault="006F5766" w:rsidP="006F5766">
      <w:pPr>
        <w:rPr>
          <w:rFonts w:ascii="Arial" w:hAnsi="Arial" w:cs="Arial"/>
        </w:rPr>
      </w:pPr>
      <w:r w:rsidRPr="00B822CD">
        <w:rPr>
          <w:rFonts w:ascii="Arial" w:hAnsi="Arial" w:cs="Arial"/>
        </w:rPr>
        <w:t>4.0% 2SLGBTQ+</w:t>
      </w:r>
    </w:p>
    <w:p w14:paraId="615E10D9" w14:textId="77777777" w:rsidR="006F5766" w:rsidRPr="00B822CD" w:rsidRDefault="006F5766" w:rsidP="00FB0F34">
      <w:pPr>
        <w:rPr>
          <w:rFonts w:ascii="Arial" w:hAnsi="Arial" w:cs="Arial"/>
        </w:rPr>
      </w:pPr>
    </w:p>
    <w:p w14:paraId="60E6563F" w14:textId="77777777" w:rsidR="00FB0F34" w:rsidRPr="00B822CD" w:rsidRDefault="00FB0F34" w:rsidP="00FB0F34">
      <w:pPr>
        <w:rPr>
          <w:rFonts w:ascii="Arial" w:hAnsi="Arial" w:cs="Arial"/>
        </w:rPr>
      </w:pPr>
      <w:bookmarkStart w:id="49" w:name="_Hlk205495353"/>
      <w:r w:rsidRPr="00B822CD">
        <w:rPr>
          <w:rFonts w:ascii="Arial" w:hAnsi="Arial" w:cs="Arial"/>
        </w:rPr>
        <w:t>According to the 2024-25 annual member survey:</w:t>
      </w:r>
    </w:p>
    <w:p w14:paraId="0DDCF603" w14:textId="4A1963E9" w:rsidR="00FB0F34" w:rsidRPr="00B822CD" w:rsidRDefault="00564140" w:rsidP="00FB0F34">
      <w:pPr>
        <w:rPr>
          <w:rFonts w:ascii="Arial" w:hAnsi="Arial" w:cs="Arial"/>
        </w:rPr>
      </w:pPr>
      <w:r w:rsidRPr="00B822CD">
        <w:rPr>
          <w:rFonts w:ascii="Arial" w:hAnsi="Arial" w:cs="Arial"/>
        </w:rPr>
        <w:t>7</w:t>
      </w:r>
      <w:r w:rsidR="00DC50AE" w:rsidRPr="00B822CD">
        <w:rPr>
          <w:rFonts w:ascii="Arial" w:hAnsi="Arial" w:cs="Arial"/>
        </w:rPr>
        <w:t>5.32</w:t>
      </w:r>
      <w:r w:rsidR="00FB0F34" w:rsidRPr="00B822CD">
        <w:rPr>
          <w:rFonts w:ascii="Arial" w:hAnsi="Arial" w:cs="Arial"/>
        </w:rPr>
        <w:t xml:space="preserve">% </w:t>
      </w:r>
      <w:r w:rsidR="00584274" w:rsidRPr="00B822CD">
        <w:rPr>
          <w:rFonts w:ascii="Arial" w:hAnsi="Arial" w:cs="Arial"/>
        </w:rPr>
        <w:t>T</w:t>
      </w:r>
      <w:r w:rsidR="00FB0F34" w:rsidRPr="00B822CD">
        <w:rPr>
          <w:rFonts w:ascii="Arial" w:hAnsi="Arial" w:cs="Arial"/>
        </w:rPr>
        <w:t>eacher members have a QECO rating of A4</w:t>
      </w:r>
    </w:p>
    <w:p w14:paraId="70D69040" w14:textId="4B1ACE11" w:rsidR="00FB0F34" w:rsidRPr="00B822CD" w:rsidRDefault="00DC50AE" w:rsidP="00FB0F34">
      <w:pPr>
        <w:rPr>
          <w:rFonts w:ascii="Arial" w:hAnsi="Arial" w:cs="Arial"/>
        </w:rPr>
      </w:pPr>
      <w:r w:rsidRPr="00B822CD">
        <w:rPr>
          <w:rFonts w:ascii="Arial" w:hAnsi="Arial" w:cs="Arial"/>
        </w:rPr>
        <w:t>29</w:t>
      </w:r>
      <w:r w:rsidR="00FB0F34" w:rsidRPr="00B822CD">
        <w:rPr>
          <w:rFonts w:ascii="Arial" w:hAnsi="Arial" w:cs="Arial"/>
        </w:rPr>
        <w:t xml:space="preserve">% </w:t>
      </w:r>
      <w:r w:rsidR="00584274" w:rsidRPr="00B822CD">
        <w:rPr>
          <w:rFonts w:ascii="Arial" w:hAnsi="Arial" w:cs="Arial"/>
        </w:rPr>
        <w:t>O</w:t>
      </w:r>
      <w:r w:rsidR="00FB0F34" w:rsidRPr="00B822CD">
        <w:rPr>
          <w:rFonts w:ascii="Arial" w:hAnsi="Arial" w:cs="Arial"/>
        </w:rPr>
        <w:t>ccasional teacher members are below the age of 34</w:t>
      </w:r>
    </w:p>
    <w:p w14:paraId="7268EC2C" w14:textId="5E6035A5" w:rsidR="00FB0F34" w:rsidRPr="00B822CD" w:rsidRDefault="00567502" w:rsidP="00FB0F34">
      <w:pPr>
        <w:rPr>
          <w:rFonts w:ascii="Arial" w:hAnsi="Arial" w:cs="Arial"/>
        </w:rPr>
      </w:pPr>
      <w:r w:rsidRPr="00B822CD">
        <w:rPr>
          <w:rFonts w:ascii="Arial" w:hAnsi="Arial" w:cs="Arial"/>
        </w:rPr>
        <w:t>83</w:t>
      </w:r>
      <w:r w:rsidR="00FB0F34" w:rsidRPr="00B822CD">
        <w:rPr>
          <w:rFonts w:ascii="Arial" w:hAnsi="Arial" w:cs="Arial"/>
        </w:rPr>
        <w:t xml:space="preserve">% </w:t>
      </w:r>
      <w:r w:rsidR="00584274" w:rsidRPr="00B822CD">
        <w:rPr>
          <w:rFonts w:ascii="Arial" w:hAnsi="Arial" w:cs="Arial"/>
        </w:rPr>
        <w:t>E</w:t>
      </w:r>
      <w:r w:rsidR="00FB0F34" w:rsidRPr="00B822CD">
        <w:rPr>
          <w:rFonts w:ascii="Arial" w:hAnsi="Arial" w:cs="Arial"/>
        </w:rPr>
        <w:t>ducation support personnel and professional support personnel members indicated that they work full-time</w:t>
      </w:r>
    </w:p>
    <w:p w14:paraId="3E3936D1" w14:textId="394D774F" w:rsidR="00FB0F34" w:rsidRPr="00B822CD" w:rsidRDefault="00AD2F10" w:rsidP="00FB0F34">
      <w:pPr>
        <w:rPr>
          <w:rFonts w:ascii="Arial" w:hAnsi="Arial" w:cs="Arial"/>
        </w:rPr>
      </w:pPr>
      <w:r w:rsidRPr="00B822CD">
        <w:rPr>
          <w:rFonts w:ascii="Arial" w:hAnsi="Arial" w:cs="Arial"/>
        </w:rPr>
        <w:t>23</w:t>
      </w:r>
      <w:r w:rsidR="00FB0F34" w:rsidRPr="00B822CD">
        <w:rPr>
          <w:rFonts w:ascii="Arial" w:hAnsi="Arial" w:cs="Arial"/>
        </w:rPr>
        <w:t xml:space="preserve">% </w:t>
      </w:r>
      <w:r w:rsidR="00584274" w:rsidRPr="00B822CD">
        <w:rPr>
          <w:rFonts w:ascii="Arial" w:hAnsi="Arial" w:cs="Arial"/>
        </w:rPr>
        <w:t>T</w:t>
      </w:r>
      <w:r w:rsidRPr="00B822CD">
        <w:rPr>
          <w:rFonts w:ascii="Arial" w:hAnsi="Arial" w:cs="Arial"/>
        </w:rPr>
        <w:t xml:space="preserve">eacher </w:t>
      </w:r>
      <w:r w:rsidR="00FB0F34" w:rsidRPr="00B822CD">
        <w:rPr>
          <w:rFonts w:ascii="Arial" w:hAnsi="Arial" w:cs="Arial"/>
        </w:rPr>
        <w:t xml:space="preserve">members have </w:t>
      </w:r>
      <w:r w:rsidR="005F3CD0" w:rsidRPr="00B822CD">
        <w:rPr>
          <w:rFonts w:ascii="Arial" w:hAnsi="Arial" w:cs="Arial"/>
        </w:rPr>
        <w:t>fewer</w:t>
      </w:r>
      <w:r w:rsidR="00FB0F34" w:rsidRPr="00B822CD">
        <w:rPr>
          <w:rFonts w:ascii="Arial" w:hAnsi="Arial" w:cs="Arial"/>
        </w:rPr>
        <w:t xml:space="preserve"> than 11 years </w:t>
      </w:r>
      <w:r w:rsidR="005F3CD0" w:rsidRPr="00B822CD">
        <w:rPr>
          <w:rFonts w:ascii="Arial" w:hAnsi="Arial" w:cs="Arial"/>
        </w:rPr>
        <w:t xml:space="preserve">of </w:t>
      </w:r>
      <w:r w:rsidR="00FB0F34" w:rsidRPr="00B822CD">
        <w:rPr>
          <w:rFonts w:ascii="Arial" w:hAnsi="Arial" w:cs="Arial"/>
        </w:rPr>
        <w:t>experience</w:t>
      </w:r>
    </w:p>
    <w:p w14:paraId="33F8B9E2" w14:textId="6BE6E671" w:rsidR="00FB0F34" w:rsidRPr="00B822CD" w:rsidRDefault="00525195" w:rsidP="00FB0F34">
      <w:pPr>
        <w:rPr>
          <w:rFonts w:ascii="Arial" w:hAnsi="Arial" w:cs="Arial"/>
        </w:rPr>
      </w:pPr>
      <w:r w:rsidRPr="00B822CD">
        <w:rPr>
          <w:rFonts w:ascii="Arial" w:hAnsi="Arial" w:cs="Arial"/>
        </w:rPr>
        <w:t>95</w:t>
      </w:r>
      <w:r w:rsidR="00FB0F34" w:rsidRPr="00B822CD">
        <w:rPr>
          <w:rFonts w:ascii="Arial" w:hAnsi="Arial" w:cs="Arial"/>
        </w:rPr>
        <w:t xml:space="preserve">% </w:t>
      </w:r>
      <w:r w:rsidR="00584274" w:rsidRPr="00B822CD">
        <w:rPr>
          <w:rFonts w:ascii="Arial" w:hAnsi="Arial" w:cs="Arial"/>
        </w:rPr>
        <w:t>D</w:t>
      </w:r>
      <w:r w:rsidR="00FB0F34" w:rsidRPr="00B822CD">
        <w:rPr>
          <w:rFonts w:ascii="Arial" w:hAnsi="Arial" w:cs="Arial"/>
        </w:rPr>
        <w:t>esignated early childhood educator members have a diploma or certificate in early childhood education</w:t>
      </w:r>
    </w:p>
    <w:bookmarkEnd w:id="49"/>
    <w:p w14:paraId="69974784" w14:textId="7DD47F19" w:rsidR="00DC1BC8" w:rsidRPr="00B822CD" w:rsidRDefault="00DC1BC8" w:rsidP="00D707BE">
      <w:pPr>
        <w:rPr>
          <w:rFonts w:ascii="Arial" w:hAnsi="Arial" w:cs="Arial"/>
        </w:rPr>
      </w:pPr>
    </w:p>
    <w:p w14:paraId="15057EEA" w14:textId="67C51FCC" w:rsidR="558CDC01" w:rsidRPr="00B822CD" w:rsidRDefault="558CDC01" w:rsidP="00D707BE">
      <w:pPr>
        <w:pStyle w:val="Heading2"/>
        <w:rPr>
          <w:rFonts w:ascii="Arial" w:hAnsi="Arial" w:cs="Arial"/>
        </w:rPr>
      </w:pPr>
      <w:bookmarkStart w:id="50" w:name="_Toc205539102"/>
      <w:bookmarkStart w:id="51" w:name="_Toc208235962"/>
      <w:r w:rsidRPr="00B822CD">
        <w:rPr>
          <w:rFonts w:ascii="Arial" w:hAnsi="Arial" w:cs="Arial"/>
        </w:rPr>
        <w:t xml:space="preserve">Designated </w:t>
      </w:r>
      <w:r w:rsidR="001D6350" w:rsidRPr="00B822CD">
        <w:rPr>
          <w:rFonts w:ascii="Arial" w:hAnsi="Arial" w:cs="Arial"/>
        </w:rPr>
        <w:t>early childhood educator members</w:t>
      </w:r>
      <w:bookmarkEnd w:id="50"/>
      <w:bookmarkEnd w:id="51"/>
      <w:r w:rsidR="001D6350" w:rsidRPr="00B822CD">
        <w:rPr>
          <w:rFonts w:ascii="Arial" w:hAnsi="Arial" w:cs="Arial"/>
        </w:rPr>
        <w:t xml:space="preserve"> </w:t>
      </w:r>
    </w:p>
    <w:p w14:paraId="59C79B6D" w14:textId="7633ACC4" w:rsidR="558CDC01" w:rsidRPr="00B822CD" w:rsidRDefault="558CDC01" w:rsidP="00D707BE">
      <w:pPr>
        <w:rPr>
          <w:rFonts w:ascii="Arial" w:hAnsi="Arial" w:cs="Arial"/>
          <w:highlight w:val="green"/>
        </w:rPr>
      </w:pPr>
    </w:p>
    <w:p w14:paraId="574EDE2B" w14:textId="1C02A8F5" w:rsidR="558CDC01" w:rsidRPr="00B822CD" w:rsidRDefault="558CDC01" w:rsidP="00D707BE">
      <w:pPr>
        <w:rPr>
          <w:rFonts w:ascii="Arial" w:hAnsi="Arial" w:cs="Arial"/>
        </w:rPr>
      </w:pPr>
      <w:r w:rsidRPr="00B822CD">
        <w:rPr>
          <w:rFonts w:ascii="Arial" w:hAnsi="Arial" w:cs="Arial"/>
        </w:rPr>
        <w:t>This year marks 15 years of Full-Day Kindergarten in Ontario</w:t>
      </w:r>
      <w:r w:rsidR="000B6D43" w:rsidRPr="00B822CD">
        <w:rPr>
          <w:rFonts w:ascii="Arial" w:hAnsi="Arial" w:cs="Arial"/>
        </w:rPr>
        <w:t>, and the 15th anniversary of DECEs joining our union</w:t>
      </w:r>
      <w:r w:rsidRPr="00B822CD">
        <w:rPr>
          <w:rFonts w:ascii="Arial" w:hAnsi="Arial" w:cs="Arial"/>
        </w:rPr>
        <w:t xml:space="preserve">! </w:t>
      </w:r>
    </w:p>
    <w:p w14:paraId="3BE67369" w14:textId="39FDBA1F" w:rsidR="558CDC01" w:rsidRPr="00B822CD" w:rsidRDefault="558CDC01" w:rsidP="00D707BE">
      <w:pPr>
        <w:rPr>
          <w:rFonts w:ascii="Arial" w:hAnsi="Arial" w:cs="Arial"/>
        </w:rPr>
      </w:pPr>
      <w:r w:rsidRPr="00B822CD">
        <w:rPr>
          <w:rFonts w:ascii="Arial" w:hAnsi="Arial" w:cs="Arial"/>
        </w:rPr>
        <w:t xml:space="preserve"> </w:t>
      </w:r>
    </w:p>
    <w:p w14:paraId="7CBB8F0B" w14:textId="31DD9F7A" w:rsidR="558CDC01" w:rsidRPr="00B822CD" w:rsidRDefault="0127B971" w:rsidP="00D707BE">
      <w:pPr>
        <w:rPr>
          <w:rFonts w:ascii="Arial" w:hAnsi="Arial" w:cs="Arial"/>
        </w:rPr>
      </w:pPr>
      <w:r w:rsidRPr="00B822CD">
        <w:rPr>
          <w:rFonts w:ascii="Arial" w:hAnsi="Arial" w:cs="Arial"/>
        </w:rPr>
        <w:t xml:space="preserve">Since 2010, ETFO has represented DECEs in workplaces where </w:t>
      </w:r>
      <w:r w:rsidR="09A5D4BE" w:rsidRPr="00B822CD">
        <w:rPr>
          <w:rFonts w:ascii="Arial" w:hAnsi="Arial" w:cs="Arial"/>
        </w:rPr>
        <w:t>the union has</w:t>
      </w:r>
      <w:r w:rsidRPr="00B822CD">
        <w:rPr>
          <w:rFonts w:ascii="Arial" w:hAnsi="Arial" w:cs="Arial"/>
        </w:rPr>
        <w:t xml:space="preserve"> bargaining rights. DECEs are covered under both a local collective agreement and a central education worker collective agreement</w:t>
      </w:r>
      <w:r w:rsidR="243C0EAB" w:rsidRPr="00B822CD">
        <w:rPr>
          <w:rFonts w:ascii="Arial" w:hAnsi="Arial" w:cs="Arial"/>
        </w:rPr>
        <w:t xml:space="preserve">. </w:t>
      </w:r>
    </w:p>
    <w:p w14:paraId="0EA8B600" w14:textId="15423CE1" w:rsidR="558CDC01" w:rsidRPr="00B822CD" w:rsidRDefault="558CDC01" w:rsidP="00D707BE">
      <w:pPr>
        <w:rPr>
          <w:rFonts w:ascii="Arial" w:hAnsi="Arial" w:cs="Arial"/>
        </w:rPr>
      </w:pPr>
      <w:r w:rsidRPr="00B822CD">
        <w:rPr>
          <w:rFonts w:ascii="Arial" w:hAnsi="Arial" w:cs="Arial"/>
        </w:rPr>
        <w:t xml:space="preserve"> </w:t>
      </w:r>
    </w:p>
    <w:p w14:paraId="18B072B9" w14:textId="19DCD585" w:rsidR="558CDC01" w:rsidRPr="00B822CD" w:rsidRDefault="0127B971" w:rsidP="00D707BE">
      <w:pPr>
        <w:rPr>
          <w:rFonts w:ascii="Arial" w:hAnsi="Arial" w:cs="Arial"/>
        </w:rPr>
      </w:pPr>
      <w:r w:rsidRPr="00B822CD">
        <w:rPr>
          <w:rFonts w:ascii="Arial" w:hAnsi="Arial" w:cs="Arial"/>
        </w:rPr>
        <w:t xml:space="preserve">Early childhood educators are an integral part of the education system in Ontario, primarily working in </w:t>
      </w:r>
      <w:proofErr w:type="gramStart"/>
      <w:r w:rsidRPr="00B822CD">
        <w:rPr>
          <w:rFonts w:ascii="Arial" w:hAnsi="Arial" w:cs="Arial"/>
        </w:rPr>
        <w:t>Kindergarten</w:t>
      </w:r>
      <w:proofErr w:type="gramEnd"/>
      <w:r w:rsidRPr="00B822CD">
        <w:rPr>
          <w:rFonts w:ascii="Arial" w:hAnsi="Arial" w:cs="Arial"/>
        </w:rPr>
        <w:t xml:space="preserve"> and early years classrooms in partnership with teachers. </w:t>
      </w:r>
    </w:p>
    <w:p w14:paraId="6D3760EB" w14:textId="6A855F1E" w:rsidR="558CDC01" w:rsidRPr="00B822CD" w:rsidRDefault="558CDC01" w:rsidP="00D707BE">
      <w:pPr>
        <w:rPr>
          <w:rFonts w:ascii="Arial" w:hAnsi="Arial" w:cs="Arial"/>
        </w:rPr>
      </w:pPr>
      <w:r w:rsidRPr="00B822CD">
        <w:rPr>
          <w:rFonts w:ascii="Arial" w:hAnsi="Arial" w:cs="Arial"/>
        </w:rPr>
        <w:t xml:space="preserve"> </w:t>
      </w:r>
    </w:p>
    <w:p w14:paraId="3906270D" w14:textId="627919D5" w:rsidR="558CDC01" w:rsidRPr="00B822CD" w:rsidRDefault="0127B971" w:rsidP="00D707BE">
      <w:pPr>
        <w:rPr>
          <w:rFonts w:ascii="Arial" w:hAnsi="Arial" w:cs="Arial"/>
        </w:rPr>
      </w:pPr>
      <w:r w:rsidRPr="00B822CD">
        <w:rPr>
          <w:rFonts w:ascii="Arial" w:hAnsi="Arial" w:cs="Arial"/>
        </w:rPr>
        <w:lastRenderedPageBreak/>
        <w:t xml:space="preserve">ETFO offers programs and services for our DECE members, including workshops, professional development, and </w:t>
      </w:r>
      <w:r w:rsidR="003853BB" w:rsidRPr="00B822CD">
        <w:rPr>
          <w:rFonts w:ascii="Arial" w:hAnsi="Arial" w:cs="Arial"/>
        </w:rPr>
        <w:t xml:space="preserve">Kindergarten </w:t>
      </w:r>
      <w:r w:rsidRPr="00B822CD">
        <w:rPr>
          <w:rFonts w:ascii="Arial" w:hAnsi="Arial" w:cs="Arial"/>
        </w:rPr>
        <w:t>resources. While general programs and conferences are available to all members, there are a few designated learning opportunities for DECEs.</w:t>
      </w:r>
    </w:p>
    <w:p w14:paraId="2F050304" w14:textId="43382AFE" w:rsidR="00DC1BC8" w:rsidRPr="00B822CD" w:rsidRDefault="00DC1BC8" w:rsidP="00D707BE">
      <w:pPr>
        <w:rPr>
          <w:rFonts w:ascii="Arial" w:hAnsi="Arial" w:cs="Arial"/>
        </w:rPr>
        <w:sectPr w:rsidR="00DC1BC8" w:rsidRPr="00B822CD" w:rsidSect="00E761C4">
          <w:footerReference w:type="default" r:id="rId35"/>
          <w:type w:val="continuous"/>
          <w:pgSz w:w="12240" w:h="15840"/>
          <w:pgMar w:top="1440" w:right="1440" w:bottom="1440" w:left="1440" w:header="708" w:footer="708" w:gutter="0"/>
          <w:pgNumType w:start="7"/>
          <w:cols w:space="708"/>
          <w:docGrid w:linePitch="360"/>
        </w:sectPr>
      </w:pPr>
    </w:p>
    <w:p w14:paraId="1E2C3EDB" w14:textId="77777777" w:rsidR="000D66A6" w:rsidRPr="00B822CD" w:rsidRDefault="000D66A6" w:rsidP="005E2237">
      <w:pPr>
        <w:pStyle w:val="Heading3"/>
        <w:rPr>
          <w:rFonts w:ascii="Arial" w:hAnsi="Arial" w:cs="Arial"/>
        </w:rPr>
      </w:pPr>
      <w:bookmarkStart w:id="52" w:name="_Toc206070826"/>
      <w:bookmarkStart w:id="53" w:name="_Toc208231317"/>
    </w:p>
    <w:p w14:paraId="46D72B0C" w14:textId="3E1DF427" w:rsidR="00DC1BC8" w:rsidRPr="00B822CD" w:rsidRDefault="58124880" w:rsidP="000D66A6">
      <w:pPr>
        <w:rPr>
          <w:rFonts w:ascii="Arial" w:hAnsi="Arial" w:cs="Arial"/>
        </w:rPr>
      </w:pPr>
      <w:r w:rsidRPr="00B822CD">
        <w:rPr>
          <w:rFonts w:ascii="Arial" w:hAnsi="Arial" w:cs="Arial"/>
        </w:rPr>
        <w:t>Resources for DECE</w:t>
      </w:r>
      <w:r w:rsidR="000B6D43" w:rsidRPr="00B822CD">
        <w:rPr>
          <w:rFonts w:ascii="Arial" w:hAnsi="Arial" w:cs="Arial"/>
        </w:rPr>
        <w:t>s</w:t>
      </w:r>
      <w:bookmarkEnd w:id="52"/>
      <w:bookmarkEnd w:id="53"/>
    </w:p>
    <w:p w14:paraId="27BDD11A" w14:textId="701B9C5F" w:rsidR="009D4489" w:rsidRPr="00B822CD" w:rsidRDefault="009D4489" w:rsidP="009D4489">
      <w:pPr>
        <w:pStyle w:val="ListParagraph"/>
        <w:rPr>
          <w:rFonts w:ascii="Arial" w:hAnsi="Arial" w:cs="Arial"/>
        </w:rPr>
      </w:pPr>
      <w:r w:rsidRPr="00B822CD">
        <w:rPr>
          <w:rFonts w:ascii="Arial" w:hAnsi="Arial" w:cs="Arial"/>
        </w:rPr>
        <w:t>The</w:t>
      </w:r>
      <w:r w:rsidRPr="00B822CD">
        <w:rPr>
          <w:rFonts w:ascii="Arial" w:hAnsi="Arial" w:cs="Arial"/>
          <w:sz w:val="18"/>
          <w:szCs w:val="18"/>
        </w:rPr>
        <w:t xml:space="preserve"> </w:t>
      </w:r>
      <w:hyperlink r:id="rId36" w:tooltip="etfopley.ca website ">
        <w:r w:rsidRPr="00B822CD">
          <w:rPr>
            <w:rStyle w:val="Hyperlink"/>
            <w:rFonts w:ascii="Arial" w:eastAsia="Arial" w:hAnsi="Arial" w:cs="Arial"/>
            <w:b/>
            <w:bCs/>
            <w:color w:val="000000" w:themeColor="text1"/>
            <w:u w:val="none"/>
          </w:rPr>
          <w:t>etfopley.ca</w:t>
        </w:r>
      </w:hyperlink>
      <w:r w:rsidRPr="00B822CD">
        <w:rPr>
          <w:rFonts w:ascii="Arial" w:hAnsi="Arial" w:cs="Arial"/>
        </w:rPr>
        <w:t xml:space="preserve"> site </w:t>
      </w:r>
      <w:r w:rsidR="00D71E41" w:rsidRPr="00B822CD">
        <w:rPr>
          <w:rFonts w:ascii="Arial" w:hAnsi="Arial" w:cs="Arial"/>
        </w:rPr>
        <w:t xml:space="preserve">for </w:t>
      </w:r>
      <w:proofErr w:type="gramStart"/>
      <w:r w:rsidR="00D71E41" w:rsidRPr="00B822CD">
        <w:rPr>
          <w:rFonts w:ascii="Arial" w:hAnsi="Arial" w:cs="Arial"/>
        </w:rPr>
        <w:t>Kindergarten</w:t>
      </w:r>
      <w:proofErr w:type="gramEnd"/>
      <w:r w:rsidR="00D71E41" w:rsidRPr="00B822CD">
        <w:rPr>
          <w:rFonts w:ascii="Arial" w:hAnsi="Arial" w:cs="Arial"/>
        </w:rPr>
        <w:t xml:space="preserve"> teams</w:t>
      </w:r>
      <w:r w:rsidR="007F575C" w:rsidRPr="00B822CD">
        <w:rPr>
          <w:rFonts w:ascii="Arial" w:hAnsi="Arial" w:cs="Arial"/>
        </w:rPr>
        <w:t xml:space="preserve"> offers</w:t>
      </w:r>
      <w:r w:rsidRPr="00B822CD">
        <w:rPr>
          <w:rFonts w:ascii="Arial" w:hAnsi="Arial" w:cs="Arial"/>
        </w:rPr>
        <w:t xml:space="preserve"> a wealth of professional learning in the early years (PLEY) resources</w:t>
      </w:r>
      <w:r w:rsidR="007F575C" w:rsidRPr="00B822CD">
        <w:rPr>
          <w:rFonts w:ascii="Arial" w:hAnsi="Arial" w:cs="Arial"/>
        </w:rPr>
        <w:t>, videos, and more.</w:t>
      </w:r>
    </w:p>
    <w:p w14:paraId="735686B5" w14:textId="7B7CA0C1" w:rsidR="002C10FD" w:rsidRPr="00B822CD" w:rsidRDefault="4DC5151E" w:rsidP="000B6D43">
      <w:pPr>
        <w:pStyle w:val="ListParagraph"/>
        <w:rPr>
          <w:rFonts w:ascii="Arial" w:hAnsi="Arial" w:cs="Arial"/>
        </w:rPr>
      </w:pPr>
      <w:r w:rsidRPr="00B822CD">
        <w:rPr>
          <w:rFonts w:ascii="Arial" w:hAnsi="Arial" w:cs="Arial"/>
        </w:rPr>
        <w:t xml:space="preserve">An Ounce of Prevention: Kindergarten - This conference </w:t>
      </w:r>
      <w:r w:rsidR="003853BB" w:rsidRPr="00B822CD">
        <w:rPr>
          <w:rFonts w:ascii="Arial" w:hAnsi="Arial" w:cs="Arial"/>
        </w:rPr>
        <w:t xml:space="preserve">designed for members working in a Kindergarten program </w:t>
      </w:r>
      <w:r w:rsidRPr="00B822CD">
        <w:rPr>
          <w:rFonts w:ascii="Arial" w:hAnsi="Arial" w:cs="Arial"/>
        </w:rPr>
        <w:t>provides education in professional boundaries</w:t>
      </w:r>
      <w:r w:rsidR="003853BB" w:rsidRPr="00B822CD">
        <w:rPr>
          <w:rFonts w:ascii="Arial" w:hAnsi="Arial" w:cs="Arial"/>
        </w:rPr>
        <w:t>,</w:t>
      </w:r>
      <w:r w:rsidRPr="00B822CD">
        <w:rPr>
          <w:rFonts w:ascii="Arial" w:hAnsi="Arial" w:cs="Arial"/>
        </w:rPr>
        <w:t xml:space="preserve"> rights and responsibilities</w:t>
      </w:r>
      <w:r w:rsidR="4A934105" w:rsidRPr="00B822CD">
        <w:rPr>
          <w:rFonts w:ascii="Arial" w:hAnsi="Arial" w:cs="Arial"/>
        </w:rPr>
        <w:t>,</w:t>
      </w:r>
      <w:r w:rsidRPr="00B822CD">
        <w:rPr>
          <w:rFonts w:ascii="Arial" w:hAnsi="Arial" w:cs="Arial"/>
        </w:rPr>
        <w:t xml:space="preserve"> and mental health. </w:t>
      </w:r>
    </w:p>
    <w:p w14:paraId="42C7EF39" w14:textId="3777CC45" w:rsidR="00DC1BC8" w:rsidRPr="00B822CD" w:rsidRDefault="00B822CD" w:rsidP="004D398B">
      <w:pPr>
        <w:pStyle w:val="ListParagraph"/>
        <w:rPr>
          <w:rFonts w:ascii="Arial" w:hAnsi="Arial" w:cs="Arial"/>
        </w:rPr>
      </w:pPr>
      <w:hyperlink r:id="rId37">
        <w:r w:rsidR="7E6A3BAC" w:rsidRPr="00B822CD">
          <w:rPr>
            <w:rStyle w:val="Hyperlink"/>
            <w:rFonts w:ascii="Arial" w:hAnsi="Arial" w:cs="Arial"/>
            <w:i/>
            <w:iCs/>
            <w:color w:val="auto"/>
          </w:rPr>
          <w:t>An ETFO Guide to Your Role as a Kindergarten DECE</w:t>
        </w:r>
      </w:hyperlink>
      <w:r w:rsidR="7E6A3BAC" w:rsidRPr="00B822CD">
        <w:rPr>
          <w:rFonts w:ascii="Arial" w:hAnsi="Arial" w:cs="Arial"/>
          <w:color w:val="auto"/>
        </w:rPr>
        <w:t xml:space="preserve"> </w:t>
      </w:r>
      <w:r w:rsidR="7E6A3BAC" w:rsidRPr="00B822CD">
        <w:rPr>
          <w:rFonts w:ascii="Arial" w:hAnsi="Arial" w:cs="Arial"/>
        </w:rPr>
        <w:t xml:space="preserve">and </w:t>
      </w:r>
      <w:hyperlink r:id="rId38" w:history="1">
        <w:r w:rsidR="7E6A3BAC" w:rsidRPr="00B822CD">
          <w:rPr>
            <w:rStyle w:val="Hyperlink"/>
            <w:rFonts w:ascii="Arial" w:hAnsi="Arial" w:cs="Arial"/>
            <w:i/>
            <w:iCs/>
            <w:color w:val="auto"/>
          </w:rPr>
          <w:t>Supporting the Kindergarten Team Partnership</w:t>
        </w:r>
      </w:hyperlink>
      <w:r w:rsidR="7E6A3BAC" w:rsidRPr="00B822CD">
        <w:rPr>
          <w:rFonts w:ascii="Arial" w:hAnsi="Arial" w:cs="Arial"/>
        </w:rPr>
        <w:t xml:space="preserve"> are available on the etfopley.ca site in the resource section. </w:t>
      </w:r>
    </w:p>
    <w:p w14:paraId="58989687" w14:textId="1620C6DF" w:rsidR="00DC1BC8" w:rsidRPr="00B822CD" w:rsidRDefault="4DC5151E" w:rsidP="004D398B">
      <w:pPr>
        <w:pStyle w:val="ListParagraph"/>
        <w:rPr>
          <w:rFonts w:ascii="Arial" w:hAnsi="Arial" w:cs="Arial"/>
        </w:rPr>
      </w:pPr>
      <w:r w:rsidRPr="00B822CD">
        <w:rPr>
          <w:rFonts w:ascii="Arial" w:eastAsia="Arial" w:hAnsi="Arial" w:cs="Arial"/>
          <w:lang w:val="en-CA"/>
        </w:rPr>
        <w:t xml:space="preserve">The </w:t>
      </w:r>
      <w:hyperlink r:id="rId39">
        <w:r w:rsidR="003853BB" w:rsidRPr="00B822CD">
          <w:rPr>
            <w:rStyle w:val="Hyperlink"/>
            <w:rFonts w:ascii="Arial" w:eastAsia="Arial" w:hAnsi="Arial" w:cs="Arial"/>
            <w:color w:val="000000" w:themeColor="text1"/>
            <w:lang w:val="en-CA"/>
          </w:rPr>
          <w:t>PRS Matters bulletin</w:t>
        </w:r>
      </w:hyperlink>
      <w:r w:rsidR="003853BB" w:rsidRPr="00B822CD">
        <w:rPr>
          <w:rFonts w:ascii="Arial" w:eastAsia="Arial" w:hAnsi="Arial" w:cs="Arial"/>
          <w:lang w:val="en-CA"/>
        </w:rPr>
        <w:t xml:space="preserve"> </w:t>
      </w:r>
      <w:hyperlink r:id="rId40">
        <w:r w:rsidRPr="00B822CD">
          <w:rPr>
            <w:rStyle w:val="Hyperlink"/>
            <w:rFonts w:ascii="Arial" w:eastAsia="Arial" w:hAnsi="Arial" w:cs="Arial"/>
            <w:i/>
            <w:iCs/>
            <w:color w:val="auto"/>
            <w:lang w:val="en-CA"/>
          </w:rPr>
          <w:t>DECE Performance Appraisal Learning Plans and Continuous Professional Learning</w:t>
        </w:r>
      </w:hyperlink>
      <w:r w:rsidRPr="00B822CD">
        <w:rPr>
          <w:rFonts w:ascii="Arial" w:eastAsia="Arial" w:hAnsi="Arial" w:cs="Arial"/>
          <w:lang w:val="en-CA"/>
        </w:rPr>
        <w:t xml:space="preserve"> </w:t>
      </w:r>
      <w:r w:rsidR="160D7EFA" w:rsidRPr="00B822CD">
        <w:rPr>
          <w:rFonts w:ascii="Arial" w:eastAsia="Arial" w:hAnsi="Arial" w:cs="Arial"/>
          <w:lang w:val="en-CA"/>
        </w:rPr>
        <w:t xml:space="preserve">is </w:t>
      </w:r>
      <w:r w:rsidRPr="00B822CD">
        <w:rPr>
          <w:rFonts w:ascii="Arial" w:eastAsia="Arial" w:hAnsi="Arial" w:cs="Arial"/>
          <w:lang w:val="en-CA"/>
        </w:rPr>
        <w:t>helpful</w:t>
      </w:r>
      <w:r w:rsidR="004B10A2" w:rsidRPr="00B822CD">
        <w:rPr>
          <w:rFonts w:ascii="Arial" w:eastAsia="Arial" w:hAnsi="Arial" w:cs="Arial"/>
          <w:lang w:val="en-CA"/>
        </w:rPr>
        <w:t>,</w:t>
      </w:r>
      <w:r w:rsidRPr="00B822CD">
        <w:rPr>
          <w:rFonts w:ascii="Arial" w:eastAsia="Arial" w:hAnsi="Arial" w:cs="Arial"/>
          <w:lang w:val="en-CA"/>
        </w:rPr>
        <w:t xml:space="preserve"> as it is tailored to your unique DECE role. All PRS</w:t>
      </w:r>
      <w:r w:rsidR="004B10A2" w:rsidRPr="00B822CD">
        <w:rPr>
          <w:rFonts w:ascii="Arial" w:eastAsia="Arial" w:hAnsi="Arial" w:cs="Arial"/>
          <w:lang w:val="en-CA"/>
        </w:rPr>
        <w:t xml:space="preserve"> Matters</w:t>
      </w:r>
      <w:r w:rsidRPr="00B822CD">
        <w:rPr>
          <w:rFonts w:ascii="Arial" w:eastAsia="Arial" w:hAnsi="Arial" w:cs="Arial"/>
          <w:lang w:val="en-CA"/>
        </w:rPr>
        <w:t xml:space="preserve"> bulletins can be accessed</w:t>
      </w:r>
      <w:r w:rsidR="00887BD8" w:rsidRPr="00B822CD">
        <w:rPr>
          <w:rFonts w:ascii="Arial" w:eastAsia="Arial" w:hAnsi="Arial" w:cs="Arial"/>
          <w:lang w:val="en-CA"/>
        </w:rPr>
        <w:t xml:space="preserve"> online</w:t>
      </w:r>
      <w:r w:rsidRPr="00B822CD">
        <w:rPr>
          <w:rFonts w:ascii="Arial" w:eastAsia="Arial" w:hAnsi="Arial" w:cs="Arial"/>
          <w:lang w:val="en-CA"/>
        </w:rPr>
        <w:t xml:space="preserve"> at </w:t>
      </w:r>
      <w:hyperlink r:id="rId41" w:tooltip="Link to PRS Matters bulletins">
        <w:r w:rsidRPr="00B822CD">
          <w:rPr>
            <w:rStyle w:val="Hyperlink"/>
            <w:rFonts w:ascii="Arial" w:eastAsia="Arial" w:hAnsi="Arial" w:cs="Arial"/>
            <w:color w:val="auto"/>
            <w:lang w:val="en-CA"/>
          </w:rPr>
          <w:t>etfo.ca/prs-matters-bulletins</w:t>
        </w:r>
      </w:hyperlink>
      <w:r w:rsidRPr="00B822CD">
        <w:rPr>
          <w:rFonts w:ascii="Arial" w:eastAsia="Arial" w:hAnsi="Arial" w:cs="Arial"/>
          <w:lang w:val="en-CA"/>
        </w:rPr>
        <w:t>.</w:t>
      </w:r>
    </w:p>
    <w:p w14:paraId="272C58E9" w14:textId="663888DC" w:rsidR="00DC1BC8" w:rsidRPr="00B822CD" w:rsidRDefault="004B10A2" w:rsidP="004D398B">
      <w:pPr>
        <w:pStyle w:val="ListParagraph"/>
        <w:rPr>
          <w:rFonts w:ascii="Arial" w:hAnsi="Arial" w:cs="Arial"/>
        </w:rPr>
      </w:pPr>
      <w:r w:rsidRPr="00B822CD">
        <w:rPr>
          <w:rFonts w:ascii="Arial" w:hAnsi="Arial" w:cs="Arial"/>
        </w:rPr>
        <w:t>The</w:t>
      </w:r>
      <w:r w:rsidRPr="00B822CD">
        <w:rPr>
          <w:rFonts w:ascii="Arial" w:hAnsi="Arial" w:cs="Arial"/>
          <w:i/>
          <w:iCs/>
        </w:rPr>
        <w:t xml:space="preserve"> </w:t>
      </w:r>
      <w:r w:rsidR="4DC5151E" w:rsidRPr="00B822CD">
        <w:rPr>
          <w:rFonts w:ascii="Arial" w:hAnsi="Arial" w:cs="Arial"/>
          <w:i/>
          <w:iCs/>
        </w:rPr>
        <w:t>Building and Enriching Partnerships in Kindergarten</w:t>
      </w:r>
      <w:r w:rsidR="4DC5151E" w:rsidRPr="00B822CD">
        <w:rPr>
          <w:rFonts w:ascii="Arial" w:hAnsi="Arial" w:cs="Arial"/>
        </w:rPr>
        <w:t xml:space="preserve"> resource supports the ongoing professional learning of members through its use of partnership stories, stories from the field, research connections</w:t>
      </w:r>
      <w:r w:rsidR="227DD037" w:rsidRPr="00B822CD">
        <w:rPr>
          <w:rFonts w:ascii="Arial" w:hAnsi="Arial" w:cs="Arial"/>
        </w:rPr>
        <w:t>,</w:t>
      </w:r>
      <w:r w:rsidR="4DC5151E" w:rsidRPr="00B822CD">
        <w:rPr>
          <w:rFonts w:ascii="Arial" w:hAnsi="Arial" w:cs="Arial"/>
        </w:rPr>
        <w:t xml:space="preserve"> and reflection questions. Order a copy </w:t>
      </w:r>
      <w:r w:rsidR="00DB6D29" w:rsidRPr="00B822CD">
        <w:rPr>
          <w:rFonts w:ascii="Arial" w:hAnsi="Arial" w:cs="Arial"/>
        </w:rPr>
        <w:t xml:space="preserve">through </w:t>
      </w:r>
      <w:hyperlink r:id="rId42" w:tooltip="Link to ShopETFO website " w:history="1">
        <w:r w:rsidR="00DB6D29" w:rsidRPr="00B822CD">
          <w:rPr>
            <w:rStyle w:val="Hyperlink"/>
            <w:rFonts w:ascii="Arial" w:eastAsia="Arial" w:hAnsi="Arial" w:cs="Arial"/>
            <w:color w:val="auto"/>
            <w:lang w:val="en-CA"/>
          </w:rPr>
          <w:t>shop</w:t>
        </w:r>
        <w:r w:rsidR="00FA7222" w:rsidRPr="00B822CD">
          <w:rPr>
            <w:rStyle w:val="Hyperlink"/>
            <w:rFonts w:ascii="Arial" w:eastAsia="Arial" w:hAnsi="Arial" w:cs="Arial"/>
            <w:color w:val="auto"/>
            <w:lang w:val="en-CA"/>
          </w:rPr>
          <w:t>.etfo</w:t>
        </w:r>
        <w:r w:rsidR="00DB6D29" w:rsidRPr="00B822CD">
          <w:rPr>
            <w:rStyle w:val="Hyperlink"/>
            <w:rFonts w:ascii="Arial" w:eastAsia="Arial" w:hAnsi="Arial" w:cs="Arial"/>
            <w:color w:val="auto"/>
            <w:lang w:val="en-CA"/>
          </w:rPr>
          <w:t>.ca</w:t>
        </w:r>
      </w:hyperlink>
      <w:r w:rsidR="4DC5151E" w:rsidRPr="00B822CD">
        <w:rPr>
          <w:rFonts w:ascii="Arial" w:hAnsi="Arial" w:cs="Arial"/>
        </w:rPr>
        <w:t>.</w:t>
      </w:r>
    </w:p>
    <w:p w14:paraId="6E5174C9" w14:textId="2CF55897" w:rsidR="00DC1BC8" w:rsidRPr="00B822CD" w:rsidRDefault="00DC1BC8" w:rsidP="00D707BE">
      <w:pPr>
        <w:rPr>
          <w:rFonts w:ascii="Arial" w:hAnsi="Arial" w:cs="Arial"/>
        </w:rPr>
      </w:pPr>
    </w:p>
    <w:p w14:paraId="531F518B" w14:textId="569CB1CD" w:rsidR="00DC1BC8" w:rsidRPr="00B822CD" w:rsidRDefault="591D6877" w:rsidP="00D707BE">
      <w:pPr>
        <w:pStyle w:val="Heading2"/>
        <w:rPr>
          <w:rFonts w:ascii="Arial" w:hAnsi="Arial" w:cs="Arial"/>
        </w:rPr>
      </w:pPr>
      <w:bookmarkStart w:id="54" w:name="_Toc205539103"/>
      <w:bookmarkStart w:id="55" w:name="_Toc208235963"/>
      <w:r w:rsidRPr="00B822CD">
        <w:rPr>
          <w:rFonts w:ascii="Arial" w:hAnsi="Arial" w:cs="Arial"/>
        </w:rPr>
        <w:t xml:space="preserve">ESP/PSP </w:t>
      </w:r>
      <w:r w:rsidR="00C43FA3" w:rsidRPr="00B822CD">
        <w:rPr>
          <w:rFonts w:ascii="Arial" w:hAnsi="Arial" w:cs="Arial"/>
        </w:rPr>
        <w:t>members</w:t>
      </w:r>
      <w:bookmarkEnd w:id="54"/>
      <w:bookmarkEnd w:id="55"/>
      <w:r w:rsidR="00C43FA3" w:rsidRPr="00B822CD">
        <w:rPr>
          <w:rFonts w:ascii="Arial" w:hAnsi="Arial" w:cs="Arial"/>
        </w:rPr>
        <w:t xml:space="preserve"> </w:t>
      </w:r>
    </w:p>
    <w:p w14:paraId="69B2B03E" w14:textId="097B43CD" w:rsidR="00DC1BC8" w:rsidRPr="00B822CD" w:rsidRDefault="591D6877" w:rsidP="00D707BE">
      <w:pPr>
        <w:rPr>
          <w:rFonts w:ascii="Arial" w:hAnsi="Arial" w:cs="Arial"/>
        </w:rPr>
      </w:pPr>
      <w:r w:rsidRPr="00B822CD">
        <w:rPr>
          <w:rFonts w:ascii="Arial" w:hAnsi="Arial" w:cs="Arial"/>
        </w:rPr>
        <w:t xml:space="preserve"> </w:t>
      </w:r>
    </w:p>
    <w:p w14:paraId="6B461B26" w14:textId="7AD440B2" w:rsidR="00DC1BC8" w:rsidRPr="00B822CD" w:rsidRDefault="591D6877" w:rsidP="00D707BE">
      <w:pPr>
        <w:rPr>
          <w:rFonts w:ascii="Arial" w:hAnsi="Arial" w:cs="Arial"/>
        </w:rPr>
      </w:pPr>
      <w:r w:rsidRPr="00B822CD">
        <w:rPr>
          <w:rFonts w:ascii="Arial" w:hAnsi="Arial" w:cs="Arial"/>
        </w:rPr>
        <w:t xml:space="preserve">The number of children in Ontario’s schools who require support is on the rise, and ETFO’s education support personnel (ESP) and professional support personnel (PSP) members are a small but mighty force answering the call.  </w:t>
      </w:r>
    </w:p>
    <w:p w14:paraId="2EBD2813" w14:textId="3874EB71" w:rsidR="00DC1BC8" w:rsidRPr="00B822CD" w:rsidRDefault="591D6877" w:rsidP="00D707BE">
      <w:pPr>
        <w:rPr>
          <w:rFonts w:ascii="Arial" w:hAnsi="Arial" w:cs="Arial"/>
        </w:rPr>
      </w:pPr>
      <w:r w:rsidRPr="00B822CD">
        <w:rPr>
          <w:rFonts w:ascii="Arial" w:hAnsi="Arial" w:cs="Arial"/>
        </w:rPr>
        <w:t xml:space="preserve">  </w:t>
      </w:r>
    </w:p>
    <w:p w14:paraId="0F4BCA21" w14:textId="33DFEB60" w:rsidR="002668DE" w:rsidRPr="00B822CD" w:rsidRDefault="591D6877" w:rsidP="002668DE">
      <w:pPr>
        <w:rPr>
          <w:rFonts w:ascii="Arial" w:hAnsi="Arial" w:cs="Arial"/>
        </w:rPr>
      </w:pPr>
      <w:r w:rsidRPr="00B822CD">
        <w:rPr>
          <w:rFonts w:ascii="Arial" w:hAnsi="Arial" w:cs="Arial"/>
        </w:rPr>
        <w:t xml:space="preserve">As an ESP/PSP, you are covered by local and central collective agreements, which entitle you to rights and protections, including workplace safety provisions. </w:t>
      </w:r>
      <w:r w:rsidR="002668DE" w:rsidRPr="00B822CD">
        <w:rPr>
          <w:rFonts w:ascii="Arial" w:hAnsi="Arial" w:cs="Arial"/>
        </w:rPr>
        <w:t xml:space="preserve">To learn more about your employer’s responsibilities to keep you safe in the workplace, and for tips on how to access support, visit </w:t>
      </w:r>
      <w:hyperlink r:id="rId43" w:tooltip="ETFO Health &amp; Safety site " w:history="1">
        <w:r w:rsidR="002668DE" w:rsidRPr="00B822CD">
          <w:rPr>
            <w:rStyle w:val="Hyperlink"/>
            <w:rFonts w:ascii="Arial" w:hAnsi="Arial" w:cs="Arial"/>
            <w:color w:val="auto"/>
          </w:rPr>
          <w:t>etfohealthandsafety.ca</w:t>
        </w:r>
      </w:hyperlink>
      <w:r w:rsidR="002668DE" w:rsidRPr="00B822CD">
        <w:rPr>
          <w:rFonts w:ascii="Arial" w:hAnsi="Arial" w:cs="Arial"/>
        </w:rPr>
        <w:t xml:space="preserve"> or </w:t>
      </w:r>
      <w:hyperlink r:id="rId44" w:tooltip="find your ETFO local here " w:history="1">
        <w:r w:rsidR="002668DE" w:rsidRPr="00B822CD">
          <w:rPr>
            <w:rStyle w:val="Hyperlink"/>
            <w:rFonts w:ascii="Arial" w:hAnsi="Arial" w:cs="Arial"/>
            <w:color w:val="auto"/>
          </w:rPr>
          <w:t>contact your ETFO local</w:t>
        </w:r>
      </w:hyperlink>
      <w:r w:rsidR="002668DE" w:rsidRPr="00B822CD">
        <w:rPr>
          <w:rFonts w:ascii="Arial" w:hAnsi="Arial" w:cs="Arial"/>
        </w:rPr>
        <w:t xml:space="preserve">. If you </w:t>
      </w:r>
      <w:r w:rsidR="00B96547" w:rsidRPr="00B822CD">
        <w:rPr>
          <w:rFonts w:ascii="Arial" w:hAnsi="Arial" w:cs="Arial"/>
        </w:rPr>
        <w:t>need</w:t>
      </w:r>
      <w:r w:rsidR="002668DE" w:rsidRPr="00B822CD">
        <w:rPr>
          <w:rFonts w:ascii="Arial" w:hAnsi="Arial" w:cs="Arial"/>
        </w:rPr>
        <w:t xml:space="preserve"> </w:t>
      </w:r>
      <w:r w:rsidR="00B96547" w:rsidRPr="00B822CD">
        <w:rPr>
          <w:rFonts w:ascii="Arial" w:hAnsi="Arial" w:cs="Arial"/>
        </w:rPr>
        <w:t xml:space="preserve">additional </w:t>
      </w:r>
      <w:r w:rsidR="002668DE" w:rsidRPr="00B822CD">
        <w:rPr>
          <w:rFonts w:ascii="Arial" w:hAnsi="Arial" w:cs="Arial"/>
        </w:rPr>
        <w:t xml:space="preserve">advice or support, the provincial staff in Professional Relations Services are also a great resource. </w:t>
      </w:r>
    </w:p>
    <w:p w14:paraId="108B446D" w14:textId="33E8B6CD" w:rsidR="00DC1BC8" w:rsidRPr="00B822CD" w:rsidRDefault="591D6877" w:rsidP="00D707BE">
      <w:pPr>
        <w:rPr>
          <w:rFonts w:ascii="Arial" w:hAnsi="Arial" w:cs="Arial"/>
          <w:highlight w:val="green"/>
        </w:rPr>
      </w:pPr>
      <w:r w:rsidRPr="00B822CD">
        <w:rPr>
          <w:rFonts w:ascii="Arial" w:hAnsi="Arial" w:cs="Arial"/>
          <w:highlight w:val="green"/>
        </w:rPr>
        <w:t xml:space="preserve"> </w:t>
      </w:r>
    </w:p>
    <w:p w14:paraId="2D647904" w14:textId="1F894F60" w:rsidR="00DC1BC8" w:rsidRPr="00B822CD" w:rsidRDefault="591D6877" w:rsidP="00622874">
      <w:pPr>
        <w:rPr>
          <w:rFonts w:ascii="Arial" w:hAnsi="Arial" w:cs="Arial"/>
        </w:rPr>
      </w:pPr>
      <w:bookmarkStart w:id="56" w:name="_Toc206070828"/>
      <w:r w:rsidRPr="00B822CD">
        <w:rPr>
          <w:rFonts w:ascii="Arial" w:hAnsi="Arial" w:cs="Arial"/>
        </w:rPr>
        <w:t>Resource</w:t>
      </w:r>
      <w:r w:rsidR="00802D17" w:rsidRPr="00B822CD">
        <w:rPr>
          <w:rFonts w:ascii="Arial" w:hAnsi="Arial" w:cs="Arial"/>
        </w:rPr>
        <w:t>s</w:t>
      </w:r>
      <w:r w:rsidRPr="00B822CD">
        <w:rPr>
          <w:rFonts w:ascii="Arial" w:hAnsi="Arial" w:cs="Arial"/>
        </w:rPr>
        <w:t xml:space="preserve"> for ESP</w:t>
      </w:r>
      <w:r w:rsidR="00AE1B09" w:rsidRPr="00B822CD">
        <w:rPr>
          <w:rFonts w:ascii="Arial" w:hAnsi="Arial" w:cs="Arial"/>
        </w:rPr>
        <w:t>s</w:t>
      </w:r>
      <w:r w:rsidRPr="00B822CD">
        <w:rPr>
          <w:rFonts w:ascii="Arial" w:hAnsi="Arial" w:cs="Arial"/>
        </w:rPr>
        <w:t>/PSP</w:t>
      </w:r>
      <w:r w:rsidR="00AE1B09" w:rsidRPr="00B822CD">
        <w:rPr>
          <w:rFonts w:ascii="Arial" w:hAnsi="Arial" w:cs="Arial"/>
        </w:rPr>
        <w:t>s</w:t>
      </w:r>
      <w:bookmarkEnd w:id="56"/>
      <w:r w:rsidRPr="00B822CD">
        <w:rPr>
          <w:rFonts w:ascii="Arial" w:hAnsi="Arial" w:cs="Arial"/>
        </w:rPr>
        <w:t xml:space="preserve"> </w:t>
      </w:r>
    </w:p>
    <w:p w14:paraId="7F9793FC" w14:textId="77777777" w:rsidR="00400EF0" w:rsidRPr="00B822CD" w:rsidRDefault="1AC778FD" w:rsidP="00D707BE">
      <w:pPr>
        <w:rPr>
          <w:rFonts w:ascii="Arial" w:hAnsi="Arial" w:cs="Arial"/>
        </w:rPr>
      </w:pPr>
      <w:r w:rsidRPr="00B822CD">
        <w:rPr>
          <w:rFonts w:ascii="Arial" w:hAnsi="Arial" w:cs="Arial"/>
        </w:rPr>
        <w:t>The provincial union offers programs and conferences to assist with your professional learning and development. Most provincial programs</w:t>
      </w:r>
      <w:r w:rsidR="00802D17" w:rsidRPr="00B822CD">
        <w:rPr>
          <w:rFonts w:ascii="Arial" w:hAnsi="Arial" w:cs="Arial"/>
        </w:rPr>
        <w:t xml:space="preserve"> </w:t>
      </w:r>
      <w:r w:rsidRPr="00B822CD">
        <w:rPr>
          <w:rFonts w:ascii="Arial" w:hAnsi="Arial" w:cs="Arial"/>
        </w:rPr>
        <w:t>are available to you with release time, travel</w:t>
      </w:r>
      <w:r w:rsidR="00802D17" w:rsidRPr="00B822CD">
        <w:rPr>
          <w:rFonts w:ascii="Arial" w:hAnsi="Arial" w:cs="Arial"/>
        </w:rPr>
        <w:t>,</w:t>
      </w:r>
      <w:r w:rsidRPr="00B822CD">
        <w:rPr>
          <w:rFonts w:ascii="Arial" w:hAnsi="Arial" w:cs="Arial"/>
        </w:rPr>
        <w:t xml:space="preserve"> and accommodation paid for, and dependant care reimbursement, per ETFO provincial policy.</w:t>
      </w:r>
    </w:p>
    <w:p w14:paraId="75319E2D" w14:textId="77777777" w:rsidR="00400EF0" w:rsidRPr="00B822CD" w:rsidRDefault="00400EF0" w:rsidP="00D707BE">
      <w:pPr>
        <w:rPr>
          <w:rFonts w:ascii="Arial" w:hAnsi="Arial" w:cs="Arial"/>
        </w:rPr>
      </w:pPr>
    </w:p>
    <w:p w14:paraId="597DC48E" w14:textId="09E450A8" w:rsidR="00DC1BC8" w:rsidRPr="00B822CD" w:rsidRDefault="1AC778FD" w:rsidP="00D707BE">
      <w:pPr>
        <w:rPr>
          <w:rFonts w:ascii="Arial" w:hAnsi="Arial" w:cs="Arial"/>
        </w:rPr>
      </w:pPr>
      <w:r w:rsidRPr="00B822CD">
        <w:rPr>
          <w:rFonts w:ascii="Arial" w:hAnsi="Arial" w:cs="Arial"/>
        </w:rPr>
        <w:t xml:space="preserve">For a list of upcoming events, be sure to check the members’ site at </w:t>
      </w:r>
      <w:hyperlink r:id="rId45" w:tooltip="Link to ETFO members' site" w:history="1">
        <w:r w:rsidRPr="00B822CD">
          <w:rPr>
            <w:rStyle w:val="Hyperlink"/>
            <w:rFonts w:ascii="Arial" w:eastAsia="Arial" w:hAnsi="Arial" w:cs="Arial"/>
            <w:color w:val="auto"/>
          </w:rPr>
          <w:t>members.etfo.ca</w:t>
        </w:r>
      </w:hyperlink>
      <w:r w:rsidRPr="00B822CD">
        <w:rPr>
          <w:rFonts w:ascii="Arial" w:hAnsi="Arial" w:cs="Arial"/>
        </w:rPr>
        <w:t>.</w:t>
      </w:r>
    </w:p>
    <w:p w14:paraId="66CD4EB0" w14:textId="41D5A77D" w:rsidR="034077E1" w:rsidRPr="00B822CD" w:rsidRDefault="034077E1" w:rsidP="00D707BE">
      <w:pPr>
        <w:rPr>
          <w:rFonts w:ascii="Arial" w:hAnsi="Arial" w:cs="Arial"/>
        </w:rPr>
      </w:pPr>
    </w:p>
    <w:p w14:paraId="380C2932" w14:textId="58DBC97D" w:rsidR="2D25AE46" w:rsidRPr="00B822CD" w:rsidRDefault="2D25AE46" w:rsidP="00C43FA3">
      <w:pPr>
        <w:pStyle w:val="Heading2"/>
        <w:rPr>
          <w:rFonts w:ascii="Arial" w:hAnsi="Arial" w:cs="Arial"/>
        </w:rPr>
      </w:pPr>
      <w:bookmarkStart w:id="57" w:name="_Toc205539104"/>
      <w:bookmarkStart w:id="58" w:name="_Toc208235964"/>
      <w:r w:rsidRPr="00B822CD">
        <w:rPr>
          <w:rFonts w:ascii="Arial" w:hAnsi="Arial" w:cs="Arial"/>
        </w:rPr>
        <w:t xml:space="preserve">Occasional </w:t>
      </w:r>
      <w:r w:rsidR="00C43FA3" w:rsidRPr="00B822CD">
        <w:rPr>
          <w:rFonts w:ascii="Arial" w:hAnsi="Arial" w:cs="Arial"/>
        </w:rPr>
        <w:t>teacher members</w:t>
      </w:r>
      <w:bookmarkEnd w:id="57"/>
      <w:bookmarkEnd w:id="58"/>
      <w:r w:rsidR="00C43FA3" w:rsidRPr="00B822CD">
        <w:rPr>
          <w:rFonts w:ascii="Arial" w:hAnsi="Arial" w:cs="Arial"/>
        </w:rPr>
        <w:t xml:space="preserve"> </w:t>
      </w:r>
    </w:p>
    <w:p w14:paraId="717C55B6" w14:textId="18D0DEE3" w:rsidR="2D25AE46" w:rsidRPr="00B822CD" w:rsidRDefault="2D25AE46" w:rsidP="00D707BE">
      <w:pPr>
        <w:rPr>
          <w:rFonts w:ascii="Arial" w:eastAsia="Arial" w:hAnsi="Arial" w:cs="Arial"/>
          <w:b/>
          <w:bCs/>
          <w:sz w:val="18"/>
          <w:szCs w:val="18"/>
        </w:rPr>
      </w:pPr>
      <w:r w:rsidRPr="00B822CD">
        <w:rPr>
          <w:rFonts w:ascii="Arial" w:eastAsia="Arial" w:hAnsi="Arial" w:cs="Arial"/>
          <w:b/>
          <w:bCs/>
          <w:sz w:val="18"/>
          <w:szCs w:val="18"/>
        </w:rPr>
        <w:t xml:space="preserve"> </w:t>
      </w:r>
    </w:p>
    <w:p w14:paraId="0FF4BBFD" w14:textId="498E7E59" w:rsidR="00FE5B39" w:rsidRPr="00B822CD" w:rsidRDefault="257F7616" w:rsidP="00D707BE">
      <w:pPr>
        <w:rPr>
          <w:rFonts w:ascii="Arial" w:hAnsi="Arial" w:cs="Arial"/>
        </w:rPr>
      </w:pPr>
      <w:r w:rsidRPr="00B822CD">
        <w:rPr>
          <w:rFonts w:ascii="Arial" w:hAnsi="Arial" w:cs="Arial"/>
        </w:rPr>
        <w:t>As an occasional teacher (OT)</w:t>
      </w:r>
      <w:r w:rsidR="18553848" w:rsidRPr="00B822CD">
        <w:rPr>
          <w:rFonts w:ascii="Arial" w:hAnsi="Arial" w:cs="Arial"/>
        </w:rPr>
        <w:t>,</w:t>
      </w:r>
      <w:r w:rsidRPr="00B822CD">
        <w:rPr>
          <w:rFonts w:ascii="Arial" w:hAnsi="Arial" w:cs="Arial"/>
        </w:rPr>
        <w:t xml:space="preserve"> you are part of ETFO and entitled to rights and great membership services. </w:t>
      </w:r>
      <w:r w:rsidR="00672864" w:rsidRPr="00B822CD">
        <w:rPr>
          <w:rFonts w:ascii="Arial" w:hAnsi="Arial" w:cs="Arial"/>
        </w:rPr>
        <w:t>Y</w:t>
      </w:r>
      <w:r w:rsidRPr="00B822CD">
        <w:rPr>
          <w:rFonts w:ascii="Arial" w:hAnsi="Arial" w:cs="Arial"/>
        </w:rPr>
        <w:t>our working rights are outlined in the individual local collective agreement of each school board that you work for and in the central collective agreement.</w:t>
      </w:r>
    </w:p>
    <w:p w14:paraId="14939EE7" w14:textId="77777777" w:rsidR="00FE5B39" w:rsidRPr="00B822CD" w:rsidRDefault="00FE5B39" w:rsidP="00D707BE">
      <w:pPr>
        <w:rPr>
          <w:rFonts w:ascii="Arial" w:hAnsi="Arial" w:cs="Arial"/>
        </w:rPr>
      </w:pPr>
    </w:p>
    <w:p w14:paraId="47EF65CE" w14:textId="6B512AE3" w:rsidR="00FE5B39" w:rsidRPr="00B822CD" w:rsidRDefault="00FE5B39" w:rsidP="00D707BE">
      <w:pPr>
        <w:rPr>
          <w:rFonts w:ascii="Arial" w:hAnsi="Arial" w:cs="Arial"/>
        </w:rPr>
      </w:pPr>
      <w:r w:rsidRPr="00B822CD">
        <w:rPr>
          <w:rFonts w:ascii="Arial" w:hAnsi="Arial" w:cs="Arial"/>
        </w:rPr>
        <w:lastRenderedPageBreak/>
        <w:t>Occasional teacher collective agreements will typically contain provisions on the occasional teacher list, the call-out system, the timetable of the</w:t>
      </w:r>
      <w:r w:rsidRPr="00B822CD">
        <w:rPr>
          <w:rFonts w:ascii="Arial" w:hAnsi="Arial" w:cs="Arial"/>
          <w:spacing w:val="-13"/>
        </w:rPr>
        <w:t xml:space="preserve"> </w:t>
      </w:r>
      <w:r w:rsidRPr="00B822CD">
        <w:rPr>
          <w:rFonts w:ascii="Arial" w:hAnsi="Arial" w:cs="Arial"/>
        </w:rPr>
        <w:t>occasional</w:t>
      </w:r>
      <w:r w:rsidRPr="00B822CD">
        <w:rPr>
          <w:rFonts w:ascii="Arial" w:hAnsi="Arial" w:cs="Arial"/>
          <w:spacing w:val="-13"/>
        </w:rPr>
        <w:t xml:space="preserve"> </w:t>
      </w:r>
      <w:r w:rsidRPr="00B822CD">
        <w:rPr>
          <w:rFonts w:ascii="Arial" w:hAnsi="Arial" w:cs="Arial"/>
        </w:rPr>
        <w:t>teacher,</w:t>
      </w:r>
      <w:r w:rsidRPr="00B822CD">
        <w:rPr>
          <w:rFonts w:ascii="Arial" w:hAnsi="Arial" w:cs="Arial"/>
          <w:spacing w:val="-13"/>
        </w:rPr>
        <w:t xml:space="preserve"> </w:t>
      </w:r>
      <w:r w:rsidRPr="00B822CD">
        <w:rPr>
          <w:rFonts w:ascii="Arial" w:hAnsi="Arial" w:cs="Arial"/>
        </w:rPr>
        <w:t>leaves,</w:t>
      </w:r>
      <w:r w:rsidRPr="00B822CD">
        <w:rPr>
          <w:rFonts w:ascii="Arial" w:hAnsi="Arial" w:cs="Arial"/>
          <w:spacing w:val="-13"/>
        </w:rPr>
        <w:t xml:space="preserve"> </w:t>
      </w:r>
      <w:r w:rsidRPr="00B822CD">
        <w:rPr>
          <w:rFonts w:ascii="Arial" w:hAnsi="Arial" w:cs="Arial"/>
        </w:rPr>
        <w:t>insured</w:t>
      </w:r>
      <w:r w:rsidRPr="00B822CD">
        <w:rPr>
          <w:rFonts w:ascii="Arial" w:hAnsi="Arial" w:cs="Arial"/>
          <w:spacing w:val="-13"/>
        </w:rPr>
        <w:t xml:space="preserve"> </w:t>
      </w:r>
      <w:r w:rsidRPr="00B822CD">
        <w:rPr>
          <w:rFonts w:ascii="Arial" w:hAnsi="Arial" w:cs="Arial"/>
        </w:rPr>
        <w:t>benefits,</w:t>
      </w:r>
      <w:r w:rsidRPr="00B822CD">
        <w:rPr>
          <w:rFonts w:ascii="Arial" w:hAnsi="Arial" w:cs="Arial"/>
          <w:spacing w:val="-13"/>
        </w:rPr>
        <w:t xml:space="preserve"> </w:t>
      </w:r>
      <w:r w:rsidRPr="00B822CD">
        <w:rPr>
          <w:rFonts w:ascii="Arial" w:hAnsi="Arial" w:cs="Arial"/>
        </w:rPr>
        <w:t>and other working conditions and entitlements.</w:t>
      </w:r>
    </w:p>
    <w:p w14:paraId="2881C8C8" w14:textId="77777777" w:rsidR="007408F2" w:rsidRPr="00B822CD" w:rsidRDefault="007408F2" w:rsidP="00D707BE">
      <w:pPr>
        <w:rPr>
          <w:rFonts w:ascii="Arial" w:hAnsi="Arial" w:cs="Arial"/>
        </w:rPr>
      </w:pPr>
    </w:p>
    <w:p w14:paraId="155B0786" w14:textId="7ABD4F0A" w:rsidR="034077E1" w:rsidRPr="00B822CD" w:rsidRDefault="257F7616" w:rsidP="00D707BE">
      <w:pPr>
        <w:rPr>
          <w:rFonts w:ascii="Arial" w:hAnsi="Arial" w:cs="Arial"/>
        </w:rPr>
      </w:pPr>
      <w:r w:rsidRPr="00B822CD">
        <w:rPr>
          <w:rFonts w:ascii="Arial" w:hAnsi="Arial" w:cs="Arial"/>
        </w:rPr>
        <w:t xml:space="preserve">If you encounter a workplace issue, be sure to contact your ETFO </w:t>
      </w:r>
      <w:r w:rsidR="00672864" w:rsidRPr="00B822CD">
        <w:rPr>
          <w:rFonts w:ascii="Arial" w:hAnsi="Arial" w:cs="Arial"/>
        </w:rPr>
        <w:t>local</w:t>
      </w:r>
      <w:r w:rsidRPr="00B822CD">
        <w:rPr>
          <w:rFonts w:ascii="Arial" w:hAnsi="Arial" w:cs="Arial"/>
        </w:rPr>
        <w:t xml:space="preserve"> and check the agreement for that specific board. </w:t>
      </w:r>
    </w:p>
    <w:p w14:paraId="229822F2" w14:textId="1D1E09F3" w:rsidR="2D25AE46" w:rsidRPr="00B822CD" w:rsidRDefault="2D25AE46" w:rsidP="00446138">
      <w:pPr>
        <w:spacing w:after="240"/>
        <w:rPr>
          <w:rFonts w:ascii="Arial" w:hAnsi="Arial" w:cs="Arial"/>
        </w:rPr>
      </w:pPr>
      <w:bookmarkStart w:id="59" w:name="_Toc206070830"/>
      <w:r w:rsidRPr="00B822CD">
        <w:rPr>
          <w:rFonts w:ascii="Arial" w:hAnsi="Arial" w:cs="Arial"/>
        </w:rPr>
        <w:t>Resources for OT</w:t>
      </w:r>
      <w:r w:rsidR="008276A2" w:rsidRPr="00B822CD">
        <w:rPr>
          <w:rFonts w:ascii="Arial" w:hAnsi="Arial" w:cs="Arial"/>
        </w:rPr>
        <w:t>s</w:t>
      </w:r>
      <w:bookmarkEnd w:id="59"/>
    </w:p>
    <w:p w14:paraId="29ED85BB" w14:textId="77777777" w:rsidR="00A225FC" w:rsidRPr="00B822CD" w:rsidRDefault="00A225FC" w:rsidP="00C178DC">
      <w:pPr>
        <w:spacing w:after="240"/>
        <w:rPr>
          <w:rFonts w:ascii="Arial" w:hAnsi="Arial" w:cs="Arial"/>
        </w:rPr>
      </w:pPr>
    </w:p>
    <w:p w14:paraId="7FA7D79D" w14:textId="4B8E3755" w:rsidR="2D25AE46" w:rsidRPr="00B822CD" w:rsidRDefault="257F7616" w:rsidP="00C178DC">
      <w:pPr>
        <w:spacing w:after="240"/>
        <w:rPr>
          <w:rFonts w:ascii="Arial" w:hAnsi="Arial" w:cs="Arial"/>
        </w:rPr>
      </w:pPr>
      <w:r w:rsidRPr="00B822CD">
        <w:rPr>
          <w:rFonts w:ascii="Arial" w:hAnsi="Arial" w:cs="Arial"/>
        </w:rPr>
        <w:t>Programs and conferences the provincial union offers are available to you with release time, travel</w:t>
      </w:r>
      <w:r w:rsidR="0A851AF7" w:rsidRPr="00B822CD">
        <w:rPr>
          <w:rFonts w:ascii="Arial" w:hAnsi="Arial" w:cs="Arial"/>
        </w:rPr>
        <w:t>,</w:t>
      </w:r>
      <w:r w:rsidRPr="00B822CD">
        <w:rPr>
          <w:rFonts w:ascii="Arial" w:hAnsi="Arial" w:cs="Arial"/>
        </w:rPr>
        <w:t xml:space="preserve"> and accommodation covered, and dependant care reimbursement, as per ETFO provincial policy. </w:t>
      </w:r>
    </w:p>
    <w:p w14:paraId="24F59F99" w14:textId="1A45B422" w:rsidR="2D25AE46" w:rsidRPr="00B822CD" w:rsidRDefault="2D25AE46" w:rsidP="00D707BE">
      <w:pPr>
        <w:rPr>
          <w:rFonts w:ascii="Arial" w:hAnsi="Arial" w:cs="Arial"/>
        </w:rPr>
      </w:pPr>
      <w:r w:rsidRPr="00B822CD">
        <w:rPr>
          <w:rFonts w:ascii="Arial" w:hAnsi="Arial" w:cs="Arial"/>
        </w:rPr>
        <w:t xml:space="preserve"> </w:t>
      </w:r>
    </w:p>
    <w:p w14:paraId="2792C194" w14:textId="7FDA991B" w:rsidR="2D25AE46" w:rsidRPr="00B822CD" w:rsidRDefault="00CC7607" w:rsidP="00D707BE">
      <w:pPr>
        <w:pStyle w:val="ListParagraph"/>
        <w:rPr>
          <w:rFonts w:ascii="Arial" w:hAnsi="Arial" w:cs="Arial"/>
        </w:rPr>
      </w:pPr>
      <w:r w:rsidRPr="00B822CD">
        <w:rPr>
          <w:rFonts w:ascii="Arial" w:hAnsi="Arial" w:cs="Arial"/>
        </w:rPr>
        <w:t>ETFO’s annual o</w:t>
      </w:r>
      <w:r w:rsidR="2D25AE46" w:rsidRPr="00B822CD">
        <w:rPr>
          <w:rFonts w:ascii="Arial" w:hAnsi="Arial" w:cs="Arial"/>
        </w:rPr>
        <w:t xml:space="preserve">ccasional </w:t>
      </w:r>
      <w:r w:rsidR="00BF2B27" w:rsidRPr="00B822CD">
        <w:rPr>
          <w:rFonts w:ascii="Arial" w:hAnsi="Arial" w:cs="Arial"/>
        </w:rPr>
        <w:t>t</w:t>
      </w:r>
      <w:r w:rsidR="2D25AE46" w:rsidRPr="00B822CD">
        <w:rPr>
          <w:rFonts w:ascii="Arial" w:hAnsi="Arial" w:cs="Arial"/>
        </w:rPr>
        <w:t xml:space="preserve">eacher </w:t>
      </w:r>
      <w:r w:rsidR="00BF2B27" w:rsidRPr="00B822CD">
        <w:rPr>
          <w:rFonts w:ascii="Arial" w:hAnsi="Arial" w:cs="Arial"/>
        </w:rPr>
        <w:t>c</w:t>
      </w:r>
      <w:r w:rsidR="2D25AE46" w:rsidRPr="00B822CD">
        <w:rPr>
          <w:rFonts w:ascii="Arial" w:hAnsi="Arial" w:cs="Arial"/>
        </w:rPr>
        <w:t>onference is open to all occasional and long-term occasional members. Th</w:t>
      </w:r>
      <w:r w:rsidR="008C5CEC" w:rsidRPr="00B822CD">
        <w:rPr>
          <w:rFonts w:ascii="Arial" w:hAnsi="Arial" w:cs="Arial"/>
        </w:rPr>
        <w:t>is</w:t>
      </w:r>
      <w:r w:rsidR="2D25AE46" w:rsidRPr="00B822CD">
        <w:rPr>
          <w:rFonts w:ascii="Arial" w:hAnsi="Arial" w:cs="Arial"/>
        </w:rPr>
        <w:t xml:space="preserve"> professional learning program includes a series of workshops and presentations with practical strategies, resources, and networking opportunities tailored to the needs and interests of occasional teachers. </w:t>
      </w:r>
    </w:p>
    <w:p w14:paraId="7C029479" w14:textId="003092A1" w:rsidR="2D25AE46" w:rsidRPr="00B822CD" w:rsidRDefault="257F7616" w:rsidP="004D398B">
      <w:pPr>
        <w:pStyle w:val="ListParagraph"/>
        <w:rPr>
          <w:rFonts w:ascii="Arial" w:hAnsi="Arial" w:cs="Arial"/>
        </w:rPr>
      </w:pPr>
      <w:r w:rsidRPr="00B822CD">
        <w:rPr>
          <w:rFonts w:ascii="Arial" w:hAnsi="Arial" w:cs="Arial"/>
        </w:rPr>
        <w:t xml:space="preserve">There is a dedicated OT site featuring resources and tools to meet a variety of your professional needs. Access the site at </w:t>
      </w:r>
      <w:r w:rsidR="00A410CB" w:rsidRPr="00B822CD">
        <w:rPr>
          <w:rFonts w:ascii="Arial" w:hAnsi="Arial" w:cs="Arial"/>
        </w:rPr>
        <w:t>https://members.etfo.ca/resources/occasional-teachers</w:t>
      </w:r>
      <w:r w:rsidR="04D2AB38" w:rsidRPr="00B822CD">
        <w:rPr>
          <w:rFonts w:ascii="Arial" w:hAnsi="Arial" w:cs="Arial"/>
        </w:rPr>
        <w:t>.</w:t>
      </w:r>
    </w:p>
    <w:p w14:paraId="341AC85E" w14:textId="6275DAAA" w:rsidR="2D25AE46" w:rsidRPr="00B822CD" w:rsidRDefault="2D25AE46" w:rsidP="00D707BE">
      <w:pPr>
        <w:pStyle w:val="ListParagraph"/>
        <w:rPr>
          <w:rFonts w:ascii="Arial" w:eastAsia="Arial" w:hAnsi="Arial" w:cs="Arial"/>
        </w:rPr>
      </w:pPr>
      <w:r w:rsidRPr="00B822CD">
        <w:rPr>
          <w:rFonts w:ascii="Arial" w:eastAsia="Arial" w:hAnsi="Arial" w:cs="Arial"/>
        </w:rPr>
        <w:t xml:space="preserve">You may also find the PRS </w:t>
      </w:r>
      <w:r w:rsidR="00851980" w:rsidRPr="00B822CD">
        <w:rPr>
          <w:rFonts w:ascii="Arial" w:eastAsia="Arial" w:hAnsi="Arial" w:cs="Arial"/>
        </w:rPr>
        <w:t xml:space="preserve">Matters </w:t>
      </w:r>
      <w:r w:rsidR="00220FBF" w:rsidRPr="00B822CD">
        <w:rPr>
          <w:rFonts w:ascii="Arial" w:eastAsia="Arial" w:hAnsi="Arial" w:cs="Arial"/>
        </w:rPr>
        <w:t>b</w:t>
      </w:r>
      <w:r w:rsidRPr="00B822CD">
        <w:rPr>
          <w:rFonts w:ascii="Arial" w:eastAsia="Arial" w:hAnsi="Arial" w:cs="Arial"/>
        </w:rPr>
        <w:t xml:space="preserve">ulletin </w:t>
      </w:r>
      <w:hyperlink r:id="rId46" w:tooltip="link to Advice to ETFO Occasional Employees ">
        <w:r w:rsidRPr="00B822CD">
          <w:rPr>
            <w:rStyle w:val="Hyperlink"/>
            <w:rFonts w:ascii="Arial" w:eastAsia="Arial" w:hAnsi="Arial" w:cs="Arial"/>
            <w:i/>
            <w:iCs/>
            <w:color w:val="404040" w:themeColor="text1" w:themeTint="BF"/>
            <w:u w:val="none"/>
          </w:rPr>
          <w:t>Advice to ETFO Occasional Employees</w:t>
        </w:r>
      </w:hyperlink>
      <w:r w:rsidRPr="00B822CD">
        <w:rPr>
          <w:rFonts w:ascii="Arial" w:eastAsia="Arial" w:hAnsi="Arial" w:cs="Arial"/>
        </w:rPr>
        <w:t xml:space="preserve"> useful in your role, as it provides tips, suggestions, and resources for your work in schools. </w:t>
      </w:r>
    </w:p>
    <w:p w14:paraId="7F9DBE24" w14:textId="3214661D" w:rsidR="034077E1" w:rsidRPr="00B822CD" w:rsidRDefault="034077E1" w:rsidP="00D707BE">
      <w:pPr>
        <w:rPr>
          <w:rFonts w:ascii="Arial" w:hAnsi="Arial" w:cs="Arial"/>
          <w:highlight w:val="green"/>
        </w:rPr>
      </w:pPr>
    </w:p>
    <w:p w14:paraId="5289E90B" w14:textId="58606920" w:rsidR="2D25AE46" w:rsidRPr="00B822CD" w:rsidRDefault="2D25AE46" w:rsidP="00C43FA3">
      <w:pPr>
        <w:pStyle w:val="Heading2"/>
        <w:rPr>
          <w:rFonts w:ascii="Arial" w:hAnsi="Arial" w:cs="Arial"/>
        </w:rPr>
      </w:pPr>
      <w:bookmarkStart w:id="60" w:name="_Toc205539105"/>
      <w:bookmarkStart w:id="61" w:name="_Toc208235965"/>
      <w:r w:rsidRPr="00B822CD">
        <w:rPr>
          <w:rFonts w:ascii="Arial" w:hAnsi="Arial" w:cs="Arial"/>
        </w:rPr>
        <w:t xml:space="preserve">Teacher </w:t>
      </w:r>
      <w:r w:rsidR="00C43FA3" w:rsidRPr="00B822CD">
        <w:rPr>
          <w:rFonts w:ascii="Arial" w:hAnsi="Arial" w:cs="Arial"/>
        </w:rPr>
        <w:t>members</w:t>
      </w:r>
      <w:bookmarkEnd w:id="60"/>
      <w:bookmarkEnd w:id="61"/>
    </w:p>
    <w:p w14:paraId="6196DFDD" w14:textId="77777777" w:rsidR="00DC1BC8" w:rsidRPr="00B822CD" w:rsidRDefault="00DC1BC8" w:rsidP="00D707BE">
      <w:pPr>
        <w:rPr>
          <w:rFonts w:ascii="Arial" w:hAnsi="Arial" w:cs="Arial"/>
        </w:rPr>
      </w:pPr>
    </w:p>
    <w:p w14:paraId="07E050C2" w14:textId="49FB1562" w:rsidR="004A4F69" w:rsidRPr="00B822CD" w:rsidRDefault="008F7EC6" w:rsidP="00D707BE">
      <w:pPr>
        <w:rPr>
          <w:rFonts w:ascii="Arial" w:hAnsi="Arial" w:cs="Arial"/>
        </w:rPr>
      </w:pPr>
      <w:r w:rsidRPr="00B822CD">
        <w:rPr>
          <w:rFonts w:ascii="Arial" w:eastAsia="Arial" w:hAnsi="Arial" w:cs="Arial"/>
        </w:rPr>
        <w:t>Working as a teacher</w:t>
      </w:r>
      <w:r w:rsidR="310E91DE" w:rsidRPr="00B822CD">
        <w:rPr>
          <w:rFonts w:ascii="Arial" w:eastAsia="Arial" w:hAnsi="Arial" w:cs="Arial"/>
        </w:rPr>
        <w:t xml:space="preserve"> in the elementary panel of a public district school board </w:t>
      </w:r>
      <w:r w:rsidR="004A4F69" w:rsidRPr="00B822CD">
        <w:rPr>
          <w:rFonts w:ascii="Arial" w:hAnsi="Arial" w:cs="Arial"/>
        </w:rPr>
        <w:t>include</w:t>
      </w:r>
      <w:r w:rsidRPr="00B822CD">
        <w:rPr>
          <w:rFonts w:ascii="Arial" w:hAnsi="Arial" w:cs="Arial"/>
        </w:rPr>
        <w:t>s</w:t>
      </w:r>
      <w:r w:rsidR="004A4F69" w:rsidRPr="00B822CD">
        <w:rPr>
          <w:rFonts w:ascii="Arial" w:hAnsi="Arial" w:cs="Arial"/>
        </w:rPr>
        <w:t xml:space="preserve"> making sure you have all qualifications and certifications in place and that you understand the expectations, rights, and</w:t>
      </w:r>
      <w:r w:rsidR="67D6A39A" w:rsidRPr="00B822CD">
        <w:rPr>
          <w:rFonts w:ascii="Arial" w:hAnsi="Arial" w:cs="Arial"/>
        </w:rPr>
        <w:t xml:space="preserve"> professional</w:t>
      </w:r>
      <w:r w:rsidR="004A4F69" w:rsidRPr="00B822CD">
        <w:rPr>
          <w:rFonts w:ascii="Arial" w:hAnsi="Arial" w:cs="Arial"/>
        </w:rPr>
        <w:t xml:space="preserve"> responsibilities of teachers. </w:t>
      </w:r>
    </w:p>
    <w:p w14:paraId="2CA70BCD" w14:textId="77777777" w:rsidR="00811629" w:rsidRPr="00B822CD" w:rsidRDefault="00811629" w:rsidP="00D707BE">
      <w:pPr>
        <w:rPr>
          <w:rFonts w:ascii="Arial" w:hAnsi="Arial" w:cs="Arial"/>
        </w:rPr>
      </w:pPr>
    </w:p>
    <w:p w14:paraId="26817E73" w14:textId="5E52A418" w:rsidR="004B2560" w:rsidRPr="00B822CD" w:rsidRDefault="00185555" w:rsidP="00D707BE">
      <w:pPr>
        <w:rPr>
          <w:rFonts w:ascii="Arial" w:hAnsi="Arial" w:cs="Arial"/>
        </w:rPr>
      </w:pPr>
      <w:r w:rsidRPr="00B822CD">
        <w:rPr>
          <w:rFonts w:ascii="Arial" w:hAnsi="Arial" w:cs="Arial"/>
        </w:rPr>
        <w:t xml:space="preserve">Teachers newly hired to a </w:t>
      </w:r>
      <w:r w:rsidR="000B05D3" w:rsidRPr="00B822CD">
        <w:rPr>
          <w:rFonts w:ascii="Arial" w:hAnsi="Arial" w:cs="Arial"/>
        </w:rPr>
        <w:t>b</w:t>
      </w:r>
      <w:r w:rsidRPr="00B822CD">
        <w:rPr>
          <w:rFonts w:ascii="Arial" w:hAnsi="Arial" w:cs="Arial"/>
        </w:rPr>
        <w:t>oard may be on probation for a specified time. The length of the probationary period</w:t>
      </w:r>
      <w:r w:rsidR="00F46B88" w:rsidRPr="00B822CD">
        <w:rPr>
          <w:rFonts w:ascii="Arial" w:hAnsi="Arial" w:cs="Arial"/>
        </w:rPr>
        <w:t>, if it exists,</w:t>
      </w:r>
      <w:r w:rsidRPr="00B822CD">
        <w:rPr>
          <w:rFonts w:ascii="Arial" w:hAnsi="Arial" w:cs="Arial"/>
        </w:rPr>
        <w:t xml:space="preserve"> will be outlined in the collective agreement that has been negotiated between </w:t>
      </w:r>
      <w:r w:rsidR="14BEF712" w:rsidRPr="00B822CD">
        <w:rPr>
          <w:rFonts w:ascii="Arial" w:hAnsi="Arial" w:cs="Arial"/>
        </w:rPr>
        <w:t>your ETFO</w:t>
      </w:r>
      <w:r w:rsidR="000B05D3" w:rsidRPr="00B822CD">
        <w:rPr>
          <w:rFonts w:ascii="Arial" w:hAnsi="Arial" w:cs="Arial"/>
        </w:rPr>
        <w:t xml:space="preserve"> </w:t>
      </w:r>
      <w:r w:rsidRPr="00B822CD">
        <w:rPr>
          <w:rFonts w:ascii="Arial" w:hAnsi="Arial" w:cs="Arial"/>
        </w:rPr>
        <w:t xml:space="preserve">local and the </w:t>
      </w:r>
      <w:r w:rsidR="000B05D3" w:rsidRPr="00B822CD">
        <w:rPr>
          <w:rFonts w:ascii="Arial" w:hAnsi="Arial" w:cs="Arial"/>
        </w:rPr>
        <w:t>b</w:t>
      </w:r>
      <w:r w:rsidRPr="00B822CD">
        <w:rPr>
          <w:rFonts w:ascii="Arial" w:hAnsi="Arial" w:cs="Arial"/>
        </w:rPr>
        <w:t>oard.</w:t>
      </w:r>
      <w:r w:rsidR="003D5A8D" w:rsidRPr="00B822CD">
        <w:rPr>
          <w:rFonts w:ascii="Arial" w:hAnsi="Arial" w:cs="Arial"/>
        </w:rPr>
        <w:t xml:space="preserve"> </w:t>
      </w:r>
      <w:r w:rsidR="004B2560" w:rsidRPr="00B822CD">
        <w:rPr>
          <w:rFonts w:ascii="Arial" w:hAnsi="Arial" w:cs="Arial"/>
        </w:rPr>
        <w:t xml:space="preserve">Every district school board must provide a </w:t>
      </w:r>
      <w:hyperlink r:id="rId47" w:tooltip="link to NTIP" w:history="1">
        <w:r w:rsidR="004B2560" w:rsidRPr="00B822CD">
          <w:rPr>
            <w:rStyle w:val="Hyperlink"/>
            <w:rFonts w:ascii="Arial" w:hAnsi="Arial" w:cs="Arial"/>
            <w:color w:val="auto"/>
          </w:rPr>
          <w:t>New Teacher Induction Program (NTIP)</w:t>
        </w:r>
      </w:hyperlink>
      <w:r w:rsidR="004B2560" w:rsidRPr="00B822CD">
        <w:rPr>
          <w:rFonts w:ascii="Arial" w:hAnsi="Arial" w:cs="Arial"/>
        </w:rPr>
        <w:t xml:space="preserve"> for certified new teachers (including teachers trained out of province) who have been hired into full-time or part-time permanent positions.</w:t>
      </w:r>
    </w:p>
    <w:p w14:paraId="04AD5E32" w14:textId="77777777" w:rsidR="00811629" w:rsidRPr="00B822CD" w:rsidRDefault="00811629" w:rsidP="00D707BE">
      <w:pPr>
        <w:rPr>
          <w:rFonts w:ascii="Arial" w:hAnsi="Arial" w:cs="Arial"/>
          <w:highlight w:val="yellow"/>
        </w:rPr>
      </w:pPr>
    </w:p>
    <w:p w14:paraId="25A8264B" w14:textId="413BF1CF" w:rsidR="00C30AA0" w:rsidRPr="00B822CD" w:rsidRDefault="00470A9B" w:rsidP="00D707BE">
      <w:pPr>
        <w:rPr>
          <w:rFonts w:ascii="Arial" w:hAnsi="Arial" w:cs="Arial"/>
        </w:rPr>
      </w:pPr>
      <w:r w:rsidRPr="00B822CD">
        <w:rPr>
          <w:rFonts w:ascii="Arial" w:hAnsi="Arial" w:cs="Arial"/>
          <w:spacing w:val="-2"/>
        </w:rPr>
        <w:t>Teacher</w:t>
      </w:r>
      <w:r w:rsidRPr="00B822CD">
        <w:rPr>
          <w:rFonts w:ascii="Arial" w:hAnsi="Arial" w:cs="Arial"/>
          <w:spacing w:val="-8"/>
        </w:rPr>
        <w:t xml:space="preserve"> </w:t>
      </w:r>
      <w:r w:rsidRPr="00B822CD">
        <w:rPr>
          <w:rFonts w:ascii="Arial" w:hAnsi="Arial" w:cs="Arial"/>
          <w:spacing w:val="-2"/>
        </w:rPr>
        <w:t>collective</w:t>
      </w:r>
      <w:r w:rsidRPr="00B822CD">
        <w:rPr>
          <w:rFonts w:ascii="Arial" w:hAnsi="Arial" w:cs="Arial"/>
          <w:spacing w:val="-8"/>
        </w:rPr>
        <w:t xml:space="preserve"> </w:t>
      </w:r>
      <w:r w:rsidRPr="00B822CD">
        <w:rPr>
          <w:rFonts w:ascii="Arial" w:hAnsi="Arial" w:cs="Arial"/>
          <w:spacing w:val="-2"/>
        </w:rPr>
        <w:t>agreements</w:t>
      </w:r>
      <w:r w:rsidRPr="00B822CD">
        <w:rPr>
          <w:rFonts w:ascii="Arial" w:hAnsi="Arial" w:cs="Arial"/>
          <w:spacing w:val="-8"/>
        </w:rPr>
        <w:t xml:space="preserve"> </w:t>
      </w:r>
      <w:r w:rsidRPr="00B822CD">
        <w:rPr>
          <w:rFonts w:ascii="Arial" w:hAnsi="Arial" w:cs="Arial"/>
          <w:spacing w:val="-2"/>
        </w:rPr>
        <w:t>have</w:t>
      </w:r>
      <w:r w:rsidRPr="00B822CD">
        <w:rPr>
          <w:rFonts w:ascii="Arial" w:hAnsi="Arial" w:cs="Arial"/>
          <w:spacing w:val="-8"/>
        </w:rPr>
        <w:t xml:space="preserve"> </w:t>
      </w:r>
      <w:r w:rsidRPr="00B822CD">
        <w:rPr>
          <w:rFonts w:ascii="Arial" w:hAnsi="Arial" w:cs="Arial"/>
          <w:spacing w:val="-2"/>
        </w:rPr>
        <w:t xml:space="preserve">clauses </w:t>
      </w:r>
      <w:r w:rsidRPr="00B822CD">
        <w:rPr>
          <w:rFonts w:ascii="Arial" w:hAnsi="Arial" w:cs="Arial"/>
        </w:rPr>
        <w:t>on working conditions such as the scheduling</w:t>
      </w:r>
      <w:r w:rsidR="002B1F5B" w:rsidRPr="00B822CD">
        <w:rPr>
          <w:rFonts w:ascii="Arial" w:hAnsi="Arial" w:cs="Arial"/>
          <w:spacing w:val="40"/>
        </w:rPr>
        <w:t xml:space="preserve"> </w:t>
      </w:r>
      <w:r w:rsidRPr="00B822CD">
        <w:rPr>
          <w:rFonts w:ascii="Arial" w:hAnsi="Arial" w:cs="Arial"/>
        </w:rPr>
        <w:t>of supervision time and preparation time,</w:t>
      </w:r>
      <w:r w:rsidRPr="00B822CD">
        <w:rPr>
          <w:rFonts w:ascii="Arial" w:hAnsi="Arial" w:cs="Arial"/>
          <w:spacing w:val="-14"/>
        </w:rPr>
        <w:t xml:space="preserve"> </w:t>
      </w:r>
      <w:r w:rsidRPr="00B822CD">
        <w:rPr>
          <w:rFonts w:ascii="Arial" w:hAnsi="Arial" w:cs="Arial"/>
        </w:rPr>
        <w:t>leave</w:t>
      </w:r>
      <w:r w:rsidRPr="00B822CD">
        <w:rPr>
          <w:rFonts w:ascii="Arial" w:hAnsi="Arial" w:cs="Arial"/>
          <w:spacing w:val="-15"/>
        </w:rPr>
        <w:t xml:space="preserve"> </w:t>
      </w:r>
      <w:r w:rsidRPr="00B822CD">
        <w:rPr>
          <w:rFonts w:ascii="Arial" w:hAnsi="Arial" w:cs="Arial"/>
        </w:rPr>
        <w:t>of</w:t>
      </w:r>
      <w:r w:rsidRPr="00B822CD">
        <w:rPr>
          <w:rFonts w:ascii="Arial" w:hAnsi="Arial" w:cs="Arial"/>
          <w:spacing w:val="-15"/>
        </w:rPr>
        <w:t xml:space="preserve"> </w:t>
      </w:r>
      <w:r w:rsidRPr="00B822CD">
        <w:rPr>
          <w:rFonts w:ascii="Arial" w:hAnsi="Arial" w:cs="Arial"/>
        </w:rPr>
        <w:t>absence provisions, insured benefits, seniority, transfer, probationary period, and much more.</w:t>
      </w:r>
    </w:p>
    <w:p w14:paraId="2F133FE1" w14:textId="77777777" w:rsidR="00701CA4" w:rsidRPr="00B822CD" w:rsidRDefault="00701CA4" w:rsidP="00D707BE">
      <w:pPr>
        <w:rPr>
          <w:rFonts w:ascii="Arial" w:hAnsi="Arial" w:cs="Arial"/>
        </w:rPr>
      </w:pPr>
    </w:p>
    <w:p w14:paraId="2E45676F" w14:textId="4F82A7AC" w:rsidR="00701CA4" w:rsidRPr="00B822CD" w:rsidRDefault="00D029B5" w:rsidP="00D707BE">
      <w:pPr>
        <w:rPr>
          <w:rFonts w:ascii="Arial" w:eastAsia="Arial" w:hAnsi="Arial" w:cs="Arial"/>
        </w:rPr>
      </w:pPr>
      <w:r w:rsidRPr="00B822CD">
        <w:rPr>
          <w:rFonts w:ascii="Arial" w:hAnsi="Arial" w:cs="Arial"/>
        </w:rPr>
        <w:t xml:space="preserve">Learn more about your union by </w:t>
      </w:r>
      <w:r w:rsidR="00D14061" w:rsidRPr="00B822CD">
        <w:rPr>
          <w:rFonts w:ascii="Arial" w:hAnsi="Arial" w:cs="Arial"/>
        </w:rPr>
        <w:t xml:space="preserve">talking to your workplace steward, reaching out to your local, or visiting the </w:t>
      </w:r>
      <w:hyperlink r:id="rId48" w:tooltip="access members' secure site here " w:history="1">
        <w:r w:rsidR="00D14061" w:rsidRPr="00B822CD">
          <w:rPr>
            <w:rStyle w:val="Hyperlink"/>
            <w:rFonts w:ascii="Arial" w:hAnsi="Arial" w:cs="Arial"/>
            <w:color w:val="auto"/>
          </w:rPr>
          <w:t>members’ secure site</w:t>
        </w:r>
      </w:hyperlink>
      <w:r w:rsidR="00D14061" w:rsidRPr="00B822CD">
        <w:rPr>
          <w:rFonts w:ascii="Arial" w:hAnsi="Arial" w:cs="Arial"/>
        </w:rPr>
        <w:t xml:space="preserve"> to explore all the information available.</w:t>
      </w:r>
    </w:p>
    <w:p w14:paraId="483E7889" w14:textId="4FECA6E3" w:rsidR="034077E1" w:rsidRPr="00B822CD" w:rsidRDefault="034077E1" w:rsidP="00D707BE">
      <w:pPr>
        <w:rPr>
          <w:rFonts w:ascii="Arial" w:hAnsi="Arial" w:cs="Arial"/>
        </w:rPr>
      </w:pPr>
    </w:p>
    <w:p w14:paraId="048C1359" w14:textId="5AD66044" w:rsidR="034077E1" w:rsidRPr="00B822CD" w:rsidRDefault="092B7281" w:rsidP="00446138">
      <w:pPr>
        <w:rPr>
          <w:rFonts w:ascii="Arial" w:hAnsi="Arial" w:cs="Arial"/>
          <w:b/>
          <w:bCs/>
        </w:rPr>
      </w:pPr>
      <w:bookmarkStart w:id="62" w:name="_Toc206070832"/>
      <w:r w:rsidRPr="00B822CD">
        <w:rPr>
          <w:rFonts w:ascii="Arial" w:hAnsi="Arial" w:cs="Arial"/>
          <w:b/>
          <w:bCs/>
        </w:rPr>
        <w:t xml:space="preserve">Resources for </w:t>
      </w:r>
      <w:r w:rsidR="00C43FA3" w:rsidRPr="00B822CD">
        <w:rPr>
          <w:rFonts w:ascii="Arial" w:hAnsi="Arial" w:cs="Arial"/>
          <w:b/>
          <w:bCs/>
        </w:rPr>
        <w:t>teachers</w:t>
      </w:r>
      <w:bookmarkEnd w:id="62"/>
    </w:p>
    <w:p w14:paraId="2990A856" w14:textId="6AADD982" w:rsidR="034077E1" w:rsidRPr="00B822CD" w:rsidRDefault="034077E1" w:rsidP="00D707BE">
      <w:pPr>
        <w:rPr>
          <w:rFonts w:ascii="Arial" w:hAnsi="Arial" w:cs="Arial"/>
        </w:rPr>
      </w:pPr>
    </w:p>
    <w:p w14:paraId="797AD427" w14:textId="3F4F62E3" w:rsidR="003D532D" w:rsidRPr="00B822CD" w:rsidRDefault="00B822CD" w:rsidP="00D707BE">
      <w:pPr>
        <w:rPr>
          <w:rFonts w:ascii="Arial" w:hAnsi="Arial" w:cs="Arial"/>
        </w:rPr>
      </w:pPr>
      <w:hyperlink r:id="rId49" w:tooltip="Click here to access to QECO's website." w:history="1">
        <w:r w:rsidR="00A915DE" w:rsidRPr="00B822CD">
          <w:rPr>
            <w:rStyle w:val="Hyperlink"/>
            <w:rFonts w:ascii="Arial" w:hAnsi="Arial" w:cs="Arial"/>
            <w:color w:val="auto"/>
          </w:rPr>
          <w:t>Qualifications Evaluation Council of Ontario (QECO)</w:t>
        </w:r>
      </w:hyperlink>
      <w:r w:rsidR="003D532D" w:rsidRPr="00B822CD">
        <w:rPr>
          <w:rFonts w:ascii="Arial" w:hAnsi="Arial" w:cs="Arial"/>
        </w:rPr>
        <w:t xml:space="preserve"> evaluates eligible teachers based on specific academic criteria and places them in one of five salary categories (Category A to</w:t>
      </w:r>
      <w:r w:rsidR="003D532D" w:rsidRPr="00B822CD">
        <w:rPr>
          <w:rFonts w:ascii="Arial" w:hAnsi="Arial" w:cs="Arial"/>
          <w:spacing w:val="-8"/>
        </w:rPr>
        <w:t xml:space="preserve"> </w:t>
      </w:r>
      <w:r w:rsidR="003D532D" w:rsidRPr="00B822CD">
        <w:rPr>
          <w:rFonts w:ascii="Arial" w:hAnsi="Arial" w:cs="Arial"/>
        </w:rPr>
        <w:lastRenderedPageBreak/>
        <w:t>Category</w:t>
      </w:r>
      <w:r w:rsidR="003D532D" w:rsidRPr="00B822CD">
        <w:rPr>
          <w:rFonts w:ascii="Arial" w:hAnsi="Arial" w:cs="Arial"/>
          <w:spacing w:val="-8"/>
        </w:rPr>
        <w:t xml:space="preserve"> </w:t>
      </w:r>
      <w:r w:rsidR="003D532D" w:rsidRPr="00B822CD">
        <w:rPr>
          <w:rFonts w:ascii="Arial" w:hAnsi="Arial" w:cs="Arial"/>
        </w:rPr>
        <w:t>A4).</w:t>
      </w:r>
      <w:r w:rsidR="003D532D" w:rsidRPr="00B822CD">
        <w:rPr>
          <w:rFonts w:ascii="Arial" w:hAnsi="Arial" w:cs="Arial"/>
          <w:spacing w:val="-8"/>
        </w:rPr>
        <w:t xml:space="preserve"> QECO will issue </w:t>
      </w:r>
      <w:r w:rsidR="003D532D" w:rsidRPr="00B822CD">
        <w:rPr>
          <w:rFonts w:ascii="Arial" w:hAnsi="Arial" w:cs="Arial"/>
        </w:rPr>
        <w:t>a statement of evaluation, which you must submit to your school board for appropriate placement on the salary grid.</w:t>
      </w:r>
    </w:p>
    <w:p w14:paraId="71D3AAAD" w14:textId="77777777" w:rsidR="003D532D" w:rsidRPr="00B822CD" w:rsidRDefault="003D532D" w:rsidP="00D707BE">
      <w:pPr>
        <w:rPr>
          <w:rFonts w:ascii="Arial" w:hAnsi="Arial" w:cs="Arial"/>
        </w:rPr>
      </w:pPr>
    </w:p>
    <w:p w14:paraId="43FD18C5" w14:textId="5D17EFC5" w:rsidR="034077E1" w:rsidRPr="00B822CD" w:rsidRDefault="058556B5" w:rsidP="00D707BE">
      <w:pPr>
        <w:rPr>
          <w:rFonts w:ascii="Arial" w:hAnsi="Arial" w:cs="Arial"/>
        </w:rPr>
      </w:pPr>
      <w:r w:rsidRPr="00B822CD">
        <w:rPr>
          <w:rFonts w:ascii="Arial" w:hAnsi="Arial" w:cs="Arial"/>
        </w:rPr>
        <w:t xml:space="preserve">Permanent teachers have a comprehensive </w:t>
      </w:r>
      <w:r w:rsidR="37A026A0" w:rsidRPr="00B822CD">
        <w:rPr>
          <w:rFonts w:ascii="Arial" w:hAnsi="Arial" w:cs="Arial"/>
        </w:rPr>
        <w:t xml:space="preserve">health and life </w:t>
      </w:r>
      <w:r w:rsidRPr="00B822CD">
        <w:rPr>
          <w:rFonts w:ascii="Arial" w:hAnsi="Arial" w:cs="Arial"/>
        </w:rPr>
        <w:t>benefit</w:t>
      </w:r>
      <w:r w:rsidR="7E635BDD" w:rsidRPr="00B822CD">
        <w:rPr>
          <w:rFonts w:ascii="Arial" w:hAnsi="Arial" w:cs="Arial"/>
        </w:rPr>
        <w:t>s</w:t>
      </w:r>
      <w:r w:rsidRPr="00B822CD">
        <w:rPr>
          <w:rFonts w:ascii="Arial" w:hAnsi="Arial" w:cs="Arial"/>
        </w:rPr>
        <w:t xml:space="preserve"> package and</w:t>
      </w:r>
      <w:r w:rsidR="4354EF15" w:rsidRPr="00B822CD">
        <w:rPr>
          <w:rFonts w:ascii="Arial" w:hAnsi="Arial" w:cs="Arial"/>
        </w:rPr>
        <w:t xml:space="preserve"> a</w:t>
      </w:r>
      <w:r w:rsidRPr="00B822CD">
        <w:rPr>
          <w:rFonts w:ascii="Arial" w:hAnsi="Arial" w:cs="Arial"/>
        </w:rPr>
        <w:t xml:space="preserve"> pension plan as part of their compensation.</w:t>
      </w:r>
      <w:r w:rsidR="5735B0B3" w:rsidRPr="00B822CD">
        <w:rPr>
          <w:rFonts w:ascii="Arial" w:hAnsi="Arial" w:cs="Arial"/>
        </w:rPr>
        <w:t xml:space="preserve"> Newly hired eligible permanent members and eligible </w:t>
      </w:r>
      <w:r w:rsidR="00DD6FBE" w:rsidRPr="00B822CD">
        <w:rPr>
          <w:rFonts w:ascii="Arial" w:hAnsi="Arial" w:cs="Arial"/>
        </w:rPr>
        <w:t>l</w:t>
      </w:r>
      <w:r w:rsidR="0F3B9377" w:rsidRPr="00B822CD">
        <w:rPr>
          <w:rFonts w:ascii="Arial" w:hAnsi="Arial" w:cs="Arial"/>
        </w:rPr>
        <w:t>ong-</w:t>
      </w:r>
      <w:r w:rsidR="00DD6FBE" w:rsidRPr="00B822CD">
        <w:rPr>
          <w:rFonts w:ascii="Arial" w:hAnsi="Arial" w:cs="Arial"/>
        </w:rPr>
        <w:t>t</w:t>
      </w:r>
      <w:r w:rsidR="05E12778" w:rsidRPr="00B822CD">
        <w:rPr>
          <w:rFonts w:ascii="Arial" w:hAnsi="Arial" w:cs="Arial"/>
        </w:rPr>
        <w:t xml:space="preserve">erm </w:t>
      </w:r>
      <w:r w:rsidR="00DD6FBE" w:rsidRPr="00B822CD">
        <w:rPr>
          <w:rFonts w:ascii="Arial" w:hAnsi="Arial" w:cs="Arial"/>
        </w:rPr>
        <w:t>o</w:t>
      </w:r>
      <w:r w:rsidR="4C01CDBF" w:rsidRPr="00B822CD">
        <w:rPr>
          <w:rFonts w:ascii="Arial" w:hAnsi="Arial" w:cs="Arial"/>
        </w:rPr>
        <w:t>ccasional</w:t>
      </w:r>
      <w:r w:rsidR="00854116" w:rsidRPr="00B822CD">
        <w:rPr>
          <w:rFonts w:ascii="Arial" w:hAnsi="Arial" w:cs="Arial"/>
        </w:rPr>
        <w:t xml:space="preserve"> teachers</w:t>
      </w:r>
      <w:r w:rsidR="1E66A340" w:rsidRPr="00B822CD">
        <w:rPr>
          <w:rFonts w:ascii="Arial" w:hAnsi="Arial" w:cs="Arial"/>
        </w:rPr>
        <w:t xml:space="preserve"> (LTOs)</w:t>
      </w:r>
      <w:r w:rsidR="5735B0B3" w:rsidRPr="00B822CD">
        <w:rPr>
          <w:rFonts w:ascii="Arial" w:hAnsi="Arial" w:cs="Arial"/>
        </w:rPr>
        <w:t xml:space="preserve"> will receive enrolment information and notifications from OTIP sent to their board email. For more information, please visit the </w:t>
      </w:r>
      <w:hyperlink r:id="rId50" w:tooltip="link to ETFO ELHT website ">
        <w:r w:rsidR="5735B0B3" w:rsidRPr="00B822CD">
          <w:rPr>
            <w:rStyle w:val="Hyperlink"/>
            <w:rFonts w:ascii="Arial" w:eastAsia="Arial" w:hAnsi="Arial" w:cs="Arial"/>
            <w:color w:val="auto"/>
          </w:rPr>
          <w:t>ETFO ELHT website.</w:t>
        </w:r>
      </w:hyperlink>
    </w:p>
    <w:p w14:paraId="6628FC3F" w14:textId="6F2CC943" w:rsidR="034077E1" w:rsidRPr="00B822CD" w:rsidRDefault="034077E1" w:rsidP="00D707BE">
      <w:pPr>
        <w:rPr>
          <w:rFonts w:ascii="Arial" w:hAnsi="Arial" w:cs="Arial"/>
        </w:rPr>
      </w:pPr>
    </w:p>
    <w:p w14:paraId="540F9789" w14:textId="295CF42E" w:rsidR="034077E1" w:rsidRPr="00B822CD" w:rsidRDefault="6A2B5AB9" w:rsidP="00D707BE">
      <w:pPr>
        <w:rPr>
          <w:rFonts w:ascii="Arial" w:hAnsi="Arial" w:cs="Arial"/>
        </w:rPr>
      </w:pPr>
      <w:r w:rsidRPr="00B822CD">
        <w:rPr>
          <w:rFonts w:ascii="Arial" w:hAnsi="Arial" w:cs="Arial"/>
        </w:rPr>
        <w:t>The</w:t>
      </w:r>
      <w:r w:rsidR="0736D536" w:rsidRPr="00B822CD">
        <w:rPr>
          <w:rFonts w:ascii="Arial" w:hAnsi="Arial" w:cs="Arial"/>
        </w:rPr>
        <w:t xml:space="preserve"> provincial union offers</w:t>
      </w:r>
      <w:r w:rsidRPr="00B822CD">
        <w:rPr>
          <w:rFonts w:ascii="Arial" w:hAnsi="Arial" w:cs="Arial"/>
        </w:rPr>
        <w:t xml:space="preserve"> </w:t>
      </w:r>
      <w:r w:rsidR="68BFB5A3" w:rsidRPr="00B822CD">
        <w:rPr>
          <w:rFonts w:ascii="Arial" w:hAnsi="Arial" w:cs="Arial"/>
        </w:rPr>
        <w:t>several</w:t>
      </w:r>
      <w:r w:rsidRPr="00B822CD">
        <w:rPr>
          <w:rFonts w:ascii="Arial" w:hAnsi="Arial" w:cs="Arial"/>
        </w:rPr>
        <w:t xml:space="preserve"> </w:t>
      </w:r>
      <w:r w:rsidR="0285425D" w:rsidRPr="00B822CD">
        <w:rPr>
          <w:rFonts w:ascii="Arial" w:hAnsi="Arial" w:cs="Arial"/>
        </w:rPr>
        <w:t>professional learning opportunities throughout the school year including</w:t>
      </w:r>
      <w:r w:rsidR="00F4594D" w:rsidRPr="00B822CD">
        <w:rPr>
          <w:rFonts w:ascii="Arial" w:hAnsi="Arial" w:cs="Arial"/>
        </w:rPr>
        <w:t xml:space="preserve"> </w:t>
      </w:r>
      <w:r w:rsidRPr="00B822CD">
        <w:rPr>
          <w:rFonts w:ascii="Arial" w:hAnsi="Arial" w:cs="Arial"/>
        </w:rPr>
        <w:t>equity programs</w:t>
      </w:r>
      <w:r w:rsidR="33272A85" w:rsidRPr="00B822CD">
        <w:rPr>
          <w:rFonts w:ascii="Arial" w:hAnsi="Arial" w:cs="Arial"/>
        </w:rPr>
        <w:t xml:space="preserve">, </w:t>
      </w:r>
      <w:r w:rsidR="00F4594D" w:rsidRPr="00B822CD">
        <w:rPr>
          <w:rFonts w:ascii="Arial" w:hAnsi="Arial" w:cs="Arial"/>
        </w:rPr>
        <w:t>curriculum-based</w:t>
      </w:r>
      <w:r w:rsidR="621289CF" w:rsidRPr="00B822CD">
        <w:rPr>
          <w:rFonts w:ascii="Arial" w:hAnsi="Arial" w:cs="Arial"/>
        </w:rPr>
        <w:t xml:space="preserve"> </w:t>
      </w:r>
      <w:r w:rsidRPr="00B822CD">
        <w:rPr>
          <w:rFonts w:ascii="Arial" w:hAnsi="Arial" w:cs="Arial"/>
        </w:rPr>
        <w:t>conferences</w:t>
      </w:r>
      <w:r w:rsidR="7AEE54C1" w:rsidRPr="00B822CD">
        <w:rPr>
          <w:rFonts w:ascii="Arial" w:hAnsi="Arial" w:cs="Arial"/>
        </w:rPr>
        <w:t>,</w:t>
      </w:r>
      <w:r w:rsidRPr="00B822CD">
        <w:rPr>
          <w:rFonts w:ascii="Arial" w:hAnsi="Arial" w:cs="Arial"/>
        </w:rPr>
        <w:t xml:space="preserve"> and </w:t>
      </w:r>
      <w:r w:rsidR="6B509C92" w:rsidRPr="00B822CD">
        <w:rPr>
          <w:rFonts w:ascii="Arial" w:hAnsi="Arial" w:cs="Arial"/>
        </w:rPr>
        <w:t xml:space="preserve">leadership development. </w:t>
      </w:r>
      <w:r w:rsidRPr="00B822CD">
        <w:rPr>
          <w:rFonts w:ascii="Arial" w:hAnsi="Arial" w:cs="Arial"/>
        </w:rPr>
        <w:t xml:space="preserve"> </w:t>
      </w:r>
      <w:r w:rsidR="77E3F7B4" w:rsidRPr="00B822CD">
        <w:rPr>
          <w:rFonts w:ascii="Arial" w:hAnsi="Arial" w:cs="Arial"/>
        </w:rPr>
        <w:t>These l</w:t>
      </w:r>
      <w:r w:rsidRPr="00B822CD">
        <w:rPr>
          <w:rFonts w:ascii="Arial" w:hAnsi="Arial" w:cs="Arial"/>
        </w:rPr>
        <w:t xml:space="preserve">earning opportunities are also available to you </w:t>
      </w:r>
      <w:r w:rsidR="0A793559" w:rsidRPr="00B822CD">
        <w:rPr>
          <w:rFonts w:ascii="Arial" w:hAnsi="Arial" w:cs="Arial"/>
        </w:rPr>
        <w:t xml:space="preserve">and all members </w:t>
      </w:r>
      <w:r w:rsidRPr="00B822CD">
        <w:rPr>
          <w:rFonts w:ascii="Arial" w:hAnsi="Arial" w:cs="Arial"/>
        </w:rPr>
        <w:t>with release time, travel</w:t>
      </w:r>
      <w:r w:rsidR="163EF88C" w:rsidRPr="00B822CD">
        <w:rPr>
          <w:rFonts w:ascii="Arial" w:hAnsi="Arial" w:cs="Arial"/>
        </w:rPr>
        <w:t>,</w:t>
      </w:r>
      <w:r w:rsidRPr="00B822CD">
        <w:rPr>
          <w:rFonts w:ascii="Arial" w:hAnsi="Arial" w:cs="Arial"/>
        </w:rPr>
        <w:t xml:space="preserve"> and accommodation covered, and dependant care reimbursement, as per ETFO provincial policy.</w:t>
      </w:r>
    </w:p>
    <w:p w14:paraId="3C32DA56" w14:textId="1F769CFB" w:rsidR="034077E1" w:rsidRPr="00B822CD" w:rsidRDefault="034077E1" w:rsidP="00D707BE">
      <w:pPr>
        <w:rPr>
          <w:rFonts w:ascii="Arial" w:hAnsi="Arial" w:cs="Arial"/>
        </w:rPr>
      </w:pPr>
    </w:p>
    <w:p w14:paraId="1B97973E" w14:textId="13B06EAF" w:rsidR="034077E1" w:rsidRPr="00B822CD" w:rsidRDefault="21173A63" w:rsidP="00D707BE">
      <w:pPr>
        <w:rPr>
          <w:rFonts w:ascii="Arial" w:hAnsi="Arial" w:cs="Arial"/>
        </w:rPr>
      </w:pPr>
      <w:r w:rsidRPr="00B822CD">
        <w:rPr>
          <w:rFonts w:ascii="Arial" w:hAnsi="Arial" w:cs="Arial"/>
        </w:rPr>
        <w:t xml:space="preserve">To stay informed about upcoming events and learning opportunities, </w:t>
      </w:r>
      <w:r w:rsidR="007A393E" w:rsidRPr="00B822CD">
        <w:rPr>
          <w:rFonts w:ascii="Arial" w:hAnsi="Arial" w:cs="Arial"/>
        </w:rPr>
        <w:t>visit</w:t>
      </w:r>
      <w:r w:rsidRPr="00B822CD">
        <w:rPr>
          <w:rFonts w:ascii="Arial" w:hAnsi="Arial" w:cs="Arial"/>
        </w:rPr>
        <w:t xml:space="preserve"> </w:t>
      </w:r>
      <w:hyperlink r:id="rId51" w:tooltip="link to ETFO Events website" w:history="1">
        <w:r w:rsidRPr="00B822CD">
          <w:rPr>
            <w:rStyle w:val="Hyperlink"/>
            <w:rFonts w:ascii="Arial" w:hAnsi="Arial" w:cs="Arial"/>
            <w:color w:val="auto"/>
          </w:rPr>
          <w:t>events.etfo.org</w:t>
        </w:r>
      </w:hyperlink>
      <w:r w:rsidRPr="00B822CD">
        <w:rPr>
          <w:rFonts w:ascii="Arial" w:hAnsi="Arial" w:cs="Arial"/>
        </w:rPr>
        <w:t xml:space="preserve">. </w:t>
      </w:r>
    </w:p>
    <w:p w14:paraId="2D52AF92" w14:textId="06B51C66" w:rsidR="034077E1" w:rsidRPr="00B822CD" w:rsidRDefault="034077E1" w:rsidP="00D707BE">
      <w:pPr>
        <w:rPr>
          <w:rFonts w:ascii="Arial" w:hAnsi="Arial" w:cs="Arial"/>
        </w:rPr>
      </w:pPr>
    </w:p>
    <w:p w14:paraId="1ECB4368" w14:textId="685F5947" w:rsidR="00B4085F" w:rsidRPr="00B822CD" w:rsidRDefault="002E5DC5" w:rsidP="00413E00">
      <w:pPr>
        <w:pStyle w:val="Heading2"/>
        <w:spacing w:after="240"/>
        <w:rPr>
          <w:rFonts w:ascii="Arial" w:hAnsi="Arial" w:cs="Arial"/>
        </w:rPr>
      </w:pPr>
      <w:bookmarkStart w:id="63" w:name="_Toc205539106"/>
      <w:bookmarkStart w:id="64" w:name="_Toc208235966"/>
      <w:r w:rsidRPr="00B822CD">
        <w:rPr>
          <w:rFonts w:ascii="Arial" w:hAnsi="Arial" w:cs="Arial"/>
        </w:rPr>
        <w:t>Your u</w:t>
      </w:r>
      <w:r w:rsidR="00B4085F" w:rsidRPr="00B822CD">
        <w:rPr>
          <w:rFonts w:ascii="Arial" w:hAnsi="Arial" w:cs="Arial"/>
        </w:rPr>
        <w:t xml:space="preserve">nion </w:t>
      </w:r>
      <w:r w:rsidR="00A65FF4" w:rsidRPr="00B822CD">
        <w:rPr>
          <w:rFonts w:ascii="Arial" w:hAnsi="Arial" w:cs="Arial"/>
        </w:rPr>
        <w:t>f</w:t>
      </w:r>
      <w:r w:rsidR="00B4085F" w:rsidRPr="00B822CD">
        <w:rPr>
          <w:rFonts w:ascii="Arial" w:hAnsi="Arial" w:cs="Arial"/>
        </w:rPr>
        <w:t>ees</w:t>
      </w:r>
      <w:bookmarkEnd w:id="63"/>
      <w:bookmarkEnd w:id="64"/>
    </w:p>
    <w:p w14:paraId="31793ADC" w14:textId="65DF0168" w:rsidR="00584E72" w:rsidRPr="00B822CD" w:rsidRDefault="00584E72" w:rsidP="00413E00">
      <w:pPr>
        <w:spacing w:after="240"/>
        <w:rPr>
          <w:rFonts w:ascii="Arial" w:hAnsi="Arial" w:cs="Arial"/>
        </w:rPr>
      </w:pPr>
      <w:r w:rsidRPr="00B822CD">
        <w:rPr>
          <w:rFonts w:ascii="Arial" w:hAnsi="Arial" w:cs="Arial"/>
        </w:rPr>
        <w:t xml:space="preserve">Union fees are determined by member delegates at the ETFO Annual Meeting held each August. The member fees for the 2025-26 school year are 1.4 per cent of </w:t>
      </w:r>
      <w:r w:rsidR="009A18D1" w:rsidRPr="00B822CD">
        <w:rPr>
          <w:rFonts w:ascii="Arial" w:hAnsi="Arial" w:cs="Arial"/>
        </w:rPr>
        <w:t>gross</w:t>
      </w:r>
      <w:r w:rsidRPr="00B822CD">
        <w:rPr>
          <w:rFonts w:ascii="Arial" w:hAnsi="Arial" w:cs="Arial"/>
        </w:rPr>
        <w:t xml:space="preserve"> salary.</w:t>
      </w:r>
    </w:p>
    <w:p w14:paraId="1F58713B" w14:textId="77777777" w:rsidR="00584E72" w:rsidRPr="00B822CD" w:rsidRDefault="00584E72" w:rsidP="00584E72">
      <w:pPr>
        <w:rPr>
          <w:rFonts w:ascii="Arial" w:hAnsi="Arial" w:cs="Arial"/>
        </w:rPr>
      </w:pPr>
    </w:p>
    <w:p w14:paraId="76E5B7C8" w14:textId="77777777" w:rsidR="00B4085F" w:rsidRPr="00B822CD" w:rsidRDefault="00B4085F" w:rsidP="000774D2">
      <w:pPr>
        <w:rPr>
          <w:rFonts w:ascii="Arial" w:hAnsi="Arial" w:cs="Arial"/>
        </w:rPr>
      </w:pPr>
      <w:r w:rsidRPr="00B822CD">
        <w:rPr>
          <w:rFonts w:ascii="Arial" w:hAnsi="Arial" w:cs="Arial"/>
        </w:rPr>
        <w:t>The school board directly deducts your union fee from your pay cheque and submits it to the ETFO provincial office to confirm your membership. Fees are used to fund programs, operate membership services including professional development and training, provide advocacy and representation for all members, and undertake government lobbying and political action.</w:t>
      </w:r>
    </w:p>
    <w:p w14:paraId="0FCEDC73" w14:textId="0D60C98E" w:rsidR="00B4085F" w:rsidRPr="00B822CD" w:rsidRDefault="00B4085F" w:rsidP="000774D2">
      <w:pPr>
        <w:rPr>
          <w:rFonts w:ascii="Arial" w:hAnsi="Arial" w:cs="Arial"/>
        </w:rPr>
      </w:pPr>
      <w:r w:rsidRPr="00B822CD">
        <w:rPr>
          <w:rFonts w:ascii="Arial" w:hAnsi="Arial" w:cs="Arial"/>
        </w:rPr>
        <w:t xml:space="preserve"> </w:t>
      </w:r>
    </w:p>
    <w:p w14:paraId="0DEBDABB" w14:textId="77777777" w:rsidR="00B4085F" w:rsidRPr="00B822CD" w:rsidRDefault="00B4085F" w:rsidP="005A173D">
      <w:pPr>
        <w:rPr>
          <w:rFonts w:ascii="Arial" w:hAnsi="Arial" w:cs="Arial"/>
          <w:b/>
          <w:bCs/>
        </w:rPr>
      </w:pPr>
      <w:bookmarkStart w:id="65" w:name="_Toc206070834"/>
      <w:r w:rsidRPr="00B822CD">
        <w:rPr>
          <w:rFonts w:ascii="Arial" w:hAnsi="Arial" w:cs="Arial"/>
          <w:b/>
          <w:bCs/>
        </w:rPr>
        <w:t>Annual provincial budget 2025-26</w:t>
      </w:r>
      <w:bookmarkEnd w:id="65"/>
    </w:p>
    <w:p w14:paraId="53668553" w14:textId="00EB6352" w:rsidR="00B4085F" w:rsidRPr="00B822CD" w:rsidRDefault="0009310F" w:rsidP="000774D2">
      <w:pPr>
        <w:rPr>
          <w:rFonts w:ascii="Arial" w:hAnsi="Arial" w:cs="Arial"/>
        </w:rPr>
      </w:pPr>
      <w:r w:rsidRPr="00B822CD">
        <w:rPr>
          <w:rFonts w:ascii="Arial" w:hAnsi="Arial" w:cs="Arial"/>
        </w:rPr>
        <w:t>3</w:t>
      </w:r>
      <w:r w:rsidR="00B4085F" w:rsidRPr="00B822CD">
        <w:rPr>
          <w:rFonts w:ascii="Arial" w:hAnsi="Arial" w:cs="Arial"/>
        </w:rPr>
        <w:t>% political activity and public relations</w:t>
      </w:r>
    </w:p>
    <w:p w14:paraId="3BD9FA87" w14:textId="77777777" w:rsidR="00505F0B" w:rsidRPr="00B822CD" w:rsidRDefault="00505F0B" w:rsidP="00505F0B">
      <w:pPr>
        <w:rPr>
          <w:rFonts w:ascii="Arial" w:hAnsi="Arial" w:cs="Arial"/>
        </w:rPr>
      </w:pPr>
      <w:r w:rsidRPr="00B822CD">
        <w:rPr>
          <w:rFonts w:ascii="Arial" w:hAnsi="Arial" w:cs="Arial"/>
        </w:rPr>
        <w:t>7% other organizations</w:t>
      </w:r>
    </w:p>
    <w:p w14:paraId="30D17EA8" w14:textId="77777777" w:rsidR="00505F0B" w:rsidRPr="00B822CD" w:rsidRDefault="00505F0B" w:rsidP="00505F0B">
      <w:pPr>
        <w:rPr>
          <w:rFonts w:ascii="Arial" w:hAnsi="Arial" w:cs="Arial"/>
        </w:rPr>
      </w:pPr>
      <w:r w:rsidRPr="00B822CD">
        <w:rPr>
          <w:rFonts w:ascii="Arial" w:hAnsi="Arial" w:cs="Arial"/>
        </w:rPr>
        <w:t xml:space="preserve">8% defense fund </w:t>
      </w:r>
    </w:p>
    <w:p w14:paraId="3A152941" w14:textId="77777777" w:rsidR="00505F0B" w:rsidRPr="00B822CD" w:rsidRDefault="00505F0B" w:rsidP="00505F0B">
      <w:pPr>
        <w:rPr>
          <w:rFonts w:ascii="Arial" w:hAnsi="Arial" w:cs="Arial"/>
        </w:rPr>
      </w:pPr>
      <w:r w:rsidRPr="00B822CD">
        <w:rPr>
          <w:rFonts w:ascii="Arial" w:hAnsi="Arial" w:cs="Arial"/>
        </w:rPr>
        <w:t>37% locals</w:t>
      </w:r>
    </w:p>
    <w:p w14:paraId="264CF3D4" w14:textId="77777777" w:rsidR="00505F0B" w:rsidRPr="00B822CD" w:rsidRDefault="00505F0B" w:rsidP="00505F0B">
      <w:pPr>
        <w:rPr>
          <w:rFonts w:ascii="Arial" w:hAnsi="Arial" w:cs="Arial"/>
        </w:rPr>
      </w:pPr>
      <w:r w:rsidRPr="00B822CD">
        <w:rPr>
          <w:rFonts w:ascii="Arial" w:hAnsi="Arial" w:cs="Arial"/>
        </w:rPr>
        <w:t>45% provincial office and member programs</w:t>
      </w:r>
    </w:p>
    <w:p w14:paraId="42D6FD98" w14:textId="77777777" w:rsidR="00505F0B" w:rsidRPr="00B822CD" w:rsidRDefault="00505F0B" w:rsidP="00505F0B">
      <w:pPr>
        <w:rPr>
          <w:rFonts w:ascii="Arial" w:hAnsi="Arial" w:cs="Arial"/>
          <w:highlight w:val="cyan"/>
        </w:rPr>
      </w:pPr>
    </w:p>
    <w:p w14:paraId="4578C057" w14:textId="35BA9EB0" w:rsidR="00312546" w:rsidRPr="00B822CD" w:rsidRDefault="00312546" w:rsidP="00312546">
      <w:pPr>
        <w:pStyle w:val="Heading2"/>
        <w:rPr>
          <w:rFonts w:ascii="Arial" w:hAnsi="Arial" w:cs="Arial"/>
        </w:rPr>
      </w:pPr>
      <w:bookmarkStart w:id="66" w:name="_Toc205539107"/>
      <w:bookmarkStart w:id="67" w:name="_Toc208235967"/>
      <w:r w:rsidRPr="00B822CD">
        <w:rPr>
          <w:rFonts w:ascii="Arial" w:hAnsi="Arial" w:cs="Arial"/>
        </w:rPr>
        <w:t xml:space="preserve">Ways to </w:t>
      </w:r>
      <w:r w:rsidR="008061AF" w:rsidRPr="00B822CD">
        <w:rPr>
          <w:rFonts w:ascii="Arial" w:hAnsi="Arial" w:cs="Arial"/>
        </w:rPr>
        <w:t>g</w:t>
      </w:r>
      <w:r w:rsidRPr="00B822CD">
        <w:rPr>
          <w:rFonts w:ascii="Arial" w:hAnsi="Arial" w:cs="Arial"/>
        </w:rPr>
        <w:t xml:space="preserve">et </w:t>
      </w:r>
      <w:r w:rsidR="008061AF" w:rsidRPr="00B822CD">
        <w:rPr>
          <w:rFonts w:ascii="Arial" w:hAnsi="Arial" w:cs="Arial"/>
        </w:rPr>
        <w:t>i</w:t>
      </w:r>
      <w:r w:rsidRPr="00B822CD">
        <w:rPr>
          <w:rFonts w:ascii="Arial" w:hAnsi="Arial" w:cs="Arial"/>
        </w:rPr>
        <w:t>nvolved</w:t>
      </w:r>
      <w:bookmarkEnd w:id="66"/>
      <w:bookmarkEnd w:id="67"/>
    </w:p>
    <w:p w14:paraId="44779608" w14:textId="77777777" w:rsidR="00312546" w:rsidRPr="00B822CD" w:rsidRDefault="00312546" w:rsidP="00312546">
      <w:pPr>
        <w:rPr>
          <w:rFonts w:ascii="Arial" w:hAnsi="Arial" w:cs="Arial"/>
        </w:rPr>
      </w:pPr>
      <w:r w:rsidRPr="00B822CD">
        <w:rPr>
          <w:rFonts w:ascii="Arial" w:hAnsi="Arial" w:cs="Arial"/>
        </w:rPr>
        <w:t xml:space="preserve">ETFO is a powerful union because members are informed, active, and show solidarity. It’s never too early in your career to get involved or make a difference in your workplace or union.                                                                                                        </w:t>
      </w:r>
    </w:p>
    <w:p w14:paraId="3AC3953C" w14:textId="77777777" w:rsidR="00312546" w:rsidRPr="00B822CD" w:rsidRDefault="00312546" w:rsidP="00312546">
      <w:pPr>
        <w:rPr>
          <w:rFonts w:ascii="Arial" w:hAnsi="Arial" w:cs="Arial"/>
        </w:rPr>
      </w:pPr>
    </w:p>
    <w:p w14:paraId="7C4100F3" w14:textId="77777777" w:rsidR="00312546" w:rsidRPr="00B822CD" w:rsidRDefault="00312546" w:rsidP="00312546">
      <w:pPr>
        <w:rPr>
          <w:rFonts w:ascii="Arial" w:hAnsi="Arial" w:cs="Arial"/>
          <w:b/>
          <w:bCs/>
        </w:rPr>
      </w:pPr>
      <w:r w:rsidRPr="00B822CD">
        <w:rPr>
          <w:rFonts w:ascii="Arial" w:hAnsi="Arial" w:cs="Arial"/>
          <w:b/>
          <w:bCs/>
        </w:rPr>
        <w:t>Here are a few ways to activate your ETFO membership:</w:t>
      </w:r>
    </w:p>
    <w:p w14:paraId="64CE6888" w14:textId="77777777" w:rsidR="00312546" w:rsidRPr="00B822CD" w:rsidRDefault="00312546" w:rsidP="00312546">
      <w:pPr>
        <w:rPr>
          <w:rFonts w:ascii="Arial" w:hAnsi="Arial" w:cs="Arial"/>
        </w:rPr>
      </w:pPr>
    </w:p>
    <w:p w14:paraId="5D8D05CB" w14:textId="77777777" w:rsidR="00312546" w:rsidRPr="00B822CD" w:rsidRDefault="00312546" w:rsidP="00554862">
      <w:pPr>
        <w:rPr>
          <w:rFonts w:ascii="Arial" w:hAnsi="Arial" w:cs="Arial"/>
          <w:b/>
          <w:bCs/>
        </w:rPr>
      </w:pPr>
      <w:bookmarkStart w:id="68" w:name="_Toc206070836"/>
      <w:r w:rsidRPr="00B822CD">
        <w:rPr>
          <w:rFonts w:ascii="Arial" w:hAnsi="Arial" w:cs="Arial"/>
          <w:b/>
          <w:bCs/>
        </w:rPr>
        <w:t>Stay informed</w:t>
      </w:r>
      <w:bookmarkEnd w:id="68"/>
    </w:p>
    <w:p w14:paraId="0624152A" w14:textId="77777777" w:rsidR="00312546" w:rsidRPr="00B822CD" w:rsidRDefault="00312546" w:rsidP="00312546">
      <w:pPr>
        <w:pStyle w:val="ListParagraph"/>
        <w:numPr>
          <w:ilvl w:val="0"/>
          <w:numId w:val="9"/>
        </w:numPr>
        <w:rPr>
          <w:rFonts w:ascii="Arial" w:hAnsi="Arial" w:cs="Arial"/>
        </w:rPr>
      </w:pPr>
      <w:r w:rsidRPr="00B822CD">
        <w:rPr>
          <w:rFonts w:ascii="Arial" w:hAnsi="Arial" w:cs="Arial"/>
        </w:rPr>
        <w:t>Read the ETFO bulletin board in your workplace and share updates/news with others</w:t>
      </w:r>
    </w:p>
    <w:p w14:paraId="314CAC9F" w14:textId="77777777" w:rsidR="00312546" w:rsidRPr="00B822CD" w:rsidRDefault="00312546" w:rsidP="00312546">
      <w:pPr>
        <w:pStyle w:val="ListParagraph"/>
        <w:rPr>
          <w:rFonts w:ascii="Arial" w:hAnsi="Arial" w:cs="Arial"/>
        </w:rPr>
      </w:pPr>
      <w:r w:rsidRPr="00B822CD">
        <w:rPr>
          <w:rFonts w:ascii="Arial" w:hAnsi="Arial" w:cs="Arial"/>
        </w:rPr>
        <w:t xml:space="preserve">Subscribe to the biweekly member e-newsletter, </w:t>
      </w:r>
      <w:r w:rsidRPr="00B822CD">
        <w:rPr>
          <w:rStyle w:val="Emphasis"/>
          <w:rFonts w:ascii="Arial" w:hAnsi="Arial" w:cs="Arial"/>
        </w:rPr>
        <w:t>ETFO News</w:t>
      </w:r>
      <w:r w:rsidRPr="00B822CD">
        <w:rPr>
          <w:rFonts w:ascii="Arial" w:hAnsi="Arial" w:cs="Arial"/>
        </w:rPr>
        <w:t xml:space="preserve"> </w:t>
      </w:r>
    </w:p>
    <w:p w14:paraId="65872AB9" w14:textId="23848B17" w:rsidR="00312546" w:rsidRPr="00B822CD" w:rsidRDefault="00312546" w:rsidP="00312546">
      <w:pPr>
        <w:pStyle w:val="ListParagraph"/>
        <w:rPr>
          <w:rFonts w:ascii="Arial" w:hAnsi="Arial" w:cs="Arial"/>
        </w:rPr>
      </w:pPr>
      <w:r w:rsidRPr="00B822CD">
        <w:rPr>
          <w:rFonts w:ascii="Arial" w:hAnsi="Arial" w:cs="Arial"/>
        </w:rPr>
        <w:t xml:space="preserve">Log in to the members’ secure site at </w:t>
      </w:r>
      <w:hyperlink r:id="rId52" w:tooltip="link to members' secure site " w:history="1">
        <w:r w:rsidRPr="00B822CD">
          <w:rPr>
            <w:rStyle w:val="Hyperlink"/>
            <w:rFonts w:ascii="Arial" w:hAnsi="Arial" w:cs="Arial"/>
            <w:color w:val="auto"/>
          </w:rPr>
          <w:t>members.etfo.ca</w:t>
        </w:r>
      </w:hyperlink>
      <w:r w:rsidRPr="00B822CD">
        <w:rPr>
          <w:rFonts w:ascii="Arial" w:hAnsi="Arial" w:cs="Arial"/>
        </w:rPr>
        <w:t xml:space="preserve"> to find new classroom resources, upcoming events, and important updates on the work of the union </w:t>
      </w:r>
    </w:p>
    <w:p w14:paraId="0D7EE8AE" w14:textId="216E7F7F" w:rsidR="00312546" w:rsidRPr="00B822CD" w:rsidRDefault="00312546" w:rsidP="00312546">
      <w:pPr>
        <w:pStyle w:val="ListParagraph"/>
        <w:rPr>
          <w:rFonts w:ascii="Arial" w:hAnsi="Arial" w:cs="Arial"/>
        </w:rPr>
      </w:pPr>
      <w:r w:rsidRPr="00B822CD">
        <w:rPr>
          <w:rFonts w:ascii="Arial" w:hAnsi="Arial" w:cs="Arial"/>
        </w:rPr>
        <w:t xml:space="preserve">Speak with your workplace steward </w:t>
      </w:r>
      <w:r w:rsidR="004805B5" w:rsidRPr="00B822CD">
        <w:rPr>
          <w:rFonts w:ascii="Arial" w:hAnsi="Arial" w:cs="Arial"/>
        </w:rPr>
        <w:t>or local executive</w:t>
      </w:r>
    </w:p>
    <w:p w14:paraId="58B11D26" w14:textId="77777777" w:rsidR="00312546" w:rsidRPr="00B822CD" w:rsidRDefault="00312546" w:rsidP="00312546">
      <w:pPr>
        <w:pStyle w:val="ListParagraph"/>
        <w:numPr>
          <w:ilvl w:val="0"/>
          <w:numId w:val="9"/>
        </w:numPr>
        <w:rPr>
          <w:rFonts w:ascii="Arial" w:hAnsi="Arial" w:cs="Arial"/>
        </w:rPr>
      </w:pPr>
      <w:r w:rsidRPr="00B822CD">
        <w:rPr>
          <w:rFonts w:ascii="Arial" w:hAnsi="Arial" w:cs="Arial"/>
        </w:rPr>
        <w:t xml:space="preserve">Attend in-school meetings called by the steward </w:t>
      </w:r>
    </w:p>
    <w:p w14:paraId="1DB80EA7" w14:textId="215C4281" w:rsidR="00312546" w:rsidRPr="00B822CD" w:rsidRDefault="00312546" w:rsidP="00554862">
      <w:pPr>
        <w:rPr>
          <w:rFonts w:ascii="Arial" w:hAnsi="Arial" w:cs="Arial"/>
        </w:rPr>
      </w:pPr>
      <w:r w:rsidRPr="00B822CD">
        <w:rPr>
          <w:rFonts w:ascii="Arial" w:hAnsi="Arial" w:cs="Arial"/>
        </w:rPr>
        <w:lastRenderedPageBreak/>
        <w:t xml:space="preserve">  </w:t>
      </w:r>
      <w:bookmarkStart w:id="69" w:name="_Toc206070837"/>
      <w:r w:rsidRPr="00B822CD">
        <w:rPr>
          <w:rFonts w:ascii="Arial" w:hAnsi="Arial" w:cs="Arial"/>
          <w:b/>
          <w:bCs/>
        </w:rPr>
        <w:t>Connect with your ETFO local</w:t>
      </w:r>
      <w:bookmarkEnd w:id="69"/>
    </w:p>
    <w:p w14:paraId="3916D9F6" w14:textId="77777777" w:rsidR="00312546" w:rsidRPr="00B822CD" w:rsidRDefault="00312546" w:rsidP="00312546">
      <w:pPr>
        <w:pStyle w:val="ListParagraph"/>
        <w:rPr>
          <w:rFonts w:ascii="Arial" w:hAnsi="Arial" w:cs="Arial"/>
        </w:rPr>
      </w:pPr>
      <w:r w:rsidRPr="00B822CD">
        <w:rPr>
          <w:rFonts w:ascii="Arial" w:hAnsi="Arial" w:cs="Arial"/>
        </w:rPr>
        <w:t>Attend new member functions hosted by your local</w:t>
      </w:r>
      <w:r w:rsidRPr="00B822CD">
        <w:rPr>
          <w:rFonts w:ascii="Arial" w:hAnsi="Arial" w:cs="Arial"/>
          <w:strike/>
        </w:rPr>
        <w:t>.</w:t>
      </w:r>
    </w:p>
    <w:p w14:paraId="3CB47C2C" w14:textId="77777777" w:rsidR="00312546" w:rsidRPr="00B822CD" w:rsidRDefault="00312546" w:rsidP="00312546">
      <w:pPr>
        <w:pStyle w:val="ListParagraph"/>
        <w:rPr>
          <w:rFonts w:ascii="Arial" w:hAnsi="Arial" w:cs="Arial"/>
        </w:rPr>
      </w:pPr>
      <w:r w:rsidRPr="00B822CD">
        <w:rPr>
          <w:rFonts w:ascii="Arial" w:hAnsi="Arial" w:cs="Arial"/>
        </w:rPr>
        <w:t>Participate in professional development events and workshops offered by your local</w:t>
      </w:r>
      <w:r w:rsidRPr="00B822CD">
        <w:rPr>
          <w:rFonts w:ascii="Arial" w:hAnsi="Arial" w:cs="Arial"/>
          <w:strike/>
        </w:rPr>
        <w:t>.</w:t>
      </w:r>
    </w:p>
    <w:p w14:paraId="730C7A99" w14:textId="052DD710" w:rsidR="00312546" w:rsidRPr="00B822CD" w:rsidRDefault="00312546" w:rsidP="00312546">
      <w:pPr>
        <w:pStyle w:val="ListParagraph"/>
        <w:rPr>
          <w:rFonts w:ascii="Arial" w:hAnsi="Arial" w:cs="Arial"/>
        </w:rPr>
      </w:pPr>
      <w:r w:rsidRPr="00B822CD">
        <w:rPr>
          <w:rFonts w:ascii="Arial" w:hAnsi="Arial" w:cs="Arial"/>
        </w:rPr>
        <w:t xml:space="preserve">Attend your ETFO local general meetings and </w:t>
      </w:r>
      <w:r w:rsidR="00BC40CB" w:rsidRPr="00B822CD">
        <w:rPr>
          <w:rFonts w:ascii="Arial" w:hAnsi="Arial" w:cs="Arial"/>
        </w:rPr>
        <w:t>a</w:t>
      </w:r>
      <w:r w:rsidRPr="00B822CD">
        <w:rPr>
          <w:rFonts w:ascii="Arial" w:hAnsi="Arial" w:cs="Arial"/>
        </w:rPr>
        <w:t xml:space="preserve">nnual </w:t>
      </w:r>
      <w:r w:rsidR="00BC40CB" w:rsidRPr="00B822CD">
        <w:rPr>
          <w:rFonts w:ascii="Arial" w:hAnsi="Arial" w:cs="Arial"/>
        </w:rPr>
        <w:t>m</w:t>
      </w:r>
      <w:r w:rsidRPr="00B822CD">
        <w:rPr>
          <w:rFonts w:ascii="Arial" w:hAnsi="Arial" w:cs="Arial"/>
        </w:rPr>
        <w:t>eeting and bring a colleague</w:t>
      </w:r>
    </w:p>
    <w:p w14:paraId="40C83EE3" w14:textId="77777777" w:rsidR="00312546" w:rsidRPr="00B822CD" w:rsidRDefault="00312546" w:rsidP="00312546">
      <w:pPr>
        <w:pStyle w:val="ListParagraph"/>
        <w:rPr>
          <w:rFonts w:ascii="Arial" w:hAnsi="Arial" w:cs="Arial"/>
        </w:rPr>
      </w:pPr>
      <w:r w:rsidRPr="00B822CD">
        <w:rPr>
          <w:rFonts w:ascii="Arial" w:hAnsi="Arial" w:cs="Arial"/>
        </w:rPr>
        <w:t xml:space="preserve">Volunteer to join a school committee or assist with a project or event </w:t>
      </w:r>
    </w:p>
    <w:p w14:paraId="5D215551" w14:textId="77777777" w:rsidR="00312546" w:rsidRPr="00B822CD" w:rsidRDefault="00312546" w:rsidP="00312546">
      <w:pPr>
        <w:pStyle w:val="ListParagraph"/>
        <w:rPr>
          <w:rFonts w:ascii="Arial" w:hAnsi="Arial" w:cs="Arial"/>
        </w:rPr>
      </w:pPr>
      <w:r w:rsidRPr="00B822CD">
        <w:rPr>
          <w:rFonts w:ascii="Arial" w:hAnsi="Arial" w:cs="Arial"/>
        </w:rPr>
        <w:t xml:space="preserve">Get involved in social justice and community activities through your local </w:t>
      </w:r>
    </w:p>
    <w:p w14:paraId="62D2EFDF" w14:textId="77777777" w:rsidR="00312546" w:rsidRPr="00B822CD" w:rsidRDefault="00312546" w:rsidP="00312546">
      <w:pPr>
        <w:pStyle w:val="ListParagraph"/>
        <w:rPr>
          <w:rFonts w:ascii="Arial" w:hAnsi="Arial" w:cs="Arial"/>
        </w:rPr>
      </w:pPr>
      <w:r w:rsidRPr="00B822CD">
        <w:rPr>
          <w:rFonts w:ascii="Arial" w:hAnsi="Arial" w:cs="Arial"/>
        </w:rPr>
        <w:t>Volunteer to be a health and safety representative or a steward</w:t>
      </w:r>
    </w:p>
    <w:p w14:paraId="514929FC" w14:textId="77777777" w:rsidR="00312546" w:rsidRPr="00B822CD" w:rsidRDefault="00312546" w:rsidP="00312546">
      <w:pPr>
        <w:pStyle w:val="ListParagraph"/>
        <w:rPr>
          <w:rFonts w:ascii="Arial" w:hAnsi="Arial" w:cs="Arial"/>
        </w:rPr>
      </w:pPr>
      <w:r w:rsidRPr="00B822CD">
        <w:rPr>
          <w:rFonts w:ascii="Arial" w:hAnsi="Arial" w:cs="Arial"/>
        </w:rPr>
        <w:t>Share on social media to amplify ETFO’s message to defend public education and advocate for student supports</w:t>
      </w:r>
    </w:p>
    <w:p w14:paraId="25D1091E" w14:textId="77777777" w:rsidR="00DF4BF7" w:rsidRPr="00B822CD" w:rsidRDefault="00312546" w:rsidP="00312546">
      <w:pPr>
        <w:pStyle w:val="ListParagraph"/>
        <w:rPr>
          <w:rFonts w:ascii="Arial" w:hAnsi="Arial" w:cs="Arial"/>
        </w:rPr>
      </w:pPr>
      <w:r w:rsidRPr="00B822CD">
        <w:rPr>
          <w:rFonts w:ascii="Arial" w:hAnsi="Arial" w:cs="Arial"/>
        </w:rPr>
        <w:t>Wear your I am ETFO button and connect with other union members in your community</w:t>
      </w:r>
    </w:p>
    <w:p w14:paraId="7EDC7891" w14:textId="4AA039D5" w:rsidR="00312546" w:rsidRPr="00B822CD" w:rsidRDefault="00DF4BF7" w:rsidP="00312546">
      <w:pPr>
        <w:pStyle w:val="ListParagraph"/>
        <w:rPr>
          <w:rFonts w:ascii="Arial" w:hAnsi="Arial" w:cs="Arial"/>
        </w:rPr>
      </w:pPr>
      <w:r w:rsidRPr="00B822CD">
        <w:rPr>
          <w:rFonts w:ascii="Arial" w:hAnsi="Arial" w:cs="Arial"/>
        </w:rPr>
        <w:t>Let’s Keep our UNION strong!</w:t>
      </w:r>
    </w:p>
    <w:p w14:paraId="6B0A5293" w14:textId="77777777" w:rsidR="00312546" w:rsidRPr="00B822CD" w:rsidRDefault="00312546" w:rsidP="00312546">
      <w:pPr>
        <w:rPr>
          <w:rFonts w:ascii="Arial" w:hAnsi="Arial" w:cs="Arial"/>
        </w:rPr>
      </w:pPr>
      <w:r w:rsidRPr="00B822CD">
        <w:rPr>
          <w:rFonts w:ascii="Arial" w:hAnsi="Arial" w:cs="Arial"/>
        </w:rPr>
        <w:t xml:space="preserve"> </w:t>
      </w:r>
    </w:p>
    <w:p w14:paraId="060ED402" w14:textId="77777777" w:rsidR="00312546" w:rsidRPr="00B822CD" w:rsidRDefault="00312546" w:rsidP="00312546">
      <w:pPr>
        <w:pStyle w:val="Heading2"/>
        <w:rPr>
          <w:rFonts w:ascii="Arial" w:hAnsi="Arial" w:cs="Arial"/>
        </w:rPr>
        <w:sectPr w:rsidR="00312546" w:rsidRPr="00B822CD" w:rsidSect="00312546">
          <w:type w:val="continuous"/>
          <w:pgSz w:w="12240" w:h="15840"/>
          <w:pgMar w:top="1440" w:right="1440" w:bottom="1440" w:left="1440" w:header="708" w:footer="708" w:gutter="0"/>
          <w:cols w:space="708"/>
          <w:docGrid w:linePitch="360"/>
        </w:sectPr>
      </w:pPr>
    </w:p>
    <w:p w14:paraId="01E7F4EC" w14:textId="77777777" w:rsidR="00312546" w:rsidRPr="00B822CD" w:rsidRDefault="00312546" w:rsidP="00554862">
      <w:pPr>
        <w:rPr>
          <w:rFonts w:ascii="Arial" w:hAnsi="Arial" w:cs="Arial"/>
          <w:b/>
          <w:bCs/>
        </w:rPr>
      </w:pPr>
      <w:bookmarkStart w:id="70" w:name="_Toc206070838"/>
      <w:r w:rsidRPr="00B822CD">
        <w:rPr>
          <w:rFonts w:ascii="Arial" w:hAnsi="Arial" w:cs="Arial"/>
          <w:b/>
          <w:bCs/>
        </w:rPr>
        <w:t>Union learning opportunities</w:t>
      </w:r>
      <w:bookmarkEnd w:id="70"/>
    </w:p>
    <w:p w14:paraId="3AABAAF2" w14:textId="77777777" w:rsidR="00312546" w:rsidRPr="00B822CD" w:rsidRDefault="00312546" w:rsidP="00312546">
      <w:pPr>
        <w:rPr>
          <w:rFonts w:ascii="Arial" w:hAnsi="Arial" w:cs="Arial"/>
        </w:rPr>
      </w:pPr>
      <w:r w:rsidRPr="00B822CD">
        <w:rPr>
          <w:rFonts w:ascii="Arial" w:hAnsi="Arial" w:cs="Arial"/>
        </w:rPr>
        <w:t xml:space="preserve">Enhance your professional learning with an ETFO provincial </w:t>
      </w:r>
      <w:hyperlink r:id="rId53">
        <w:r w:rsidRPr="00B822CD">
          <w:rPr>
            <w:rStyle w:val="Hyperlink"/>
            <w:rFonts w:ascii="Arial" w:hAnsi="Arial" w:cs="Arial"/>
            <w:color w:val="000000" w:themeColor="text1"/>
            <w:u w:val="none"/>
          </w:rPr>
          <w:t>conference or workshop</w:t>
        </w:r>
      </w:hyperlink>
      <w:r w:rsidRPr="00B822CD">
        <w:rPr>
          <w:rFonts w:ascii="Arial" w:hAnsi="Arial" w:cs="Arial"/>
        </w:rPr>
        <w:t xml:space="preserve">. For many programs, the union pays for release time, travel, and accommodation to help you access these resources. </w:t>
      </w:r>
    </w:p>
    <w:p w14:paraId="66C9DC02" w14:textId="77777777" w:rsidR="00312546" w:rsidRPr="00B822CD" w:rsidRDefault="00312546" w:rsidP="00312546">
      <w:pPr>
        <w:pStyle w:val="ListParagraph"/>
        <w:rPr>
          <w:rFonts w:ascii="Arial" w:hAnsi="Arial" w:cs="Arial"/>
        </w:rPr>
      </w:pPr>
      <w:proofErr w:type="spellStart"/>
      <w:r w:rsidRPr="00B822CD">
        <w:rPr>
          <w:rFonts w:ascii="Arial" w:hAnsi="Arial" w:cs="Arial"/>
        </w:rPr>
        <w:t>Enrol</w:t>
      </w:r>
      <w:proofErr w:type="spellEnd"/>
      <w:r w:rsidRPr="00B822CD">
        <w:rPr>
          <w:rFonts w:ascii="Arial" w:hAnsi="Arial" w:cs="Arial"/>
        </w:rPr>
        <w:t xml:space="preserve"> in an ETFO </w:t>
      </w:r>
      <w:hyperlink r:id="rId54">
        <w:r w:rsidRPr="00B822CD">
          <w:rPr>
            <w:rStyle w:val="Hyperlink"/>
            <w:rFonts w:ascii="Arial" w:hAnsi="Arial" w:cs="Arial"/>
            <w:color w:val="000000" w:themeColor="text1"/>
            <w:u w:val="none"/>
          </w:rPr>
          <w:t>Additional Qualification (AQ)</w:t>
        </w:r>
      </w:hyperlink>
      <w:r w:rsidRPr="00B822CD">
        <w:rPr>
          <w:rFonts w:ascii="Arial" w:hAnsi="Arial" w:cs="Arial"/>
        </w:rPr>
        <w:t xml:space="preserve"> course </w:t>
      </w:r>
    </w:p>
    <w:p w14:paraId="690A1E41" w14:textId="77777777" w:rsidR="00312546" w:rsidRPr="00B822CD" w:rsidRDefault="00312546" w:rsidP="00312546">
      <w:pPr>
        <w:pStyle w:val="ListParagraph"/>
        <w:rPr>
          <w:rFonts w:ascii="Arial" w:hAnsi="Arial" w:cs="Arial"/>
        </w:rPr>
      </w:pPr>
      <w:r w:rsidRPr="00B822CD">
        <w:rPr>
          <w:rFonts w:ascii="Arial" w:hAnsi="Arial" w:cs="Arial"/>
        </w:rPr>
        <w:t xml:space="preserve">Apply to be a member of one of the more than 30 provincial </w:t>
      </w:r>
      <w:hyperlink r:id="rId55">
        <w:r w:rsidRPr="00B822CD">
          <w:rPr>
            <w:rStyle w:val="Hyperlink"/>
            <w:rFonts w:ascii="Arial" w:hAnsi="Arial" w:cs="Arial"/>
            <w:color w:val="000000" w:themeColor="text1"/>
            <w:u w:val="none"/>
          </w:rPr>
          <w:t xml:space="preserve">standing </w:t>
        </w:r>
      </w:hyperlink>
      <w:hyperlink r:id="rId56">
        <w:r w:rsidRPr="00B822CD">
          <w:rPr>
            <w:rStyle w:val="Hyperlink"/>
            <w:rFonts w:ascii="Arial" w:hAnsi="Arial" w:cs="Arial"/>
            <w:color w:val="000000" w:themeColor="text1"/>
            <w:u w:val="none"/>
          </w:rPr>
          <w:t>committees</w:t>
        </w:r>
      </w:hyperlink>
      <w:r w:rsidRPr="00B822CD">
        <w:rPr>
          <w:rFonts w:ascii="Arial" w:hAnsi="Arial" w:cs="Arial"/>
        </w:rPr>
        <w:t xml:space="preserve"> </w:t>
      </w:r>
    </w:p>
    <w:p w14:paraId="4437822C" w14:textId="77777777" w:rsidR="00312546" w:rsidRPr="00B822CD" w:rsidRDefault="00312546" w:rsidP="00312546">
      <w:pPr>
        <w:pStyle w:val="ListParagraph"/>
        <w:rPr>
          <w:rFonts w:ascii="Arial" w:hAnsi="Arial" w:cs="Arial"/>
        </w:rPr>
      </w:pPr>
      <w:r w:rsidRPr="00B822CD">
        <w:rPr>
          <w:rFonts w:ascii="Arial" w:hAnsi="Arial" w:cs="Arial"/>
        </w:rPr>
        <w:t>Write an article or a book review for ETFO’s magazine, V</w:t>
      </w:r>
      <w:r w:rsidRPr="00B822CD">
        <w:rPr>
          <w:rStyle w:val="Emphasis"/>
          <w:rFonts w:ascii="Arial" w:hAnsi="Arial" w:cs="Arial"/>
        </w:rPr>
        <w:t>oice</w:t>
      </w:r>
      <w:r w:rsidRPr="00B822CD">
        <w:rPr>
          <w:rFonts w:ascii="Arial" w:hAnsi="Arial" w:cs="Arial"/>
        </w:rPr>
        <w:t xml:space="preserve"> </w:t>
      </w:r>
    </w:p>
    <w:p w14:paraId="2089B4AB" w14:textId="77777777" w:rsidR="00312546" w:rsidRPr="00B822CD" w:rsidRDefault="00312546" w:rsidP="00312546">
      <w:pPr>
        <w:pStyle w:val="ListParagraph"/>
        <w:rPr>
          <w:rFonts w:ascii="Arial" w:hAnsi="Arial" w:cs="Arial"/>
        </w:rPr>
      </w:pPr>
      <w:r w:rsidRPr="00B822CD">
        <w:rPr>
          <w:rFonts w:ascii="Arial" w:hAnsi="Arial" w:cs="Arial"/>
        </w:rPr>
        <w:t xml:space="preserve">Apply to be a curriculum writer, facilitator, or a blog contributor for the Heart and Art of Teaching and Learning website </w:t>
      </w:r>
    </w:p>
    <w:p w14:paraId="5DE4C010" w14:textId="77777777" w:rsidR="00312546" w:rsidRPr="00B822CD" w:rsidRDefault="00312546" w:rsidP="00312546">
      <w:pPr>
        <w:rPr>
          <w:rFonts w:ascii="Arial" w:hAnsi="Arial" w:cs="Arial"/>
        </w:rPr>
      </w:pPr>
      <w:r w:rsidRPr="00B822CD">
        <w:rPr>
          <w:rFonts w:ascii="Arial" w:hAnsi="Arial" w:cs="Arial"/>
        </w:rPr>
        <w:t xml:space="preserve"> </w:t>
      </w:r>
    </w:p>
    <w:p w14:paraId="2BA90BA4" w14:textId="7FD782FB" w:rsidR="00312546" w:rsidRPr="00B822CD" w:rsidRDefault="00312546" w:rsidP="00312546">
      <w:pPr>
        <w:rPr>
          <w:rFonts w:ascii="Arial" w:hAnsi="Arial" w:cs="Arial"/>
        </w:rPr>
      </w:pPr>
      <w:proofErr w:type="gramStart"/>
      <w:r w:rsidRPr="00B822CD">
        <w:rPr>
          <w:rFonts w:ascii="Arial" w:hAnsi="Arial" w:cs="Arial"/>
        </w:rPr>
        <w:t>However</w:t>
      </w:r>
      <w:proofErr w:type="gramEnd"/>
      <w:r w:rsidRPr="00B822CD">
        <w:rPr>
          <w:rFonts w:ascii="Arial" w:hAnsi="Arial" w:cs="Arial"/>
        </w:rPr>
        <w:t xml:space="preserve"> you decide to get involved with ETFO, remember the union is better when you are informed and active in it! </w:t>
      </w:r>
    </w:p>
    <w:p w14:paraId="0F3066A7" w14:textId="77777777" w:rsidR="00312546" w:rsidRPr="00B822CD" w:rsidRDefault="00312546" w:rsidP="00312546">
      <w:pPr>
        <w:rPr>
          <w:rFonts w:ascii="Arial" w:hAnsi="Arial" w:cs="Arial"/>
          <w:color w:val="auto"/>
        </w:rPr>
      </w:pPr>
      <w:r w:rsidRPr="00B822CD">
        <w:rPr>
          <w:rFonts w:ascii="Arial" w:hAnsi="Arial" w:cs="Arial"/>
        </w:rPr>
        <w:t xml:space="preserve"> </w:t>
      </w:r>
    </w:p>
    <w:p w14:paraId="4EDEC080" w14:textId="704B947F" w:rsidR="00312546" w:rsidRPr="00B822CD" w:rsidRDefault="00312546" w:rsidP="00554862">
      <w:pPr>
        <w:rPr>
          <w:rFonts w:ascii="Arial" w:hAnsi="Arial" w:cs="Arial"/>
          <w:b/>
          <w:bCs/>
        </w:rPr>
      </w:pPr>
      <w:bookmarkStart w:id="71" w:name="_Toc206070839"/>
      <w:r w:rsidRPr="00B822CD">
        <w:rPr>
          <w:rFonts w:ascii="Arial" w:hAnsi="Arial" w:cs="Arial"/>
          <w:b/>
          <w:bCs/>
        </w:rPr>
        <w:t>Stay connected</w:t>
      </w:r>
      <w:bookmarkEnd w:id="71"/>
      <w:r w:rsidRPr="00B822CD">
        <w:rPr>
          <w:rFonts w:ascii="Arial" w:hAnsi="Arial" w:cs="Arial"/>
          <w:b/>
          <w:bCs/>
        </w:rPr>
        <w:t xml:space="preserve"> </w:t>
      </w:r>
    </w:p>
    <w:p w14:paraId="528BD24E" w14:textId="09C8D8E3" w:rsidR="00312546" w:rsidRPr="00B822CD" w:rsidRDefault="00312546" w:rsidP="00312546">
      <w:pPr>
        <w:rPr>
          <w:rFonts w:ascii="Arial" w:hAnsi="Arial" w:cs="Arial"/>
        </w:rPr>
      </w:pPr>
      <w:r w:rsidRPr="00B822CD">
        <w:rPr>
          <w:rFonts w:ascii="Arial" w:hAnsi="Arial" w:cs="Arial"/>
        </w:rPr>
        <w:t xml:space="preserve">It is critical that your local and provincial union have your up-to-date personal contact information in the ETFO database. Update your information with Member Records using the email </w:t>
      </w:r>
      <w:r w:rsidR="00577737" w:rsidRPr="00B822CD">
        <w:rPr>
          <w:rFonts w:ascii="Arial" w:hAnsi="Arial" w:cs="Arial"/>
        </w:rPr>
        <w:t xml:space="preserve">below </w:t>
      </w:r>
      <w:r w:rsidRPr="00B822CD">
        <w:rPr>
          <w:rFonts w:ascii="Arial" w:hAnsi="Arial" w:cs="Arial"/>
        </w:rPr>
        <w:t xml:space="preserve">or QR </w:t>
      </w:r>
      <w:proofErr w:type="gramStart"/>
      <w:r w:rsidRPr="00B822CD">
        <w:rPr>
          <w:rFonts w:ascii="Arial" w:hAnsi="Arial" w:cs="Arial"/>
        </w:rPr>
        <w:t>code .</w:t>
      </w:r>
      <w:proofErr w:type="gramEnd"/>
    </w:p>
    <w:p w14:paraId="285974D4" w14:textId="77777777" w:rsidR="00DC7556" w:rsidRPr="00B822CD" w:rsidRDefault="00DC7556" w:rsidP="00312546">
      <w:pPr>
        <w:rPr>
          <w:rFonts w:ascii="Arial" w:hAnsi="Arial" w:cs="Arial"/>
        </w:rPr>
      </w:pPr>
    </w:p>
    <w:p w14:paraId="11C6C845" w14:textId="0C4AB048" w:rsidR="00312546" w:rsidRPr="00B822CD" w:rsidRDefault="00312546" w:rsidP="00312546">
      <w:pPr>
        <w:rPr>
          <w:rFonts w:ascii="Arial" w:hAnsi="Arial" w:cs="Arial"/>
        </w:rPr>
      </w:pPr>
      <w:r w:rsidRPr="00B822CD">
        <w:rPr>
          <w:rFonts w:ascii="Arial" w:hAnsi="Arial" w:cs="Arial"/>
        </w:rPr>
        <w:t xml:space="preserve">Your personal contact details will only be used to provide vital workplace updates, including news about your collective agreement, professional learning, membership services, and government announcements. </w:t>
      </w:r>
    </w:p>
    <w:p w14:paraId="11FDC2CE" w14:textId="77777777" w:rsidR="00312546" w:rsidRPr="00B822CD" w:rsidRDefault="00312546" w:rsidP="00312546">
      <w:pPr>
        <w:rPr>
          <w:rFonts w:ascii="Arial" w:hAnsi="Arial" w:cs="Arial"/>
        </w:rPr>
      </w:pPr>
    </w:p>
    <w:p w14:paraId="4F27141B" w14:textId="77777777" w:rsidR="00312546" w:rsidRPr="00B822CD" w:rsidRDefault="00312546" w:rsidP="00312546">
      <w:pPr>
        <w:rPr>
          <w:rFonts w:ascii="Arial" w:hAnsi="Arial" w:cs="Arial"/>
        </w:rPr>
      </w:pPr>
      <w:r w:rsidRPr="00B822CD">
        <w:rPr>
          <w:rFonts w:ascii="Arial" w:hAnsi="Arial" w:cs="Arial"/>
        </w:rPr>
        <w:t xml:space="preserve">If your information has changed, needs updating, or you are not receiving the biweekly </w:t>
      </w:r>
      <w:r w:rsidRPr="00B822CD">
        <w:rPr>
          <w:rStyle w:val="Emphasis"/>
          <w:rFonts w:ascii="Arial" w:hAnsi="Arial" w:cs="Arial"/>
        </w:rPr>
        <w:t>ETFO News</w:t>
      </w:r>
      <w:r w:rsidRPr="00B822CD">
        <w:rPr>
          <w:rFonts w:ascii="Arial" w:hAnsi="Arial" w:cs="Arial"/>
        </w:rPr>
        <w:t xml:space="preserve"> e-newsletter to your personal account, submit your contact details in one of the following ways: </w:t>
      </w:r>
    </w:p>
    <w:p w14:paraId="293B1D49" w14:textId="59F29906" w:rsidR="00312546" w:rsidRPr="00B822CD" w:rsidRDefault="00312546" w:rsidP="00312546">
      <w:pPr>
        <w:pStyle w:val="ListParagraph"/>
        <w:numPr>
          <w:ilvl w:val="0"/>
          <w:numId w:val="21"/>
        </w:numPr>
        <w:rPr>
          <w:rFonts w:ascii="Arial" w:hAnsi="Arial" w:cs="Arial"/>
        </w:rPr>
      </w:pPr>
      <w:r w:rsidRPr="00B822CD">
        <w:rPr>
          <w:rFonts w:ascii="Arial" w:hAnsi="Arial" w:cs="Arial"/>
        </w:rPr>
        <w:t xml:space="preserve">Go to </w:t>
      </w:r>
      <w:hyperlink r:id="rId57" w:tooltip="etfo.ca" w:history="1">
        <w:r w:rsidRPr="00B822CD">
          <w:rPr>
            <w:rStyle w:val="Hyperlink"/>
            <w:rFonts w:ascii="Arial" w:hAnsi="Arial" w:cs="Arial"/>
            <w:color w:val="auto"/>
          </w:rPr>
          <w:t>etfo.ca</w:t>
        </w:r>
      </w:hyperlink>
      <w:r w:rsidRPr="00B822CD">
        <w:rPr>
          <w:rFonts w:ascii="Arial" w:hAnsi="Arial" w:cs="Arial"/>
          <w:color w:val="auto"/>
        </w:rPr>
        <w:t xml:space="preserve"> and search for the “</w:t>
      </w:r>
      <w:hyperlink r:id="rId58" w:history="1">
        <w:r w:rsidRPr="00B822CD">
          <w:rPr>
            <w:rStyle w:val="Hyperlink"/>
            <w:rFonts w:ascii="Arial" w:hAnsi="Arial" w:cs="Arial"/>
            <w:color w:val="auto"/>
          </w:rPr>
          <w:t>Update Member Information Form</w:t>
        </w:r>
      </w:hyperlink>
      <w:r w:rsidRPr="00B822CD">
        <w:rPr>
          <w:rFonts w:ascii="Arial" w:hAnsi="Arial" w:cs="Arial"/>
          <w:color w:val="auto"/>
        </w:rPr>
        <w:t>”</w:t>
      </w:r>
    </w:p>
    <w:p w14:paraId="5BDF4C50" w14:textId="7935401F" w:rsidR="00312546" w:rsidRPr="00B822CD" w:rsidRDefault="00312546" w:rsidP="00312546">
      <w:pPr>
        <w:pStyle w:val="ListParagraph"/>
        <w:numPr>
          <w:ilvl w:val="0"/>
          <w:numId w:val="21"/>
        </w:numPr>
        <w:rPr>
          <w:rFonts w:ascii="Arial" w:hAnsi="Arial" w:cs="Arial"/>
        </w:rPr>
      </w:pPr>
      <w:r w:rsidRPr="00B822CD">
        <w:rPr>
          <w:rFonts w:ascii="Arial" w:hAnsi="Arial" w:cs="Arial"/>
        </w:rPr>
        <w:t xml:space="preserve">Email </w:t>
      </w:r>
      <w:hyperlink r:id="rId59">
        <w:r w:rsidRPr="00B822CD">
          <w:rPr>
            <w:rStyle w:val="Hyperlink"/>
            <w:rFonts w:ascii="Arial" w:hAnsi="Arial" w:cs="Arial"/>
            <w:color w:val="000000" w:themeColor="text1"/>
            <w:u w:val="none"/>
          </w:rPr>
          <w:t>memberrecords@etfo.org</w:t>
        </w:r>
      </w:hyperlink>
      <w:r w:rsidRPr="00B822CD">
        <w:rPr>
          <w:rFonts w:ascii="Arial" w:hAnsi="Arial" w:cs="Arial"/>
        </w:rPr>
        <w:t xml:space="preserve"> with your ETFO ID number, if known, or your OCT number, as well as your current information including your personal email and mailing addresses and phone number, and your school board</w:t>
      </w:r>
    </w:p>
    <w:p w14:paraId="207F8E41" w14:textId="77777777" w:rsidR="00312546" w:rsidRPr="00B822CD" w:rsidRDefault="00312546" w:rsidP="00312546">
      <w:pPr>
        <w:pStyle w:val="ListParagraph"/>
        <w:numPr>
          <w:ilvl w:val="0"/>
          <w:numId w:val="21"/>
        </w:numPr>
        <w:rPr>
          <w:rFonts w:ascii="Arial" w:hAnsi="Arial" w:cs="Arial"/>
        </w:rPr>
      </w:pPr>
      <w:r w:rsidRPr="00B822CD">
        <w:rPr>
          <w:rFonts w:ascii="Arial" w:hAnsi="Arial" w:cs="Arial"/>
        </w:rPr>
        <w:t>Call Member Records at 1-888-838-3836, extension 3806.</w:t>
      </w:r>
    </w:p>
    <w:p w14:paraId="58810A62" w14:textId="77777777" w:rsidR="00312546" w:rsidRPr="00B822CD" w:rsidRDefault="00312546" w:rsidP="00312546">
      <w:pPr>
        <w:rPr>
          <w:rFonts w:ascii="Arial" w:hAnsi="Arial" w:cs="Arial"/>
          <w:b/>
          <w:bCs/>
        </w:rPr>
      </w:pPr>
      <w:r w:rsidRPr="00B822CD">
        <w:rPr>
          <w:rFonts w:ascii="Arial" w:hAnsi="Arial" w:cs="Arial"/>
        </w:rPr>
        <w:t xml:space="preserve"> </w:t>
      </w:r>
    </w:p>
    <w:p w14:paraId="69784956" w14:textId="77777777" w:rsidR="00312546" w:rsidRPr="00B822CD" w:rsidRDefault="00312546" w:rsidP="00554862">
      <w:pPr>
        <w:rPr>
          <w:rFonts w:ascii="Arial" w:hAnsi="Arial" w:cs="Arial"/>
          <w:b/>
          <w:bCs/>
        </w:rPr>
      </w:pPr>
      <w:bookmarkStart w:id="72" w:name="_Toc206070840"/>
      <w:r w:rsidRPr="00B822CD">
        <w:rPr>
          <w:rFonts w:ascii="Arial" w:hAnsi="Arial" w:cs="Arial"/>
          <w:b/>
          <w:bCs/>
        </w:rPr>
        <w:t>Access the members’ secure site</w:t>
      </w:r>
      <w:bookmarkEnd w:id="72"/>
      <w:r w:rsidRPr="00B822CD">
        <w:rPr>
          <w:rFonts w:ascii="Arial" w:hAnsi="Arial" w:cs="Arial"/>
          <w:b/>
          <w:bCs/>
        </w:rPr>
        <w:t xml:space="preserve"> </w:t>
      </w:r>
    </w:p>
    <w:p w14:paraId="46A24C1F" w14:textId="4F24B8FA" w:rsidR="00312546" w:rsidRPr="00B822CD" w:rsidRDefault="00312546" w:rsidP="00312546">
      <w:pPr>
        <w:rPr>
          <w:rFonts w:ascii="Arial" w:hAnsi="Arial" w:cs="Arial"/>
        </w:rPr>
      </w:pPr>
      <w:r w:rsidRPr="00B822CD">
        <w:rPr>
          <w:rFonts w:ascii="Arial" w:hAnsi="Arial" w:cs="Arial"/>
        </w:rPr>
        <w:t xml:space="preserve">In addition to ETFO’s public website, there is a dedicated site for members: </w:t>
      </w:r>
      <w:hyperlink r:id="rId60" w:tooltip="link to members' secure site " w:history="1">
        <w:r w:rsidRPr="00B822CD">
          <w:rPr>
            <w:rStyle w:val="Hyperlink"/>
            <w:rFonts w:ascii="Arial" w:hAnsi="Arial" w:cs="Arial"/>
            <w:color w:val="auto"/>
          </w:rPr>
          <w:t>members.etfo.ca</w:t>
        </w:r>
      </w:hyperlink>
      <w:r w:rsidRPr="00B822CD">
        <w:rPr>
          <w:rFonts w:ascii="Arial" w:hAnsi="Arial" w:cs="Arial"/>
        </w:rPr>
        <w:t xml:space="preserve">. This is where you can access resources and information, including details about upcoming </w:t>
      </w:r>
      <w:r w:rsidRPr="00B822CD">
        <w:rPr>
          <w:rFonts w:ascii="Arial" w:hAnsi="Arial" w:cs="Arial"/>
        </w:rPr>
        <w:lastRenderedPageBreak/>
        <w:t xml:space="preserve">opportunities just for members, classroom resources, professional supports and curriculum guides, member advisories, and more. </w:t>
      </w:r>
    </w:p>
    <w:p w14:paraId="5B4F1FF8" w14:textId="77777777" w:rsidR="00312546" w:rsidRPr="00B822CD" w:rsidRDefault="00312546" w:rsidP="00312546">
      <w:pPr>
        <w:rPr>
          <w:rFonts w:ascii="Arial" w:hAnsi="Arial" w:cs="Arial"/>
        </w:rPr>
      </w:pPr>
    </w:p>
    <w:p w14:paraId="058A5DB7" w14:textId="77777777" w:rsidR="00312546" w:rsidRPr="00B822CD" w:rsidRDefault="00312546" w:rsidP="00312546">
      <w:pPr>
        <w:rPr>
          <w:rFonts w:ascii="Arial" w:hAnsi="Arial" w:cs="Arial"/>
        </w:rPr>
      </w:pPr>
      <w:r w:rsidRPr="00B822CD">
        <w:rPr>
          <w:rFonts w:ascii="Arial" w:hAnsi="Arial" w:cs="Arial"/>
        </w:rPr>
        <w:t>Registration is the first step to getting access!</w:t>
      </w:r>
    </w:p>
    <w:p w14:paraId="2839E92F" w14:textId="77777777" w:rsidR="00312546" w:rsidRPr="00B822CD" w:rsidRDefault="00312546" w:rsidP="00312546">
      <w:pPr>
        <w:rPr>
          <w:rFonts w:ascii="Arial" w:hAnsi="Arial" w:cs="Arial"/>
        </w:rPr>
      </w:pPr>
    </w:p>
    <w:p w14:paraId="50B37049" w14:textId="0571CF8B" w:rsidR="00312546" w:rsidRPr="00B822CD" w:rsidRDefault="00312546" w:rsidP="00312546">
      <w:pPr>
        <w:rPr>
          <w:rFonts w:ascii="Arial" w:hAnsi="Arial" w:cs="Arial"/>
        </w:rPr>
      </w:pPr>
      <w:r w:rsidRPr="00B822CD">
        <w:rPr>
          <w:rFonts w:ascii="Arial" w:hAnsi="Arial" w:cs="Arial"/>
        </w:rPr>
        <w:t xml:space="preserve">Go to </w:t>
      </w:r>
      <w:hyperlink r:id="rId61" w:tooltip="link to members' site " w:history="1">
        <w:r w:rsidRPr="00B822CD">
          <w:rPr>
            <w:rStyle w:val="Hyperlink"/>
            <w:rFonts w:ascii="Arial" w:hAnsi="Arial" w:cs="Arial"/>
            <w:color w:val="auto"/>
          </w:rPr>
          <w:t>members.etfo.ca</w:t>
        </w:r>
      </w:hyperlink>
      <w:r w:rsidRPr="00B822CD">
        <w:rPr>
          <w:rFonts w:ascii="Arial" w:hAnsi="Arial" w:cs="Arial"/>
        </w:rPr>
        <w:t xml:space="preserve">, click the red “Register Today” button, and follow the steps. You will need your ETFO ID number to register. </w:t>
      </w:r>
    </w:p>
    <w:p w14:paraId="0EE793EA" w14:textId="77777777" w:rsidR="00312546" w:rsidRPr="00B822CD" w:rsidRDefault="00312546" w:rsidP="00312546">
      <w:pPr>
        <w:rPr>
          <w:rFonts w:ascii="Arial" w:hAnsi="Arial" w:cs="Arial"/>
        </w:rPr>
      </w:pPr>
    </w:p>
    <w:p w14:paraId="652220FE" w14:textId="77777777" w:rsidR="00312546" w:rsidRPr="00B822CD" w:rsidRDefault="00312546" w:rsidP="00312546">
      <w:pPr>
        <w:rPr>
          <w:rFonts w:ascii="Arial" w:hAnsi="Arial" w:cs="Arial"/>
        </w:rPr>
      </w:pPr>
      <w:r w:rsidRPr="00B822CD">
        <w:rPr>
          <w:rFonts w:ascii="Arial" w:hAnsi="Arial" w:cs="Arial"/>
        </w:rPr>
        <w:t>If you have any questions during the process, email webadmin@etfo.org.</w:t>
      </w:r>
    </w:p>
    <w:p w14:paraId="695897D2" w14:textId="77777777" w:rsidR="00312546" w:rsidRPr="00B822CD" w:rsidRDefault="00312546" w:rsidP="00312546">
      <w:pPr>
        <w:rPr>
          <w:rFonts w:ascii="Arial" w:hAnsi="Arial" w:cs="Arial"/>
        </w:rPr>
      </w:pPr>
    </w:p>
    <w:p w14:paraId="06C5548B" w14:textId="33D402F3" w:rsidR="00312546" w:rsidRPr="00B822CD" w:rsidRDefault="00312546" w:rsidP="00554862">
      <w:pPr>
        <w:rPr>
          <w:rFonts w:ascii="Arial" w:hAnsi="Arial" w:cs="Arial"/>
          <w:b/>
          <w:bCs/>
        </w:rPr>
      </w:pPr>
      <w:bookmarkStart w:id="73" w:name="_Toc206070841"/>
      <w:r w:rsidRPr="00B822CD">
        <w:rPr>
          <w:rFonts w:ascii="Arial" w:hAnsi="Arial" w:cs="Arial"/>
          <w:b/>
          <w:bCs/>
        </w:rPr>
        <w:t>Get social</w:t>
      </w:r>
      <w:bookmarkEnd w:id="73"/>
      <w:r w:rsidRPr="00B822CD">
        <w:rPr>
          <w:rFonts w:ascii="Arial" w:hAnsi="Arial" w:cs="Arial"/>
          <w:b/>
          <w:bCs/>
        </w:rPr>
        <w:t xml:space="preserve"> </w:t>
      </w:r>
    </w:p>
    <w:p w14:paraId="5B4918A2" w14:textId="77777777" w:rsidR="00312546" w:rsidRPr="00B822CD" w:rsidRDefault="00312546" w:rsidP="00312546">
      <w:pPr>
        <w:rPr>
          <w:rFonts w:ascii="Arial" w:hAnsi="Arial" w:cs="Arial"/>
        </w:rPr>
      </w:pPr>
      <w:r w:rsidRPr="00B822CD">
        <w:rPr>
          <w:rFonts w:ascii="Arial" w:hAnsi="Arial" w:cs="Arial"/>
        </w:rPr>
        <w:t xml:space="preserve">The provincial union and many locals have individual accounts on various social media platforms to share important information and communicate with members. In addition to keeping members informed about conferences and important professional updates, ETFO provincial uses digital platforms to demand action from the government and school boards. </w:t>
      </w:r>
    </w:p>
    <w:p w14:paraId="1E42EB46" w14:textId="77777777" w:rsidR="00312546" w:rsidRPr="00B822CD" w:rsidRDefault="00312546" w:rsidP="00312546">
      <w:pPr>
        <w:rPr>
          <w:rFonts w:ascii="Arial" w:hAnsi="Arial" w:cs="Arial"/>
        </w:rPr>
      </w:pPr>
      <w:r w:rsidRPr="00B822CD">
        <w:rPr>
          <w:rFonts w:ascii="Arial" w:hAnsi="Arial" w:cs="Arial"/>
        </w:rPr>
        <w:t xml:space="preserve"> </w:t>
      </w:r>
    </w:p>
    <w:p w14:paraId="0848AFE7" w14:textId="77777777" w:rsidR="00312546" w:rsidRPr="00B822CD" w:rsidRDefault="00312546" w:rsidP="00312546">
      <w:pPr>
        <w:rPr>
          <w:rFonts w:ascii="Arial" w:hAnsi="Arial" w:cs="Arial"/>
        </w:rPr>
      </w:pPr>
      <w:r w:rsidRPr="00B822CD">
        <w:rPr>
          <w:rFonts w:ascii="Arial" w:hAnsi="Arial" w:cs="Arial"/>
        </w:rPr>
        <w:t xml:space="preserve">Use your voice as a member to amplify the union’s key messages to your own followers. And remember your role as a professional educator when you are using social media. Personal information, images of students, or school information should not be shared online. </w:t>
      </w:r>
    </w:p>
    <w:p w14:paraId="6790F1BB" w14:textId="77777777" w:rsidR="00312546" w:rsidRPr="00B822CD" w:rsidRDefault="00312546" w:rsidP="00312546">
      <w:pPr>
        <w:rPr>
          <w:rFonts w:ascii="Arial" w:hAnsi="Arial" w:cs="Arial"/>
        </w:rPr>
      </w:pPr>
      <w:r w:rsidRPr="00B822CD">
        <w:rPr>
          <w:rFonts w:ascii="Arial" w:hAnsi="Arial" w:cs="Arial"/>
        </w:rPr>
        <w:t xml:space="preserve"> </w:t>
      </w:r>
    </w:p>
    <w:p w14:paraId="3E967158" w14:textId="5EBA97A4" w:rsidR="00312546" w:rsidRPr="00B822CD" w:rsidRDefault="00312546" w:rsidP="00312546">
      <w:pPr>
        <w:rPr>
          <w:rFonts w:ascii="Arial" w:hAnsi="Arial" w:cs="Arial"/>
        </w:rPr>
      </w:pPr>
      <w:r w:rsidRPr="00B822CD">
        <w:rPr>
          <w:rFonts w:ascii="Arial" w:hAnsi="Arial" w:cs="Arial"/>
        </w:rPr>
        <w:t xml:space="preserve">To understand your rights and social media use, view the PRS Matters bulletin </w:t>
      </w:r>
      <w:r w:rsidRPr="00B822CD">
        <w:rPr>
          <w:rFonts w:ascii="Arial" w:hAnsi="Arial" w:cs="Arial"/>
          <w:i/>
          <w:iCs/>
        </w:rPr>
        <w:t xml:space="preserve">Electronic Communication and </w:t>
      </w:r>
      <w:proofErr w:type="gramStart"/>
      <w:r w:rsidRPr="00B822CD">
        <w:rPr>
          <w:rFonts w:ascii="Arial" w:hAnsi="Arial" w:cs="Arial"/>
          <w:i/>
          <w:iCs/>
        </w:rPr>
        <w:t>Social Media</w:t>
      </w:r>
      <w:proofErr w:type="gramEnd"/>
      <w:r w:rsidRPr="00B822CD">
        <w:rPr>
          <w:rFonts w:ascii="Arial" w:hAnsi="Arial" w:cs="Arial"/>
          <w:i/>
          <w:iCs/>
        </w:rPr>
        <w:t xml:space="preserve"> – Advice to Members</w:t>
      </w:r>
      <w:r w:rsidRPr="00B822CD">
        <w:rPr>
          <w:rFonts w:ascii="Arial" w:hAnsi="Arial" w:cs="Arial"/>
        </w:rPr>
        <w:t xml:space="preserve">. Find all PRS Matters bulletins at </w:t>
      </w:r>
      <w:hyperlink r:id="rId62" w:tooltip="link to PRS Matters bulletins " w:history="1">
        <w:r w:rsidRPr="00B822CD">
          <w:rPr>
            <w:rStyle w:val="Hyperlink"/>
            <w:rFonts w:ascii="Arial" w:eastAsia="Arial" w:hAnsi="Arial" w:cs="Arial"/>
            <w:color w:val="auto"/>
          </w:rPr>
          <w:t>etfo.ca/prs-matters-bulletins</w:t>
        </w:r>
        <w:r w:rsidRPr="00B822CD">
          <w:rPr>
            <w:rStyle w:val="Hyperlink"/>
            <w:rFonts w:ascii="Arial" w:hAnsi="Arial" w:cs="Arial"/>
            <w:color w:val="auto"/>
            <w:u w:val="none"/>
          </w:rPr>
          <w:t>.</w:t>
        </w:r>
      </w:hyperlink>
    </w:p>
    <w:p w14:paraId="2C8711B7" w14:textId="77777777" w:rsidR="00312546" w:rsidRPr="00B822CD" w:rsidRDefault="00312546" w:rsidP="00312546">
      <w:pPr>
        <w:rPr>
          <w:rFonts w:ascii="Arial" w:hAnsi="Arial" w:cs="Arial"/>
        </w:rPr>
      </w:pPr>
      <w:r w:rsidRPr="00B822CD">
        <w:rPr>
          <w:rFonts w:ascii="Arial" w:hAnsi="Arial" w:cs="Arial"/>
        </w:rPr>
        <w:t xml:space="preserve"> </w:t>
      </w:r>
    </w:p>
    <w:p w14:paraId="4C7927D6" w14:textId="62154D27" w:rsidR="00312546" w:rsidRPr="00B822CD" w:rsidRDefault="00312546" w:rsidP="00312546">
      <w:pPr>
        <w:rPr>
          <w:rFonts w:ascii="Arial" w:hAnsi="Arial" w:cs="Arial"/>
        </w:rPr>
      </w:pPr>
      <w:r w:rsidRPr="00B822CD">
        <w:rPr>
          <w:rFonts w:ascii="Arial" w:hAnsi="Arial" w:cs="Arial"/>
        </w:rPr>
        <w:t xml:space="preserve">Find us and follow! </w:t>
      </w:r>
    </w:p>
    <w:p w14:paraId="3B72019A" w14:textId="1F6A2408" w:rsidR="00312546" w:rsidRPr="00B822CD" w:rsidRDefault="00312546" w:rsidP="00312546">
      <w:pPr>
        <w:rPr>
          <w:rFonts w:ascii="Arial" w:hAnsi="Arial" w:cs="Arial"/>
        </w:rPr>
      </w:pPr>
      <w:r w:rsidRPr="00B822CD">
        <w:rPr>
          <w:rFonts w:ascii="Arial" w:hAnsi="Arial" w:cs="Arial"/>
        </w:rPr>
        <w:t>Facebook.com/</w:t>
      </w:r>
      <w:proofErr w:type="spellStart"/>
      <w:r w:rsidRPr="00B822CD">
        <w:rPr>
          <w:rFonts w:ascii="Arial" w:hAnsi="Arial" w:cs="Arial"/>
        </w:rPr>
        <w:t>etfoprovincial</w:t>
      </w:r>
      <w:proofErr w:type="spellEnd"/>
      <w:r w:rsidRPr="00B822CD">
        <w:rPr>
          <w:rFonts w:ascii="Arial" w:hAnsi="Arial" w:cs="Arial"/>
        </w:rPr>
        <w:t xml:space="preserve"> </w:t>
      </w:r>
    </w:p>
    <w:p w14:paraId="639467F5" w14:textId="375A2360" w:rsidR="00312546" w:rsidRPr="00B822CD" w:rsidRDefault="00312546" w:rsidP="00312546">
      <w:pPr>
        <w:rPr>
          <w:rFonts w:ascii="Arial" w:hAnsi="Arial" w:cs="Arial"/>
        </w:rPr>
      </w:pPr>
      <w:r w:rsidRPr="00B822CD">
        <w:rPr>
          <w:rFonts w:ascii="Arial" w:hAnsi="Arial" w:cs="Arial"/>
        </w:rPr>
        <w:t xml:space="preserve">Instagram @ETFOeducators  </w:t>
      </w:r>
    </w:p>
    <w:p w14:paraId="4F64FE9D" w14:textId="77777777" w:rsidR="00312546" w:rsidRPr="00B822CD" w:rsidRDefault="00312546" w:rsidP="00312546">
      <w:pPr>
        <w:rPr>
          <w:rFonts w:ascii="Arial" w:hAnsi="Arial" w:cs="Arial"/>
        </w:rPr>
      </w:pPr>
      <w:r w:rsidRPr="00B822CD">
        <w:rPr>
          <w:rFonts w:ascii="Arial" w:hAnsi="Arial" w:cs="Arial"/>
        </w:rPr>
        <w:t xml:space="preserve">X @ETFOeducators </w:t>
      </w:r>
    </w:p>
    <w:p w14:paraId="57E81A92" w14:textId="4A8482DC" w:rsidR="034077E1" w:rsidRPr="00B822CD" w:rsidRDefault="034077E1" w:rsidP="00D707BE">
      <w:pPr>
        <w:rPr>
          <w:rFonts w:ascii="Arial" w:hAnsi="Arial" w:cs="Arial"/>
        </w:rPr>
      </w:pPr>
    </w:p>
    <w:p w14:paraId="04E58815" w14:textId="2F597028" w:rsidR="00DC5B79" w:rsidRPr="00B822CD" w:rsidRDefault="00DC5B79" w:rsidP="00231E9B">
      <w:pPr>
        <w:pStyle w:val="Heading1"/>
        <w:rPr>
          <w:rFonts w:ascii="Arial" w:hAnsi="Arial" w:cs="Arial"/>
        </w:rPr>
      </w:pPr>
      <w:bookmarkStart w:id="74" w:name="_Toc175297351"/>
      <w:bookmarkStart w:id="75" w:name="_Toc205539108"/>
      <w:bookmarkStart w:id="76" w:name="_Toc208235968"/>
      <w:r w:rsidRPr="00B822CD">
        <w:rPr>
          <w:rFonts w:ascii="Arial" w:hAnsi="Arial" w:cs="Arial"/>
        </w:rPr>
        <w:t xml:space="preserve">Our </w:t>
      </w:r>
      <w:bookmarkEnd w:id="74"/>
      <w:r w:rsidR="00884482" w:rsidRPr="00B822CD">
        <w:rPr>
          <w:rFonts w:ascii="Arial" w:hAnsi="Arial" w:cs="Arial"/>
        </w:rPr>
        <w:t>structure</w:t>
      </w:r>
      <w:bookmarkEnd w:id="75"/>
      <w:bookmarkEnd w:id="76"/>
    </w:p>
    <w:p w14:paraId="430D8AB6" w14:textId="067D6752" w:rsidR="00DC5B79" w:rsidRPr="00B822CD" w:rsidRDefault="00DC5B79" w:rsidP="00231E9B">
      <w:pPr>
        <w:pStyle w:val="Heading2"/>
        <w:rPr>
          <w:rFonts w:ascii="Arial" w:hAnsi="Arial" w:cs="Arial"/>
        </w:rPr>
      </w:pPr>
      <w:bookmarkStart w:id="77" w:name="_Toc175297352"/>
      <w:bookmarkStart w:id="78" w:name="_Toc205539109"/>
      <w:bookmarkStart w:id="79" w:name="_Toc208235969"/>
      <w:r w:rsidRPr="00B822CD">
        <w:rPr>
          <w:rFonts w:ascii="Arial" w:hAnsi="Arial" w:cs="Arial"/>
        </w:rPr>
        <w:t>Local</w:t>
      </w:r>
      <w:r w:rsidR="00240A7F" w:rsidRPr="00B822CD">
        <w:rPr>
          <w:rFonts w:ascii="Arial" w:hAnsi="Arial" w:cs="Arial"/>
        </w:rPr>
        <w:t xml:space="preserve"> Representation</w:t>
      </w:r>
      <w:bookmarkEnd w:id="77"/>
      <w:bookmarkEnd w:id="78"/>
      <w:bookmarkEnd w:id="79"/>
    </w:p>
    <w:p w14:paraId="20240E8C" w14:textId="25646083" w:rsidR="008D09DB" w:rsidRPr="00B822CD" w:rsidRDefault="00540256" w:rsidP="00242387">
      <w:pPr>
        <w:pStyle w:val="ListParagraph"/>
        <w:numPr>
          <w:ilvl w:val="0"/>
          <w:numId w:val="15"/>
        </w:numPr>
        <w:rPr>
          <w:rFonts w:ascii="Arial" w:hAnsi="Arial" w:cs="Arial"/>
        </w:rPr>
      </w:pPr>
      <w:r w:rsidRPr="00B822CD">
        <w:rPr>
          <w:rFonts w:ascii="Arial" w:hAnsi="Arial" w:cs="Arial"/>
        </w:rPr>
        <w:t xml:space="preserve">76 ETFO locals across Ontario </w:t>
      </w:r>
    </w:p>
    <w:p w14:paraId="6C7CD903" w14:textId="532C8314" w:rsidR="00242387" w:rsidRPr="00B822CD" w:rsidRDefault="008D09DB" w:rsidP="00307EFD">
      <w:pPr>
        <w:pStyle w:val="ListParagraph"/>
        <w:numPr>
          <w:ilvl w:val="0"/>
          <w:numId w:val="15"/>
        </w:numPr>
        <w:rPr>
          <w:rFonts w:ascii="Arial" w:hAnsi="Arial" w:cs="Arial"/>
        </w:rPr>
      </w:pPr>
      <w:r w:rsidRPr="00B822CD">
        <w:rPr>
          <w:rFonts w:ascii="Arial" w:hAnsi="Arial" w:cs="Arial"/>
        </w:rPr>
        <w:t xml:space="preserve">separate locals </w:t>
      </w:r>
      <w:r w:rsidR="00540256" w:rsidRPr="00B822CD">
        <w:rPr>
          <w:rFonts w:ascii="Arial" w:hAnsi="Arial" w:cs="Arial"/>
        </w:rPr>
        <w:t xml:space="preserve">for teachers, </w:t>
      </w:r>
      <w:r w:rsidRPr="00B822CD">
        <w:rPr>
          <w:rFonts w:ascii="Arial" w:hAnsi="Arial" w:cs="Arial"/>
        </w:rPr>
        <w:t>OTs</w:t>
      </w:r>
      <w:r w:rsidR="00540256" w:rsidRPr="00B822CD">
        <w:rPr>
          <w:rFonts w:ascii="Arial" w:hAnsi="Arial" w:cs="Arial"/>
        </w:rPr>
        <w:t>, DECEs, and ESP/PSPs</w:t>
      </w:r>
    </w:p>
    <w:p w14:paraId="23D1F176" w14:textId="19BD009B" w:rsidR="00242387" w:rsidRPr="00B822CD" w:rsidRDefault="00242387" w:rsidP="00307EFD">
      <w:pPr>
        <w:pStyle w:val="ListParagraph"/>
        <w:numPr>
          <w:ilvl w:val="0"/>
          <w:numId w:val="15"/>
        </w:numPr>
        <w:rPr>
          <w:rFonts w:ascii="Arial" w:hAnsi="Arial" w:cs="Arial"/>
        </w:rPr>
      </w:pPr>
      <w:r w:rsidRPr="00B822CD">
        <w:rPr>
          <w:rFonts w:ascii="Arial" w:hAnsi="Arial" w:cs="Arial"/>
        </w:rPr>
        <w:t xml:space="preserve">locals generally </w:t>
      </w:r>
      <w:r w:rsidR="00540256" w:rsidRPr="00B822CD">
        <w:rPr>
          <w:rFonts w:ascii="Arial" w:hAnsi="Arial" w:cs="Arial"/>
        </w:rPr>
        <w:t>correspond</w:t>
      </w:r>
      <w:r w:rsidR="00221C52" w:rsidRPr="00B822CD">
        <w:rPr>
          <w:rFonts w:ascii="Arial" w:hAnsi="Arial" w:cs="Arial"/>
        </w:rPr>
        <w:t xml:space="preserve"> geographically</w:t>
      </w:r>
      <w:r w:rsidR="00540256" w:rsidRPr="00B822CD">
        <w:rPr>
          <w:rFonts w:ascii="Arial" w:hAnsi="Arial" w:cs="Arial"/>
        </w:rPr>
        <w:t xml:space="preserve"> with</w:t>
      </w:r>
      <w:r w:rsidRPr="00B822CD">
        <w:rPr>
          <w:rFonts w:ascii="Arial" w:hAnsi="Arial" w:cs="Arial"/>
        </w:rPr>
        <w:t xml:space="preserve"> district</w:t>
      </w:r>
      <w:r w:rsidR="00540256" w:rsidRPr="00B822CD">
        <w:rPr>
          <w:rFonts w:ascii="Arial" w:hAnsi="Arial" w:cs="Arial"/>
        </w:rPr>
        <w:t xml:space="preserve"> school board</w:t>
      </w:r>
      <w:r w:rsidR="00221C52" w:rsidRPr="00B822CD">
        <w:rPr>
          <w:rFonts w:ascii="Arial" w:hAnsi="Arial" w:cs="Arial"/>
        </w:rPr>
        <w:t>s</w:t>
      </w:r>
    </w:p>
    <w:p w14:paraId="3B6E0A1F" w14:textId="61F44016" w:rsidR="00540256" w:rsidRPr="00B822CD" w:rsidRDefault="00540256" w:rsidP="00307EFD">
      <w:pPr>
        <w:pStyle w:val="ListParagraph"/>
        <w:numPr>
          <w:ilvl w:val="0"/>
          <w:numId w:val="15"/>
        </w:numPr>
        <w:rPr>
          <w:rFonts w:ascii="Arial" w:hAnsi="Arial" w:cs="Arial"/>
        </w:rPr>
      </w:pPr>
      <w:r w:rsidRPr="00B822CD">
        <w:rPr>
          <w:rFonts w:ascii="Arial" w:hAnsi="Arial" w:cs="Arial"/>
        </w:rPr>
        <w:t xml:space="preserve">two or more bargaining units </w:t>
      </w:r>
      <w:r w:rsidR="00242387" w:rsidRPr="00B822CD">
        <w:rPr>
          <w:rFonts w:ascii="Arial" w:hAnsi="Arial" w:cs="Arial"/>
        </w:rPr>
        <w:t xml:space="preserve">may be </w:t>
      </w:r>
      <w:r w:rsidRPr="00B822CD">
        <w:rPr>
          <w:rFonts w:ascii="Arial" w:hAnsi="Arial" w:cs="Arial"/>
        </w:rPr>
        <w:t>combined within a local</w:t>
      </w:r>
      <w:r w:rsidR="00D42E25" w:rsidRPr="00B822CD">
        <w:rPr>
          <w:rFonts w:ascii="Arial" w:hAnsi="Arial" w:cs="Arial"/>
        </w:rPr>
        <w:t xml:space="preserve"> in some school authorities</w:t>
      </w:r>
    </w:p>
    <w:p w14:paraId="04E5D543" w14:textId="77777777" w:rsidR="00540256" w:rsidRPr="00B822CD" w:rsidRDefault="00540256" w:rsidP="00D707BE">
      <w:pPr>
        <w:rPr>
          <w:rFonts w:ascii="Arial" w:hAnsi="Arial" w:cs="Arial"/>
        </w:rPr>
      </w:pPr>
    </w:p>
    <w:p w14:paraId="1C2AEBF6" w14:textId="2940C736" w:rsidR="007604DB" w:rsidRPr="00B822CD" w:rsidRDefault="3F3A74F5" w:rsidP="007604DB">
      <w:pPr>
        <w:rPr>
          <w:rFonts w:ascii="Arial" w:hAnsi="Arial" w:cs="Arial"/>
        </w:rPr>
      </w:pPr>
      <w:r w:rsidRPr="00B822CD">
        <w:rPr>
          <w:rFonts w:ascii="Arial" w:hAnsi="Arial" w:cs="Arial"/>
        </w:rPr>
        <w:t xml:space="preserve">Your local is your </w:t>
      </w:r>
      <w:r w:rsidR="00A11E3E" w:rsidRPr="00B822CD">
        <w:rPr>
          <w:rFonts w:ascii="Arial" w:hAnsi="Arial" w:cs="Arial"/>
        </w:rPr>
        <w:t xml:space="preserve">union “home base.” </w:t>
      </w:r>
      <w:r w:rsidR="00D42448" w:rsidRPr="00B822CD">
        <w:rPr>
          <w:rFonts w:ascii="Arial" w:hAnsi="Arial" w:cs="Arial"/>
        </w:rPr>
        <w:t>If you have questions related to your collec</w:t>
      </w:r>
      <w:r w:rsidR="00F921B6" w:rsidRPr="00B822CD">
        <w:rPr>
          <w:rFonts w:ascii="Arial" w:hAnsi="Arial" w:cs="Arial"/>
        </w:rPr>
        <w:t>tive agreement</w:t>
      </w:r>
      <w:r w:rsidR="00345CAD" w:rsidRPr="00B822CD">
        <w:rPr>
          <w:rFonts w:ascii="Arial" w:hAnsi="Arial" w:cs="Arial"/>
        </w:rPr>
        <w:t xml:space="preserve"> or need help</w:t>
      </w:r>
      <w:r w:rsidRPr="00B822CD">
        <w:rPr>
          <w:rFonts w:ascii="Arial" w:hAnsi="Arial" w:cs="Arial"/>
        </w:rPr>
        <w:t xml:space="preserve"> addressing workplace and board</w:t>
      </w:r>
      <w:r w:rsidR="00BD5B24" w:rsidRPr="00B822CD">
        <w:rPr>
          <w:rFonts w:ascii="Arial" w:hAnsi="Arial" w:cs="Arial"/>
        </w:rPr>
        <w:t>-</w:t>
      </w:r>
      <w:r w:rsidRPr="00B822CD">
        <w:rPr>
          <w:rFonts w:ascii="Arial" w:hAnsi="Arial" w:cs="Arial"/>
        </w:rPr>
        <w:t>related issues</w:t>
      </w:r>
      <w:r w:rsidR="00345CAD" w:rsidRPr="00B822CD">
        <w:rPr>
          <w:rFonts w:ascii="Arial" w:hAnsi="Arial" w:cs="Arial"/>
        </w:rPr>
        <w:t>,</w:t>
      </w:r>
      <w:r w:rsidR="52707301" w:rsidRPr="00B822CD">
        <w:rPr>
          <w:rFonts w:ascii="Arial" w:hAnsi="Arial" w:cs="Arial"/>
        </w:rPr>
        <w:t xml:space="preserve"> contact your local first. </w:t>
      </w:r>
      <w:hyperlink r:id="rId63">
        <w:r w:rsidR="007604DB" w:rsidRPr="00B822CD">
          <w:rPr>
            <w:rFonts w:ascii="Arial" w:hAnsi="Arial" w:cs="Arial"/>
          </w:rPr>
          <w:t>Find your local</w:t>
        </w:r>
      </w:hyperlink>
      <w:r w:rsidR="007604DB" w:rsidRPr="00B822CD">
        <w:rPr>
          <w:rFonts w:ascii="Arial" w:hAnsi="Arial" w:cs="Arial"/>
        </w:rPr>
        <w:t xml:space="preserve"> on the ETFO website at </w:t>
      </w:r>
      <w:hyperlink r:id="rId64" w:tooltip="link to locals page on ETFO website " w:history="1">
        <w:r w:rsidR="007604DB" w:rsidRPr="00B822CD">
          <w:rPr>
            <w:rStyle w:val="Hyperlink"/>
            <w:rFonts w:ascii="Arial" w:hAnsi="Arial" w:cs="Arial"/>
            <w:color w:val="auto"/>
          </w:rPr>
          <w:t>etfo.ca/locals</w:t>
        </w:r>
      </w:hyperlink>
      <w:r w:rsidR="007604DB" w:rsidRPr="00B822CD">
        <w:rPr>
          <w:rFonts w:ascii="Arial" w:hAnsi="Arial" w:cs="Arial"/>
        </w:rPr>
        <w:t>.</w:t>
      </w:r>
    </w:p>
    <w:p w14:paraId="104D65B9" w14:textId="3AA2B11F" w:rsidR="00DC5B79" w:rsidRPr="00B822CD" w:rsidRDefault="00DC5B79" w:rsidP="00D707BE">
      <w:pPr>
        <w:rPr>
          <w:rFonts w:ascii="Arial" w:hAnsi="Arial" w:cs="Arial"/>
        </w:rPr>
      </w:pPr>
    </w:p>
    <w:p w14:paraId="2A18D581" w14:textId="77777777" w:rsidR="00D755FE" w:rsidRPr="00B822CD" w:rsidRDefault="00D755FE" w:rsidP="00D755FE">
      <w:pPr>
        <w:rPr>
          <w:rFonts w:ascii="Arial" w:hAnsi="Arial" w:cs="Arial"/>
        </w:rPr>
      </w:pPr>
      <w:r w:rsidRPr="00B822CD">
        <w:rPr>
          <w:rFonts w:ascii="Arial" w:hAnsi="Arial" w:cs="Arial"/>
        </w:rPr>
        <w:t xml:space="preserve">Each local has an elected executive body to represent their members. The executive includes a president, executive members, committees, and other positions to meet the needs of the local membership. As a member, you have the right to vote and run for a position with the local executive, attend local meetings and events, and volunteer – so get involved! </w:t>
      </w:r>
    </w:p>
    <w:p w14:paraId="0534CAC0" w14:textId="305D381B" w:rsidR="07FB7D73" w:rsidRPr="00B822CD" w:rsidRDefault="07FB7D73" w:rsidP="00D707BE">
      <w:pPr>
        <w:rPr>
          <w:rFonts w:ascii="Arial" w:hAnsi="Arial" w:cs="Arial"/>
        </w:rPr>
      </w:pPr>
    </w:p>
    <w:p w14:paraId="5442D3B1" w14:textId="2754D7C4" w:rsidR="00331FE9" w:rsidRPr="00B822CD" w:rsidRDefault="00DD68A1" w:rsidP="00231E9B">
      <w:pPr>
        <w:pStyle w:val="Heading2"/>
        <w:rPr>
          <w:rFonts w:ascii="Arial" w:hAnsi="Arial" w:cs="Arial"/>
        </w:rPr>
      </w:pPr>
      <w:bookmarkStart w:id="80" w:name="_Toc205539110"/>
      <w:bookmarkStart w:id="81" w:name="_Toc208235970"/>
      <w:bookmarkStart w:id="82" w:name="_Hlk175901927"/>
      <w:r w:rsidRPr="00B822CD">
        <w:rPr>
          <w:rFonts w:ascii="Arial" w:hAnsi="Arial" w:cs="Arial"/>
        </w:rPr>
        <w:lastRenderedPageBreak/>
        <w:t xml:space="preserve">Workplace </w:t>
      </w:r>
      <w:r w:rsidR="008A3149" w:rsidRPr="00B822CD">
        <w:rPr>
          <w:rFonts w:ascii="Arial" w:hAnsi="Arial" w:cs="Arial"/>
        </w:rPr>
        <w:t>representation</w:t>
      </w:r>
      <w:bookmarkEnd w:id="80"/>
      <w:bookmarkEnd w:id="81"/>
    </w:p>
    <w:p w14:paraId="00FF2E25" w14:textId="77777777" w:rsidR="002D535E" w:rsidRPr="00B822CD" w:rsidRDefault="002D535E" w:rsidP="0081742D">
      <w:pPr>
        <w:rPr>
          <w:rFonts w:ascii="Arial" w:hAnsi="Arial" w:cs="Arial"/>
          <w:b/>
          <w:bCs/>
        </w:rPr>
      </w:pPr>
      <w:bookmarkStart w:id="83" w:name="_Toc206070845"/>
    </w:p>
    <w:p w14:paraId="275B083D" w14:textId="241627BC" w:rsidR="00DC5B79" w:rsidRPr="00B822CD" w:rsidRDefault="008A3149" w:rsidP="0081742D">
      <w:pPr>
        <w:rPr>
          <w:rFonts w:ascii="Arial" w:hAnsi="Arial" w:cs="Arial"/>
          <w:b/>
          <w:bCs/>
        </w:rPr>
      </w:pPr>
      <w:r w:rsidRPr="00B822CD">
        <w:rPr>
          <w:rFonts w:ascii="Arial" w:hAnsi="Arial" w:cs="Arial"/>
          <w:b/>
          <w:bCs/>
        </w:rPr>
        <w:t>Steward</w:t>
      </w:r>
      <w:bookmarkEnd w:id="83"/>
    </w:p>
    <w:p w14:paraId="0D51B6C5" w14:textId="20972B5A" w:rsidR="00A86398" w:rsidRPr="00B822CD" w:rsidRDefault="19152DA9" w:rsidP="00E52947">
      <w:pPr>
        <w:pStyle w:val="ListParagraph"/>
        <w:numPr>
          <w:ilvl w:val="0"/>
          <w:numId w:val="22"/>
        </w:numPr>
        <w:rPr>
          <w:rFonts w:ascii="Arial" w:hAnsi="Arial" w:cs="Arial"/>
        </w:rPr>
      </w:pPr>
      <w:r w:rsidRPr="00B822CD">
        <w:rPr>
          <w:rFonts w:ascii="Arial" w:hAnsi="Arial" w:cs="Arial"/>
        </w:rPr>
        <w:t xml:space="preserve">union </w:t>
      </w:r>
      <w:r w:rsidR="00DC5B79" w:rsidRPr="00B822CD">
        <w:rPr>
          <w:rFonts w:ascii="Arial" w:hAnsi="Arial" w:cs="Arial"/>
        </w:rPr>
        <w:t>representative in the workplace</w:t>
      </w:r>
    </w:p>
    <w:p w14:paraId="61920603" w14:textId="434BA36C" w:rsidR="00A86398" w:rsidRPr="00B822CD" w:rsidRDefault="00DC5B79" w:rsidP="00E52947">
      <w:pPr>
        <w:pStyle w:val="ListParagraph"/>
        <w:numPr>
          <w:ilvl w:val="0"/>
          <w:numId w:val="22"/>
        </w:numPr>
        <w:rPr>
          <w:rFonts w:ascii="Arial" w:hAnsi="Arial" w:cs="Arial"/>
        </w:rPr>
      </w:pPr>
      <w:r w:rsidRPr="00B822CD">
        <w:rPr>
          <w:rFonts w:ascii="Arial" w:hAnsi="Arial" w:cs="Arial"/>
        </w:rPr>
        <w:t xml:space="preserve">direct contact and advocate </w:t>
      </w:r>
      <w:r w:rsidR="3F5D247C" w:rsidRPr="00B822CD">
        <w:rPr>
          <w:rFonts w:ascii="Arial" w:hAnsi="Arial" w:cs="Arial"/>
        </w:rPr>
        <w:t xml:space="preserve">for you and your rights </w:t>
      </w:r>
      <w:r w:rsidRPr="00B822CD">
        <w:rPr>
          <w:rFonts w:ascii="Arial" w:hAnsi="Arial" w:cs="Arial"/>
        </w:rPr>
        <w:t>at work</w:t>
      </w:r>
    </w:p>
    <w:p w14:paraId="08D16B15" w14:textId="7A3F85E2" w:rsidR="00A86398" w:rsidRPr="00B822CD" w:rsidRDefault="00DC5B79" w:rsidP="00E52947">
      <w:pPr>
        <w:pStyle w:val="ListParagraph"/>
        <w:numPr>
          <w:ilvl w:val="0"/>
          <w:numId w:val="22"/>
        </w:numPr>
        <w:rPr>
          <w:rFonts w:ascii="Arial" w:hAnsi="Arial" w:cs="Arial"/>
        </w:rPr>
      </w:pPr>
      <w:r w:rsidRPr="00B822CD">
        <w:rPr>
          <w:rFonts w:ascii="Arial" w:hAnsi="Arial" w:cs="Arial"/>
        </w:rPr>
        <w:t xml:space="preserve">responsible for monitoring the implementation of the collective agreement </w:t>
      </w:r>
    </w:p>
    <w:p w14:paraId="522543E8" w14:textId="6F42CADE" w:rsidR="00A86398" w:rsidRPr="00B822CD" w:rsidRDefault="00A86398" w:rsidP="00E52947">
      <w:pPr>
        <w:pStyle w:val="ListParagraph"/>
        <w:numPr>
          <w:ilvl w:val="0"/>
          <w:numId w:val="22"/>
        </w:numPr>
        <w:rPr>
          <w:rFonts w:ascii="Arial" w:hAnsi="Arial" w:cs="Arial"/>
        </w:rPr>
      </w:pPr>
      <w:r w:rsidRPr="00B822CD">
        <w:rPr>
          <w:rFonts w:ascii="Arial" w:hAnsi="Arial" w:cs="Arial"/>
        </w:rPr>
        <w:t>advise</w:t>
      </w:r>
      <w:r w:rsidR="008B0D9D" w:rsidRPr="00B822CD">
        <w:rPr>
          <w:rFonts w:ascii="Arial" w:hAnsi="Arial" w:cs="Arial"/>
        </w:rPr>
        <w:t>s</w:t>
      </w:r>
      <w:r w:rsidRPr="00B822CD">
        <w:rPr>
          <w:rFonts w:ascii="Arial" w:hAnsi="Arial" w:cs="Arial"/>
        </w:rPr>
        <w:t xml:space="preserve"> members of local and provincial</w:t>
      </w:r>
      <w:r w:rsidR="00DC5B79" w:rsidRPr="00B822CD">
        <w:rPr>
          <w:rFonts w:ascii="Arial" w:hAnsi="Arial" w:cs="Arial"/>
        </w:rPr>
        <w:t xml:space="preserve"> services and programs</w:t>
      </w:r>
      <w:r w:rsidR="58BD76DC" w:rsidRPr="00B822CD">
        <w:rPr>
          <w:rFonts w:ascii="Arial" w:hAnsi="Arial" w:cs="Arial"/>
        </w:rPr>
        <w:t xml:space="preserve"> offered by the union</w:t>
      </w:r>
      <w:r w:rsidR="35E80452" w:rsidRPr="00B822CD">
        <w:rPr>
          <w:rFonts w:ascii="Arial" w:hAnsi="Arial" w:cs="Arial"/>
        </w:rPr>
        <w:t xml:space="preserve"> </w:t>
      </w:r>
    </w:p>
    <w:p w14:paraId="4F089555" w14:textId="77777777" w:rsidR="008511FC" w:rsidRPr="00B822CD" w:rsidRDefault="008511FC" w:rsidP="00D707BE">
      <w:pPr>
        <w:rPr>
          <w:rFonts w:ascii="Arial" w:hAnsi="Arial" w:cs="Arial"/>
        </w:rPr>
      </w:pPr>
    </w:p>
    <w:p w14:paraId="423F3CAA" w14:textId="1980AC38" w:rsidR="00A03D11" w:rsidRPr="00B822CD" w:rsidRDefault="00F21912" w:rsidP="00D707BE">
      <w:pPr>
        <w:rPr>
          <w:rFonts w:ascii="Arial" w:hAnsi="Arial" w:cs="Arial"/>
        </w:rPr>
      </w:pPr>
      <w:r w:rsidRPr="00B822CD">
        <w:rPr>
          <w:rFonts w:ascii="Arial" w:hAnsi="Arial" w:cs="Arial"/>
        </w:rPr>
        <w:t>Stewards</w:t>
      </w:r>
      <w:r w:rsidR="007E667B" w:rsidRPr="00B822CD">
        <w:rPr>
          <w:rFonts w:ascii="Arial" w:hAnsi="Arial" w:cs="Arial"/>
        </w:rPr>
        <w:t xml:space="preserve"> are </w:t>
      </w:r>
      <w:r w:rsidRPr="00B822CD">
        <w:rPr>
          <w:rFonts w:ascii="Arial" w:hAnsi="Arial" w:cs="Arial"/>
        </w:rPr>
        <w:t xml:space="preserve">your </w:t>
      </w:r>
      <w:r w:rsidR="007E667B" w:rsidRPr="00B822CD">
        <w:rPr>
          <w:rFonts w:ascii="Arial" w:hAnsi="Arial" w:cs="Arial"/>
        </w:rPr>
        <w:t>on-</w:t>
      </w:r>
      <w:r w:rsidRPr="00B822CD">
        <w:rPr>
          <w:rFonts w:ascii="Arial" w:hAnsi="Arial" w:cs="Arial"/>
        </w:rPr>
        <w:t>site</w:t>
      </w:r>
      <w:r w:rsidR="007E667B" w:rsidRPr="00B822CD">
        <w:rPr>
          <w:rFonts w:ascii="Arial" w:hAnsi="Arial" w:cs="Arial"/>
        </w:rPr>
        <w:t xml:space="preserve"> union representatives. </w:t>
      </w:r>
      <w:r w:rsidR="0066646C" w:rsidRPr="00B822CD">
        <w:rPr>
          <w:rFonts w:ascii="Arial" w:hAnsi="Arial" w:cs="Arial"/>
        </w:rPr>
        <w:t>You can c</w:t>
      </w:r>
      <w:r w:rsidR="00E06E05" w:rsidRPr="00B822CD">
        <w:rPr>
          <w:rFonts w:ascii="Arial" w:hAnsi="Arial" w:cs="Arial"/>
        </w:rPr>
        <w:t xml:space="preserve">onnect with </w:t>
      </w:r>
      <w:r w:rsidRPr="00B822CD">
        <w:rPr>
          <w:rFonts w:ascii="Arial" w:hAnsi="Arial" w:cs="Arial"/>
        </w:rPr>
        <w:t>them</w:t>
      </w:r>
      <w:r w:rsidR="00E06E05" w:rsidRPr="00B822CD">
        <w:rPr>
          <w:rFonts w:ascii="Arial" w:hAnsi="Arial" w:cs="Arial"/>
        </w:rPr>
        <w:t xml:space="preserve"> to ask about</w:t>
      </w:r>
      <w:r w:rsidR="0066646C" w:rsidRPr="00B822CD">
        <w:rPr>
          <w:rFonts w:ascii="Arial" w:hAnsi="Arial" w:cs="Arial"/>
        </w:rPr>
        <w:t xml:space="preserve"> </w:t>
      </w:r>
      <w:r w:rsidR="00E06E05" w:rsidRPr="00B822CD">
        <w:rPr>
          <w:rFonts w:ascii="Arial" w:hAnsi="Arial" w:cs="Arial"/>
        </w:rPr>
        <w:t>workplace issues or concerns, but note</w:t>
      </w:r>
      <w:r w:rsidR="008511FC" w:rsidRPr="00B822CD">
        <w:rPr>
          <w:rFonts w:ascii="Arial" w:hAnsi="Arial" w:cs="Arial"/>
        </w:rPr>
        <w:t xml:space="preserve"> that, as stewards are often teacher members, </w:t>
      </w:r>
      <w:r w:rsidR="00E06E05" w:rsidRPr="00B822CD">
        <w:rPr>
          <w:rFonts w:ascii="Arial" w:hAnsi="Arial" w:cs="Arial"/>
        </w:rPr>
        <w:t xml:space="preserve">they are limited in their capacity to advise OTs and members of other bargaining units. </w:t>
      </w:r>
      <w:r w:rsidR="00B86736" w:rsidRPr="00B822CD">
        <w:rPr>
          <w:rFonts w:ascii="Arial" w:hAnsi="Arial" w:cs="Arial"/>
        </w:rPr>
        <w:t xml:space="preserve">If you are an OT, DECE, or ESP/PSP member looking for </w:t>
      </w:r>
      <w:r w:rsidR="00E06E05" w:rsidRPr="00B822CD">
        <w:rPr>
          <w:rFonts w:ascii="Arial" w:hAnsi="Arial" w:cs="Arial"/>
        </w:rPr>
        <w:t>information about your specific rights and entitlements</w:t>
      </w:r>
      <w:r w:rsidR="00A03D11" w:rsidRPr="00B822CD">
        <w:rPr>
          <w:rFonts w:ascii="Arial" w:hAnsi="Arial" w:cs="Arial"/>
        </w:rPr>
        <w:t>,</w:t>
      </w:r>
      <w:r w:rsidR="00E06E05" w:rsidRPr="00B822CD">
        <w:rPr>
          <w:rFonts w:ascii="Arial" w:hAnsi="Arial" w:cs="Arial"/>
        </w:rPr>
        <w:t xml:space="preserve"> workplace issues, </w:t>
      </w:r>
      <w:r w:rsidR="00A03D11" w:rsidRPr="00B822CD">
        <w:rPr>
          <w:rFonts w:ascii="Arial" w:hAnsi="Arial" w:cs="Arial"/>
        </w:rPr>
        <w:t xml:space="preserve">or collective agreement, </w:t>
      </w:r>
      <w:r w:rsidR="00E06E05" w:rsidRPr="00B822CD">
        <w:rPr>
          <w:rFonts w:ascii="Arial" w:hAnsi="Arial" w:cs="Arial"/>
        </w:rPr>
        <w:t xml:space="preserve">please contact your ETFO local. </w:t>
      </w:r>
    </w:p>
    <w:p w14:paraId="4805D0DB" w14:textId="01D3C25A" w:rsidR="16159558" w:rsidRPr="00B822CD" w:rsidRDefault="16159558" w:rsidP="00D707BE">
      <w:pPr>
        <w:rPr>
          <w:rFonts w:ascii="Arial" w:hAnsi="Arial" w:cs="Arial"/>
        </w:rPr>
      </w:pPr>
    </w:p>
    <w:p w14:paraId="57B589FB" w14:textId="7F6FA00B" w:rsidR="008A3149" w:rsidRPr="00B822CD" w:rsidRDefault="008A3149" w:rsidP="0081742D">
      <w:pPr>
        <w:rPr>
          <w:rFonts w:ascii="Arial" w:hAnsi="Arial" w:cs="Arial"/>
          <w:b/>
          <w:bCs/>
        </w:rPr>
      </w:pPr>
      <w:bookmarkStart w:id="84" w:name="_Toc206070846"/>
      <w:r w:rsidRPr="00B822CD">
        <w:rPr>
          <w:rFonts w:ascii="Arial" w:hAnsi="Arial" w:cs="Arial"/>
          <w:b/>
          <w:bCs/>
        </w:rPr>
        <w:t>H</w:t>
      </w:r>
      <w:r w:rsidR="5C26AE2B" w:rsidRPr="00B822CD">
        <w:rPr>
          <w:rFonts w:ascii="Arial" w:hAnsi="Arial" w:cs="Arial"/>
          <w:b/>
          <w:bCs/>
        </w:rPr>
        <w:t>ealth and safety representative</w:t>
      </w:r>
      <w:bookmarkEnd w:id="84"/>
    </w:p>
    <w:p w14:paraId="1DC7C732" w14:textId="3578B9B2" w:rsidR="5C26AE2B" w:rsidRPr="00B822CD" w:rsidRDefault="28784D6D" w:rsidP="00D707BE">
      <w:pPr>
        <w:rPr>
          <w:rFonts w:ascii="Arial" w:hAnsi="Arial" w:cs="Arial"/>
        </w:rPr>
      </w:pPr>
      <w:r w:rsidRPr="00B822CD">
        <w:rPr>
          <w:rFonts w:ascii="Arial" w:hAnsi="Arial" w:cs="Arial"/>
        </w:rPr>
        <w:t xml:space="preserve">This </w:t>
      </w:r>
      <w:r w:rsidR="001D3652" w:rsidRPr="00B822CD">
        <w:rPr>
          <w:rFonts w:ascii="Arial" w:hAnsi="Arial" w:cs="Arial"/>
        </w:rPr>
        <w:t>workplace volunteer i</w:t>
      </w:r>
      <w:r w:rsidRPr="00B822CD">
        <w:rPr>
          <w:rFonts w:ascii="Arial" w:hAnsi="Arial" w:cs="Arial"/>
        </w:rPr>
        <w:t xml:space="preserve">s there to help advise and assist you in knowing your </w:t>
      </w:r>
      <w:r w:rsidR="216AE31A" w:rsidRPr="00B822CD">
        <w:rPr>
          <w:rFonts w:ascii="Arial" w:hAnsi="Arial" w:cs="Arial"/>
        </w:rPr>
        <w:t xml:space="preserve">health and safety </w:t>
      </w:r>
      <w:r w:rsidRPr="00B822CD">
        <w:rPr>
          <w:rFonts w:ascii="Arial" w:hAnsi="Arial" w:cs="Arial"/>
        </w:rPr>
        <w:t>rights</w:t>
      </w:r>
      <w:r w:rsidR="5BB82424" w:rsidRPr="00B822CD">
        <w:rPr>
          <w:rFonts w:ascii="Arial" w:hAnsi="Arial" w:cs="Arial"/>
        </w:rPr>
        <w:t xml:space="preserve">. Speak with </w:t>
      </w:r>
      <w:r w:rsidR="00553C51" w:rsidRPr="00B822CD">
        <w:rPr>
          <w:rFonts w:ascii="Arial" w:hAnsi="Arial" w:cs="Arial"/>
        </w:rPr>
        <w:t>th</w:t>
      </w:r>
      <w:r w:rsidR="00731A62" w:rsidRPr="00B822CD">
        <w:rPr>
          <w:rFonts w:ascii="Arial" w:hAnsi="Arial" w:cs="Arial"/>
        </w:rPr>
        <w:t xml:space="preserve">is </w:t>
      </w:r>
      <w:r w:rsidR="5BB82424" w:rsidRPr="00B822CD">
        <w:rPr>
          <w:rFonts w:ascii="Arial" w:hAnsi="Arial" w:cs="Arial"/>
        </w:rPr>
        <w:t xml:space="preserve">representative about any concerns you </w:t>
      </w:r>
      <w:proofErr w:type="gramStart"/>
      <w:r w:rsidR="5BB82424" w:rsidRPr="00B822CD">
        <w:rPr>
          <w:rFonts w:ascii="Arial" w:hAnsi="Arial" w:cs="Arial"/>
        </w:rPr>
        <w:t>have</w:t>
      </w:r>
      <w:r w:rsidR="00AC6E2C" w:rsidRPr="00B822CD">
        <w:rPr>
          <w:rFonts w:ascii="Arial" w:hAnsi="Arial" w:cs="Arial"/>
        </w:rPr>
        <w:t>,</w:t>
      </w:r>
      <w:r w:rsidR="5BB82424" w:rsidRPr="00B822CD">
        <w:rPr>
          <w:rFonts w:ascii="Arial" w:hAnsi="Arial" w:cs="Arial"/>
        </w:rPr>
        <w:t xml:space="preserve"> and</w:t>
      </w:r>
      <w:proofErr w:type="gramEnd"/>
      <w:r w:rsidR="5BB82424" w:rsidRPr="00B822CD">
        <w:rPr>
          <w:rFonts w:ascii="Arial" w:hAnsi="Arial" w:cs="Arial"/>
        </w:rPr>
        <w:t xml:space="preserve"> visit etfohealthandsafety.ca for information and advice </w:t>
      </w:r>
      <w:r w:rsidR="008F3436" w:rsidRPr="00B822CD">
        <w:rPr>
          <w:rFonts w:ascii="Arial" w:hAnsi="Arial" w:cs="Arial"/>
        </w:rPr>
        <w:t xml:space="preserve">on how </w:t>
      </w:r>
      <w:r w:rsidR="5BB82424" w:rsidRPr="00B822CD">
        <w:rPr>
          <w:rFonts w:ascii="Arial" w:hAnsi="Arial" w:cs="Arial"/>
        </w:rPr>
        <w:t xml:space="preserve">to address workplace hazards or </w:t>
      </w:r>
      <w:r w:rsidR="00AC6E2C" w:rsidRPr="00B822CD">
        <w:rPr>
          <w:rFonts w:ascii="Arial" w:hAnsi="Arial" w:cs="Arial"/>
        </w:rPr>
        <w:t>if</w:t>
      </w:r>
      <w:r w:rsidR="5BB82424" w:rsidRPr="00B822CD">
        <w:rPr>
          <w:rFonts w:ascii="Arial" w:hAnsi="Arial" w:cs="Arial"/>
        </w:rPr>
        <w:t xml:space="preserve"> you feel unsafe at work. </w:t>
      </w:r>
      <w:r w:rsidRPr="00B822CD">
        <w:rPr>
          <w:rFonts w:ascii="Arial" w:hAnsi="Arial" w:cs="Arial"/>
        </w:rPr>
        <w:t xml:space="preserve"> </w:t>
      </w:r>
    </w:p>
    <w:p w14:paraId="5A9D8212" w14:textId="77777777" w:rsidR="002E2A1B" w:rsidRPr="00B822CD" w:rsidRDefault="002E2A1B" w:rsidP="00D707BE">
      <w:pPr>
        <w:rPr>
          <w:rFonts w:ascii="Arial" w:hAnsi="Arial" w:cs="Arial"/>
        </w:rPr>
      </w:pPr>
    </w:p>
    <w:p w14:paraId="6EDC08EF" w14:textId="77777777" w:rsidR="00955FA4" w:rsidRPr="00B822CD" w:rsidRDefault="00955FA4" w:rsidP="00231E9B">
      <w:pPr>
        <w:pStyle w:val="Heading2"/>
        <w:rPr>
          <w:rFonts w:ascii="Arial" w:hAnsi="Arial" w:cs="Arial"/>
        </w:rPr>
        <w:sectPr w:rsidR="00955FA4" w:rsidRPr="00B822CD" w:rsidSect="00955FA4">
          <w:type w:val="continuous"/>
          <w:pgSz w:w="12240" w:h="15840"/>
          <w:pgMar w:top="1440" w:right="1440" w:bottom="1440" w:left="1440" w:header="708" w:footer="708" w:gutter="0"/>
          <w:cols w:space="708"/>
          <w:docGrid w:linePitch="360"/>
        </w:sectPr>
      </w:pPr>
      <w:bookmarkStart w:id="85" w:name="_Toc175297354"/>
      <w:bookmarkEnd w:id="82"/>
    </w:p>
    <w:p w14:paraId="4F1C24AF" w14:textId="1246800E" w:rsidR="00475134" w:rsidRPr="00B822CD" w:rsidRDefault="00DC5B79" w:rsidP="00231E9B">
      <w:pPr>
        <w:pStyle w:val="Heading2"/>
        <w:rPr>
          <w:rFonts w:ascii="Arial" w:hAnsi="Arial" w:cs="Arial"/>
        </w:rPr>
      </w:pPr>
      <w:bookmarkStart w:id="86" w:name="_Toc205539111"/>
      <w:bookmarkStart w:id="87" w:name="_Toc208235971"/>
      <w:r w:rsidRPr="00B822CD">
        <w:rPr>
          <w:rFonts w:ascii="Arial" w:hAnsi="Arial" w:cs="Arial"/>
        </w:rPr>
        <w:t>Provincial Representative Council</w:t>
      </w:r>
      <w:bookmarkEnd w:id="85"/>
      <w:bookmarkEnd w:id="86"/>
      <w:bookmarkEnd w:id="87"/>
    </w:p>
    <w:p w14:paraId="13E6A6BA" w14:textId="77777777" w:rsidR="002D535E" w:rsidRPr="00B822CD" w:rsidRDefault="002D535E" w:rsidP="00D707BE">
      <w:pPr>
        <w:rPr>
          <w:rFonts w:ascii="Arial" w:hAnsi="Arial" w:cs="Arial"/>
        </w:rPr>
      </w:pPr>
    </w:p>
    <w:p w14:paraId="18BE4A9E" w14:textId="59790CA3" w:rsidR="00D95058" w:rsidRPr="00B822CD" w:rsidRDefault="00DC5B79" w:rsidP="00D707BE">
      <w:pPr>
        <w:rPr>
          <w:rFonts w:ascii="Arial" w:hAnsi="Arial" w:cs="Arial"/>
        </w:rPr>
      </w:pPr>
      <w:r w:rsidRPr="00B822CD">
        <w:rPr>
          <w:rFonts w:ascii="Arial" w:hAnsi="Arial" w:cs="Arial"/>
        </w:rPr>
        <w:t xml:space="preserve">The Representative Council is composed of the president </w:t>
      </w:r>
      <w:r w:rsidR="001E0146" w:rsidRPr="00B822CD">
        <w:rPr>
          <w:rFonts w:ascii="Arial" w:hAnsi="Arial" w:cs="Arial"/>
        </w:rPr>
        <w:t xml:space="preserve">from each local </w:t>
      </w:r>
      <w:r w:rsidRPr="00B822CD">
        <w:rPr>
          <w:rFonts w:ascii="Arial" w:hAnsi="Arial" w:cs="Arial"/>
        </w:rPr>
        <w:t>and</w:t>
      </w:r>
      <w:r w:rsidR="1A68B19A" w:rsidRPr="00B822CD">
        <w:rPr>
          <w:rFonts w:ascii="Arial" w:hAnsi="Arial" w:cs="Arial"/>
        </w:rPr>
        <w:t xml:space="preserve"> </w:t>
      </w:r>
      <w:r w:rsidRPr="00B822CD">
        <w:rPr>
          <w:rFonts w:ascii="Arial" w:hAnsi="Arial" w:cs="Arial"/>
        </w:rPr>
        <w:t>additional</w:t>
      </w:r>
      <w:r w:rsidR="00475134" w:rsidRPr="00B822CD">
        <w:rPr>
          <w:rFonts w:ascii="Arial" w:hAnsi="Arial" w:cs="Arial"/>
        </w:rPr>
        <w:t xml:space="preserve"> </w:t>
      </w:r>
      <w:r w:rsidRPr="00B822CD">
        <w:rPr>
          <w:rFonts w:ascii="Arial" w:hAnsi="Arial" w:cs="Arial"/>
        </w:rPr>
        <w:t>representatives</w:t>
      </w:r>
      <w:r w:rsidR="00AC6E2C" w:rsidRPr="00B822CD">
        <w:rPr>
          <w:rFonts w:ascii="Arial" w:hAnsi="Arial" w:cs="Arial"/>
        </w:rPr>
        <w:t xml:space="preserve"> </w:t>
      </w:r>
      <w:r w:rsidR="00BE6D43" w:rsidRPr="00B822CD">
        <w:rPr>
          <w:rFonts w:ascii="Arial" w:hAnsi="Arial" w:cs="Arial"/>
        </w:rPr>
        <w:t xml:space="preserve">from a local </w:t>
      </w:r>
      <w:r w:rsidR="00AC6E2C" w:rsidRPr="00B822CD">
        <w:rPr>
          <w:rFonts w:ascii="Arial" w:hAnsi="Arial" w:cs="Arial"/>
        </w:rPr>
        <w:t xml:space="preserve">depending on </w:t>
      </w:r>
      <w:r w:rsidR="00BE6D43" w:rsidRPr="00B822CD">
        <w:rPr>
          <w:rFonts w:ascii="Arial" w:hAnsi="Arial" w:cs="Arial"/>
        </w:rPr>
        <w:t>its</w:t>
      </w:r>
      <w:r w:rsidR="00AC6E2C" w:rsidRPr="00B822CD">
        <w:rPr>
          <w:rFonts w:ascii="Arial" w:hAnsi="Arial" w:cs="Arial"/>
        </w:rPr>
        <w:t xml:space="preserve"> </w:t>
      </w:r>
      <w:r w:rsidRPr="00B822CD">
        <w:rPr>
          <w:rFonts w:ascii="Arial" w:hAnsi="Arial" w:cs="Arial"/>
        </w:rPr>
        <w:t xml:space="preserve">size or number of members. </w:t>
      </w:r>
    </w:p>
    <w:p w14:paraId="37BC9C2E" w14:textId="4FD403A2" w:rsidR="00D95058" w:rsidRPr="00B822CD" w:rsidRDefault="00DC5B79" w:rsidP="006323BF">
      <w:pPr>
        <w:pStyle w:val="ListParagraph"/>
        <w:numPr>
          <w:ilvl w:val="0"/>
          <w:numId w:val="23"/>
        </w:numPr>
        <w:rPr>
          <w:rFonts w:ascii="Arial" w:hAnsi="Arial" w:cs="Arial"/>
        </w:rPr>
      </w:pPr>
      <w:r w:rsidRPr="00B822CD">
        <w:rPr>
          <w:rFonts w:ascii="Arial" w:hAnsi="Arial" w:cs="Arial"/>
        </w:rPr>
        <w:t xml:space="preserve">meets three times a year </w:t>
      </w:r>
    </w:p>
    <w:p w14:paraId="025D4065" w14:textId="67E161DC" w:rsidR="00D95058" w:rsidRPr="00B822CD" w:rsidRDefault="00DC5B79" w:rsidP="006323BF">
      <w:pPr>
        <w:pStyle w:val="ListParagraph"/>
        <w:numPr>
          <w:ilvl w:val="0"/>
          <w:numId w:val="23"/>
        </w:numPr>
        <w:rPr>
          <w:rFonts w:ascii="Arial" w:hAnsi="Arial" w:cs="Arial"/>
        </w:rPr>
      </w:pPr>
      <w:r w:rsidRPr="00B822CD">
        <w:rPr>
          <w:rFonts w:ascii="Arial" w:hAnsi="Arial" w:cs="Arial"/>
        </w:rPr>
        <w:t>responsible for reviewing the proposed annual budget</w:t>
      </w:r>
    </w:p>
    <w:p w14:paraId="39244313" w14:textId="0E49FD55" w:rsidR="00D95058" w:rsidRPr="00B822CD" w:rsidRDefault="00DC5B79" w:rsidP="006323BF">
      <w:pPr>
        <w:pStyle w:val="ListParagraph"/>
        <w:numPr>
          <w:ilvl w:val="0"/>
          <w:numId w:val="23"/>
        </w:numPr>
        <w:rPr>
          <w:rFonts w:ascii="Arial" w:hAnsi="Arial" w:cs="Arial"/>
        </w:rPr>
      </w:pPr>
      <w:r w:rsidRPr="00B822CD">
        <w:rPr>
          <w:rFonts w:ascii="Arial" w:hAnsi="Arial" w:cs="Arial"/>
        </w:rPr>
        <w:t>recommend</w:t>
      </w:r>
      <w:r w:rsidR="00D95058" w:rsidRPr="00B822CD">
        <w:rPr>
          <w:rFonts w:ascii="Arial" w:hAnsi="Arial" w:cs="Arial"/>
        </w:rPr>
        <w:t>s</w:t>
      </w:r>
      <w:r w:rsidRPr="00B822CD">
        <w:rPr>
          <w:rFonts w:ascii="Arial" w:hAnsi="Arial" w:cs="Arial"/>
        </w:rPr>
        <w:t xml:space="preserve"> policy and actions to the provincial Executive or</w:t>
      </w:r>
      <w:r w:rsidR="00475134" w:rsidRPr="00B822CD">
        <w:rPr>
          <w:rFonts w:ascii="Arial" w:hAnsi="Arial" w:cs="Arial"/>
        </w:rPr>
        <w:t xml:space="preserve"> </w:t>
      </w:r>
      <w:r w:rsidRPr="00B822CD">
        <w:rPr>
          <w:rFonts w:ascii="Arial" w:hAnsi="Arial" w:cs="Arial"/>
        </w:rPr>
        <w:t>Annual Meet</w:t>
      </w:r>
      <w:r w:rsidR="00D95058" w:rsidRPr="00B822CD">
        <w:rPr>
          <w:rFonts w:ascii="Arial" w:hAnsi="Arial" w:cs="Arial"/>
        </w:rPr>
        <w:t>ing</w:t>
      </w:r>
    </w:p>
    <w:p w14:paraId="392CC55B" w14:textId="5F89BCDA" w:rsidR="00D95058" w:rsidRPr="00B822CD" w:rsidRDefault="00DC5B79" w:rsidP="006323BF">
      <w:pPr>
        <w:pStyle w:val="ListParagraph"/>
        <w:numPr>
          <w:ilvl w:val="0"/>
          <w:numId w:val="23"/>
        </w:numPr>
        <w:rPr>
          <w:rFonts w:ascii="Arial" w:hAnsi="Arial" w:cs="Arial"/>
        </w:rPr>
      </w:pPr>
      <w:r w:rsidRPr="00B822CD">
        <w:rPr>
          <w:rFonts w:ascii="Arial" w:hAnsi="Arial" w:cs="Arial"/>
        </w:rPr>
        <w:t>approv</w:t>
      </w:r>
      <w:r w:rsidR="00D95058" w:rsidRPr="00B822CD">
        <w:rPr>
          <w:rFonts w:ascii="Arial" w:hAnsi="Arial" w:cs="Arial"/>
        </w:rPr>
        <w:t>es</w:t>
      </w:r>
      <w:r w:rsidRPr="00B822CD">
        <w:rPr>
          <w:rFonts w:ascii="Arial" w:hAnsi="Arial" w:cs="Arial"/>
        </w:rPr>
        <w:t xml:space="preserve"> bargaining goals</w:t>
      </w:r>
    </w:p>
    <w:p w14:paraId="3FD29C97" w14:textId="34BB513A" w:rsidR="00D0687E" w:rsidRPr="00B822CD" w:rsidRDefault="00EA372A" w:rsidP="006323BF">
      <w:pPr>
        <w:pStyle w:val="ListParagraph"/>
        <w:numPr>
          <w:ilvl w:val="0"/>
          <w:numId w:val="23"/>
        </w:numPr>
        <w:rPr>
          <w:rFonts w:ascii="Arial" w:hAnsi="Arial" w:cs="Arial"/>
        </w:rPr>
      </w:pPr>
      <w:r w:rsidRPr="00B822CD">
        <w:rPr>
          <w:rFonts w:ascii="Arial" w:hAnsi="Arial" w:cs="Arial"/>
        </w:rPr>
        <w:t>influences</w:t>
      </w:r>
      <w:r w:rsidR="00D95058" w:rsidRPr="00B822CD">
        <w:rPr>
          <w:rFonts w:ascii="Arial" w:hAnsi="Arial" w:cs="Arial"/>
        </w:rPr>
        <w:t xml:space="preserve"> </w:t>
      </w:r>
      <w:r w:rsidR="00DC5B79" w:rsidRPr="00B822CD">
        <w:rPr>
          <w:rFonts w:ascii="Arial" w:hAnsi="Arial" w:cs="Arial"/>
        </w:rPr>
        <w:t>initiatives and work of the union</w:t>
      </w:r>
    </w:p>
    <w:p w14:paraId="7E16D86D" w14:textId="77777777" w:rsidR="00F56D69" w:rsidRPr="00B822CD" w:rsidRDefault="00F56D69" w:rsidP="00D707BE">
      <w:pPr>
        <w:rPr>
          <w:rFonts w:ascii="Arial" w:hAnsi="Arial" w:cs="Arial"/>
        </w:rPr>
      </w:pPr>
    </w:p>
    <w:p w14:paraId="7AEF450A" w14:textId="35AB4452" w:rsidR="00280FE7" w:rsidRPr="00B822CD" w:rsidRDefault="00280FE7" w:rsidP="00231E9B">
      <w:pPr>
        <w:pStyle w:val="Heading2"/>
        <w:rPr>
          <w:rFonts w:ascii="Arial" w:hAnsi="Arial" w:cs="Arial"/>
        </w:rPr>
      </w:pPr>
      <w:bookmarkStart w:id="88" w:name="_Toc175297355"/>
      <w:bookmarkStart w:id="89" w:name="_Toc205539112"/>
      <w:bookmarkStart w:id="90" w:name="_Toc208235972"/>
      <w:r w:rsidRPr="00B822CD">
        <w:rPr>
          <w:rFonts w:ascii="Arial" w:hAnsi="Arial" w:cs="Arial"/>
        </w:rPr>
        <w:t>Provincial Executive</w:t>
      </w:r>
      <w:bookmarkEnd w:id="88"/>
      <w:bookmarkEnd w:id="89"/>
      <w:bookmarkEnd w:id="90"/>
    </w:p>
    <w:p w14:paraId="22956CBB" w14:textId="77777777" w:rsidR="002D535E" w:rsidRPr="00B822CD" w:rsidRDefault="002D535E" w:rsidP="009223C4">
      <w:pPr>
        <w:rPr>
          <w:rFonts w:ascii="Arial" w:hAnsi="Arial" w:cs="Arial"/>
        </w:rPr>
      </w:pPr>
    </w:p>
    <w:p w14:paraId="3493E9BB" w14:textId="5899E28F" w:rsidR="009223C4" w:rsidRPr="00B822CD" w:rsidRDefault="009223C4" w:rsidP="009223C4">
      <w:pPr>
        <w:rPr>
          <w:rFonts w:ascii="Arial" w:hAnsi="Arial" w:cs="Arial"/>
        </w:rPr>
      </w:pPr>
      <w:r w:rsidRPr="00B822CD">
        <w:rPr>
          <w:rFonts w:ascii="Arial" w:hAnsi="Arial" w:cs="Arial"/>
        </w:rPr>
        <w:t xml:space="preserve">The provincial Executive </w:t>
      </w:r>
      <w:r w:rsidR="006E320A" w:rsidRPr="00B822CD">
        <w:rPr>
          <w:rFonts w:ascii="Arial" w:hAnsi="Arial" w:cs="Arial"/>
        </w:rPr>
        <w:t xml:space="preserve">acts as the board of </w:t>
      </w:r>
      <w:r w:rsidR="00B93C31" w:rsidRPr="00B822CD">
        <w:rPr>
          <w:rFonts w:ascii="Arial" w:hAnsi="Arial" w:cs="Arial"/>
        </w:rPr>
        <w:t>directors</w:t>
      </w:r>
      <w:r w:rsidR="006E320A" w:rsidRPr="00B822CD">
        <w:rPr>
          <w:rFonts w:ascii="Arial" w:hAnsi="Arial" w:cs="Arial"/>
        </w:rPr>
        <w:t xml:space="preserve"> for the union and </w:t>
      </w:r>
      <w:r w:rsidRPr="00B822CD">
        <w:rPr>
          <w:rFonts w:ascii="Arial" w:hAnsi="Arial" w:cs="Arial"/>
        </w:rPr>
        <w:t xml:space="preserve">meets regularly </w:t>
      </w:r>
      <w:r w:rsidR="00B93C31" w:rsidRPr="00B822CD">
        <w:rPr>
          <w:rFonts w:ascii="Arial" w:hAnsi="Arial" w:cs="Arial"/>
        </w:rPr>
        <w:t>throughout the year. It</w:t>
      </w:r>
      <w:r w:rsidRPr="00B822CD">
        <w:rPr>
          <w:rFonts w:ascii="Arial" w:hAnsi="Arial" w:cs="Arial"/>
        </w:rPr>
        <w:t xml:space="preserve"> is responsible for conducting the business of the Federation</w:t>
      </w:r>
      <w:r w:rsidR="009038FD" w:rsidRPr="00B822CD">
        <w:rPr>
          <w:rFonts w:ascii="Arial" w:hAnsi="Arial" w:cs="Arial"/>
        </w:rPr>
        <w:t xml:space="preserve"> (including budgetary matters</w:t>
      </w:r>
      <w:r w:rsidR="006506F0" w:rsidRPr="00B822CD">
        <w:rPr>
          <w:rFonts w:ascii="Arial" w:hAnsi="Arial" w:cs="Arial"/>
        </w:rPr>
        <w:t xml:space="preserve"> not decided by the Annual Meeting</w:t>
      </w:r>
      <w:r w:rsidR="009038FD" w:rsidRPr="00B822CD">
        <w:rPr>
          <w:rFonts w:ascii="Arial" w:hAnsi="Arial" w:cs="Arial"/>
        </w:rPr>
        <w:t>)</w:t>
      </w:r>
      <w:r w:rsidRPr="00B822CD">
        <w:rPr>
          <w:rFonts w:ascii="Arial" w:hAnsi="Arial" w:cs="Arial"/>
        </w:rPr>
        <w:t>, receiving reports and recommendations from committees, authorizing legal support for members in employment-related cases, and carrying out a variety of other responsibilities.</w:t>
      </w:r>
    </w:p>
    <w:p w14:paraId="56E15249" w14:textId="5EE5EFF1" w:rsidR="00FE0BE3" w:rsidRPr="00B822CD" w:rsidRDefault="00FE0BE3" w:rsidP="005B2678">
      <w:pPr>
        <w:pStyle w:val="ListParagraph"/>
        <w:numPr>
          <w:ilvl w:val="0"/>
          <w:numId w:val="24"/>
        </w:numPr>
        <w:rPr>
          <w:rFonts w:ascii="Arial" w:hAnsi="Arial" w:cs="Arial"/>
        </w:rPr>
      </w:pPr>
      <w:r w:rsidRPr="00B822CD">
        <w:rPr>
          <w:rFonts w:ascii="Arial" w:hAnsi="Arial" w:cs="Arial"/>
        </w:rPr>
        <w:t>14 members</w:t>
      </w:r>
      <w:r w:rsidR="00715763" w:rsidRPr="00B822CD">
        <w:rPr>
          <w:rFonts w:ascii="Arial" w:hAnsi="Arial" w:cs="Arial"/>
        </w:rPr>
        <w:t xml:space="preserve"> on the Executive</w:t>
      </w:r>
    </w:p>
    <w:p w14:paraId="024661B4" w14:textId="0D64EE17" w:rsidR="009223C4" w:rsidRPr="00B822CD" w:rsidRDefault="00FE0BE3" w:rsidP="005B2678">
      <w:pPr>
        <w:pStyle w:val="ListParagraph"/>
        <w:numPr>
          <w:ilvl w:val="0"/>
          <w:numId w:val="24"/>
        </w:numPr>
        <w:rPr>
          <w:rFonts w:ascii="Arial" w:hAnsi="Arial" w:cs="Arial"/>
        </w:rPr>
      </w:pPr>
      <w:r w:rsidRPr="00B822CD">
        <w:rPr>
          <w:rFonts w:ascii="Arial" w:hAnsi="Arial" w:cs="Arial"/>
        </w:rPr>
        <w:t>four full-time released officers</w:t>
      </w:r>
      <w:r w:rsidR="00847395" w:rsidRPr="00B822CD">
        <w:rPr>
          <w:rFonts w:ascii="Arial" w:hAnsi="Arial" w:cs="Arial"/>
        </w:rPr>
        <w:t>:</w:t>
      </w:r>
      <w:r w:rsidRPr="00B822CD">
        <w:rPr>
          <w:rFonts w:ascii="Arial" w:hAnsi="Arial" w:cs="Arial"/>
        </w:rPr>
        <w:t xml:space="preserve"> president, first vice-president, two vice-presidents (one</w:t>
      </w:r>
      <w:r w:rsidR="00847395" w:rsidRPr="00B822CD">
        <w:rPr>
          <w:rFonts w:ascii="Arial" w:hAnsi="Arial" w:cs="Arial"/>
        </w:rPr>
        <w:t xml:space="preserve"> VP</w:t>
      </w:r>
      <w:r w:rsidRPr="00B822CD">
        <w:rPr>
          <w:rFonts w:ascii="Arial" w:hAnsi="Arial" w:cs="Arial"/>
        </w:rPr>
        <w:t xml:space="preserve"> position designated for women)</w:t>
      </w:r>
    </w:p>
    <w:p w14:paraId="47034A3C" w14:textId="6274CFEA" w:rsidR="004C7B9B" w:rsidRPr="00B822CD" w:rsidRDefault="00715763" w:rsidP="00FE0BE3">
      <w:pPr>
        <w:pStyle w:val="ListParagraph"/>
        <w:numPr>
          <w:ilvl w:val="0"/>
          <w:numId w:val="24"/>
        </w:numPr>
        <w:rPr>
          <w:rFonts w:ascii="Arial" w:hAnsi="Arial" w:cs="Arial"/>
        </w:rPr>
      </w:pPr>
      <w:r w:rsidRPr="00B822CD">
        <w:rPr>
          <w:rFonts w:ascii="Arial" w:hAnsi="Arial" w:cs="Arial"/>
        </w:rPr>
        <w:t>one</w:t>
      </w:r>
      <w:r w:rsidR="00EC32A7" w:rsidRPr="00B822CD">
        <w:rPr>
          <w:rFonts w:ascii="Arial" w:hAnsi="Arial" w:cs="Arial"/>
        </w:rPr>
        <w:t xml:space="preserve"> ETFO representative (table officer) to the Ontario Teachers’ Federation </w:t>
      </w:r>
    </w:p>
    <w:p w14:paraId="407A7EC6" w14:textId="22548B1A" w:rsidR="00EC32A7" w:rsidRPr="00B822CD" w:rsidRDefault="00FE0BE3" w:rsidP="00FE0BE3">
      <w:pPr>
        <w:pStyle w:val="ListParagraph"/>
        <w:numPr>
          <w:ilvl w:val="0"/>
          <w:numId w:val="24"/>
        </w:numPr>
        <w:rPr>
          <w:rFonts w:ascii="Arial" w:hAnsi="Arial" w:cs="Arial"/>
        </w:rPr>
      </w:pPr>
      <w:r w:rsidRPr="00B822CD">
        <w:rPr>
          <w:rFonts w:ascii="Arial" w:hAnsi="Arial" w:cs="Arial"/>
        </w:rPr>
        <w:t xml:space="preserve">nine </w:t>
      </w:r>
      <w:r w:rsidR="00EC32A7" w:rsidRPr="00B822CD">
        <w:rPr>
          <w:rFonts w:ascii="Arial" w:hAnsi="Arial" w:cs="Arial"/>
        </w:rPr>
        <w:t xml:space="preserve">additional elected members </w:t>
      </w:r>
      <w:r w:rsidR="006E320A" w:rsidRPr="00B822CD">
        <w:rPr>
          <w:rFonts w:ascii="Arial" w:hAnsi="Arial" w:cs="Arial"/>
        </w:rPr>
        <w:t>from locals</w:t>
      </w:r>
      <w:r w:rsidR="00715763" w:rsidRPr="00B822CD">
        <w:rPr>
          <w:rFonts w:ascii="Arial" w:hAnsi="Arial" w:cs="Arial"/>
        </w:rPr>
        <w:t>/bargaining units</w:t>
      </w:r>
      <w:r w:rsidR="006E320A" w:rsidRPr="00B822CD">
        <w:rPr>
          <w:rFonts w:ascii="Arial" w:hAnsi="Arial" w:cs="Arial"/>
        </w:rPr>
        <w:t xml:space="preserve"> across the province</w:t>
      </w:r>
    </w:p>
    <w:p w14:paraId="274B6BB3" w14:textId="0A7A4240" w:rsidR="008A2C58" w:rsidRPr="00B822CD" w:rsidRDefault="00715763" w:rsidP="00ED4EB3">
      <w:pPr>
        <w:pStyle w:val="ListParagraph"/>
        <w:numPr>
          <w:ilvl w:val="0"/>
          <w:numId w:val="24"/>
        </w:numPr>
        <w:rPr>
          <w:rFonts w:ascii="Arial" w:hAnsi="Arial" w:cs="Arial"/>
        </w:rPr>
      </w:pPr>
      <w:r w:rsidRPr="00B822CD">
        <w:rPr>
          <w:rFonts w:ascii="Arial" w:hAnsi="Arial" w:cs="Arial"/>
        </w:rPr>
        <w:t xml:space="preserve">elected every two years </w:t>
      </w:r>
      <w:r w:rsidR="0023310D" w:rsidRPr="00B822CD">
        <w:rPr>
          <w:rFonts w:ascii="Arial" w:hAnsi="Arial" w:cs="Arial"/>
        </w:rPr>
        <w:t xml:space="preserve">by delegates </w:t>
      </w:r>
      <w:r w:rsidRPr="00B822CD">
        <w:rPr>
          <w:rFonts w:ascii="Arial" w:hAnsi="Arial" w:cs="Arial"/>
        </w:rPr>
        <w:t>at the Annual Meeting</w:t>
      </w:r>
    </w:p>
    <w:p w14:paraId="17F467CD" w14:textId="77777777" w:rsidR="002D535E" w:rsidRPr="00B822CD" w:rsidRDefault="002D535E" w:rsidP="00D707BE">
      <w:pPr>
        <w:rPr>
          <w:rFonts w:ascii="Arial" w:hAnsi="Arial" w:cs="Arial"/>
        </w:rPr>
      </w:pPr>
    </w:p>
    <w:p w14:paraId="03FAAF4D" w14:textId="1F68F10E" w:rsidR="00280FE7" w:rsidRPr="00B822CD" w:rsidRDefault="00280FE7" w:rsidP="00D707BE">
      <w:pPr>
        <w:rPr>
          <w:rFonts w:ascii="Arial" w:hAnsi="Arial" w:cs="Arial"/>
        </w:rPr>
      </w:pPr>
      <w:r w:rsidRPr="00B822CD">
        <w:rPr>
          <w:rFonts w:ascii="Arial" w:hAnsi="Arial" w:cs="Arial"/>
        </w:rPr>
        <w:lastRenderedPageBreak/>
        <w:t xml:space="preserve">Three of the </w:t>
      </w:r>
      <w:r w:rsidR="00806BB7" w:rsidRPr="00B822CD">
        <w:rPr>
          <w:rFonts w:ascii="Arial" w:hAnsi="Arial" w:cs="Arial"/>
        </w:rPr>
        <w:t>E</w:t>
      </w:r>
      <w:r w:rsidR="00BC35C0" w:rsidRPr="00B822CD">
        <w:rPr>
          <w:rFonts w:ascii="Arial" w:hAnsi="Arial" w:cs="Arial"/>
        </w:rPr>
        <w:t xml:space="preserve">xecutive </w:t>
      </w:r>
      <w:r w:rsidRPr="00B822CD">
        <w:rPr>
          <w:rFonts w:ascii="Arial" w:hAnsi="Arial" w:cs="Arial"/>
        </w:rPr>
        <w:t xml:space="preserve">positions are open to women only, including one that is </w:t>
      </w:r>
      <w:r w:rsidR="001B3D7A" w:rsidRPr="00B822CD">
        <w:rPr>
          <w:rFonts w:ascii="Arial" w:hAnsi="Arial" w:cs="Arial"/>
        </w:rPr>
        <w:t>designated</w:t>
      </w:r>
      <w:r w:rsidRPr="00B822CD">
        <w:rPr>
          <w:rFonts w:ascii="Arial" w:hAnsi="Arial" w:cs="Arial"/>
        </w:rPr>
        <w:t xml:space="preserve"> </w:t>
      </w:r>
      <w:r w:rsidR="001B3D7A" w:rsidRPr="00B822CD">
        <w:rPr>
          <w:rFonts w:ascii="Arial" w:hAnsi="Arial" w:cs="Arial"/>
        </w:rPr>
        <w:t>for</w:t>
      </w:r>
      <w:r w:rsidRPr="00B822CD">
        <w:rPr>
          <w:rFonts w:ascii="Arial" w:hAnsi="Arial" w:cs="Arial"/>
        </w:rPr>
        <w:t xml:space="preserve"> </w:t>
      </w:r>
      <w:r w:rsidR="00155C39" w:rsidRPr="00B822CD">
        <w:rPr>
          <w:rFonts w:ascii="Arial" w:hAnsi="Arial" w:cs="Arial"/>
        </w:rPr>
        <w:t xml:space="preserve">a </w:t>
      </w:r>
      <w:r w:rsidR="00BE7656" w:rsidRPr="00B822CD">
        <w:rPr>
          <w:rFonts w:ascii="Arial" w:hAnsi="Arial" w:cs="Arial"/>
        </w:rPr>
        <w:t xml:space="preserve">woman </w:t>
      </w:r>
      <w:r w:rsidR="00155C39" w:rsidRPr="00B822CD">
        <w:rPr>
          <w:rFonts w:ascii="Arial" w:hAnsi="Arial" w:cs="Arial"/>
        </w:rPr>
        <w:t>who</w:t>
      </w:r>
      <w:r w:rsidR="00BE7656" w:rsidRPr="00B822CD">
        <w:rPr>
          <w:rFonts w:ascii="Arial" w:hAnsi="Arial" w:cs="Arial"/>
        </w:rPr>
        <w:t xml:space="preserve"> also</w:t>
      </w:r>
      <w:r w:rsidRPr="00B822CD">
        <w:rPr>
          <w:rFonts w:ascii="Arial" w:hAnsi="Arial" w:cs="Arial"/>
        </w:rPr>
        <w:t xml:space="preserve"> self-identif</w:t>
      </w:r>
      <w:r w:rsidR="00155C39" w:rsidRPr="00B822CD">
        <w:rPr>
          <w:rFonts w:ascii="Arial" w:hAnsi="Arial" w:cs="Arial"/>
        </w:rPr>
        <w:t>ies</w:t>
      </w:r>
      <w:r w:rsidRPr="00B822CD">
        <w:rPr>
          <w:rFonts w:ascii="Arial" w:hAnsi="Arial" w:cs="Arial"/>
        </w:rPr>
        <w:t xml:space="preserve"> as belonging to one of ETFO’s designated groups: First Nations, Métis, or Inuit (FNMI); member with a disability; two-spirit, lesbian, gay, bisexual, transgender, queer, questioning, </w:t>
      </w:r>
      <w:r w:rsidR="002E1601" w:rsidRPr="00B822CD">
        <w:rPr>
          <w:rFonts w:ascii="Arial" w:hAnsi="Arial" w:cs="Arial"/>
        </w:rPr>
        <w:t>plus</w:t>
      </w:r>
      <w:r w:rsidRPr="00B822CD">
        <w:rPr>
          <w:rFonts w:ascii="Arial" w:hAnsi="Arial" w:cs="Arial"/>
        </w:rPr>
        <w:t xml:space="preserve"> (2SLGBTQ+); or racialized</w:t>
      </w:r>
      <w:r w:rsidR="00F66092" w:rsidRPr="00B822CD">
        <w:rPr>
          <w:rFonts w:ascii="Arial" w:hAnsi="Arial" w:cs="Arial"/>
        </w:rPr>
        <w:t>. One of the other positions is also designated for a member who</w:t>
      </w:r>
      <w:r w:rsidR="0076058B" w:rsidRPr="00B822CD">
        <w:rPr>
          <w:rFonts w:ascii="Arial" w:hAnsi="Arial" w:cs="Arial"/>
        </w:rPr>
        <w:t xml:space="preserve"> self-identifies as belonging to one of the designated groups</w:t>
      </w:r>
      <w:r w:rsidRPr="00B822CD">
        <w:rPr>
          <w:rFonts w:ascii="Arial" w:hAnsi="Arial" w:cs="Arial"/>
        </w:rPr>
        <w:t>.</w:t>
      </w:r>
    </w:p>
    <w:p w14:paraId="79E37D21" w14:textId="77777777" w:rsidR="00823914" w:rsidRPr="00B822CD" w:rsidRDefault="00823914" w:rsidP="00D707BE">
      <w:pPr>
        <w:rPr>
          <w:rFonts w:ascii="Arial" w:hAnsi="Arial" w:cs="Arial"/>
        </w:rPr>
      </w:pPr>
    </w:p>
    <w:p w14:paraId="781E0CF5" w14:textId="77777777" w:rsidR="002F26C6" w:rsidRPr="00B822CD" w:rsidRDefault="00533DBF" w:rsidP="002F26C6">
      <w:pPr>
        <w:rPr>
          <w:rFonts w:ascii="Arial" w:hAnsi="Arial" w:cs="Arial"/>
        </w:rPr>
      </w:pPr>
      <w:bookmarkStart w:id="91" w:name="_Toc206070849"/>
      <w:r w:rsidRPr="00B822CD">
        <w:rPr>
          <w:rFonts w:ascii="Arial" w:hAnsi="Arial" w:cs="Arial"/>
          <w:b/>
          <w:bCs/>
        </w:rPr>
        <w:t xml:space="preserve">Released Executive </w:t>
      </w:r>
      <w:r w:rsidR="00CA5238" w:rsidRPr="00B822CD">
        <w:rPr>
          <w:rFonts w:ascii="Arial" w:hAnsi="Arial" w:cs="Arial"/>
          <w:b/>
          <w:bCs/>
        </w:rPr>
        <w:t>o</w:t>
      </w:r>
      <w:r w:rsidRPr="00B822CD">
        <w:rPr>
          <w:rFonts w:ascii="Arial" w:hAnsi="Arial" w:cs="Arial"/>
          <w:b/>
          <w:bCs/>
        </w:rPr>
        <w:t>fficers 202</w:t>
      </w:r>
      <w:r w:rsidR="00BC4CC2" w:rsidRPr="00B822CD">
        <w:rPr>
          <w:rFonts w:ascii="Arial" w:hAnsi="Arial" w:cs="Arial"/>
          <w:b/>
          <w:bCs/>
        </w:rPr>
        <w:t>5</w:t>
      </w:r>
      <w:r w:rsidRPr="00B822CD">
        <w:rPr>
          <w:rFonts w:ascii="Arial" w:hAnsi="Arial" w:cs="Arial"/>
          <w:b/>
          <w:bCs/>
        </w:rPr>
        <w:t>-2</w:t>
      </w:r>
      <w:r w:rsidR="00BC4CC2" w:rsidRPr="00B822CD">
        <w:rPr>
          <w:rFonts w:ascii="Arial" w:hAnsi="Arial" w:cs="Arial"/>
          <w:b/>
          <w:bCs/>
        </w:rPr>
        <w:t>7</w:t>
      </w:r>
      <w:bookmarkEnd w:id="91"/>
      <w:r w:rsidR="00F76BED" w:rsidRPr="00B822CD">
        <w:rPr>
          <w:rStyle w:val="Heading3Char"/>
          <w:rFonts w:ascii="Arial" w:hAnsi="Arial" w:cs="Arial"/>
        </w:rPr>
        <w:t xml:space="preserve"> </w:t>
      </w:r>
      <w:r w:rsidRPr="00B822CD">
        <w:rPr>
          <w:rFonts w:ascii="Arial" w:hAnsi="Arial" w:cs="Arial"/>
        </w:rPr>
        <w:br/>
      </w:r>
      <w:r w:rsidR="002F26C6" w:rsidRPr="00B822CD">
        <w:rPr>
          <w:rFonts w:ascii="Arial" w:hAnsi="Arial" w:cs="Arial"/>
        </w:rPr>
        <w:t>President, David Mastin - Durham Teacher Local</w:t>
      </w:r>
    </w:p>
    <w:p w14:paraId="33E40040" w14:textId="77777777" w:rsidR="002F26C6" w:rsidRPr="00B822CD" w:rsidRDefault="002F26C6" w:rsidP="002F26C6">
      <w:pPr>
        <w:rPr>
          <w:rFonts w:ascii="Arial" w:hAnsi="Arial" w:cs="Arial"/>
        </w:rPr>
      </w:pPr>
      <w:r w:rsidRPr="00B822CD">
        <w:rPr>
          <w:rFonts w:ascii="Arial" w:hAnsi="Arial" w:cs="Arial"/>
        </w:rPr>
        <w:t>First Vice-President, Shirley Bell - Kawartha Pine Ridge Teacher Local</w:t>
      </w:r>
    </w:p>
    <w:p w14:paraId="4CEA6ACB" w14:textId="77777777" w:rsidR="002F26C6" w:rsidRPr="00B822CD" w:rsidRDefault="002F26C6" w:rsidP="002F26C6">
      <w:pPr>
        <w:rPr>
          <w:rFonts w:ascii="Arial" w:hAnsi="Arial" w:cs="Arial"/>
        </w:rPr>
      </w:pPr>
      <w:r w:rsidRPr="00B822CD">
        <w:rPr>
          <w:rFonts w:ascii="Arial" w:hAnsi="Arial" w:cs="Arial"/>
        </w:rPr>
        <w:t>Vice-President (Woman), Gundi Barbour - Upper Grand Teacher Local</w:t>
      </w:r>
    </w:p>
    <w:p w14:paraId="580FDBE4" w14:textId="77777777" w:rsidR="002F26C6" w:rsidRPr="00B822CD" w:rsidRDefault="002F26C6" w:rsidP="002F26C6">
      <w:pPr>
        <w:rPr>
          <w:rFonts w:ascii="Arial" w:hAnsi="Arial" w:cs="Arial"/>
        </w:rPr>
      </w:pPr>
      <w:r w:rsidRPr="00B822CD">
        <w:rPr>
          <w:rFonts w:ascii="Arial" w:hAnsi="Arial" w:cs="Arial"/>
        </w:rPr>
        <w:t>Vice-President, Mary Fowler - Durham Teacher Local</w:t>
      </w:r>
    </w:p>
    <w:p w14:paraId="72EADAD7" w14:textId="7373941D" w:rsidR="00BC4CC2" w:rsidRPr="00B822CD" w:rsidRDefault="002F26C6" w:rsidP="002F26C6">
      <w:pPr>
        <w:rPr>
          <w:rFonts w:ascii="Arial" w:hAnsi="Arial" w:cs="Arial"/>
        </w:rPr>
      </w:pPr>
      <w:r w:rsidRPr="00B822CD">
        <w:rPr>
          <w:rFonts w:ascii="Arial" w:hAnsi="Arial" w:cs="Arial"/>
        </w:rPr>
        <w:t>ETFO Table Officer, Nathan Core - Waterloo Occasional Teacher Local</w:t>
      </w:r>
      <w:r w:rsidRPr="00B822CD">
        <w:rPr>
          <w:rFonts w:ascii="Arial" w:hAnsi="Arial" w:cs="Arial"/>
        </w:rPr>
        <w:br/>
      </w:r>
    </w:p>
    <w:p w14:paraId="68B79910" w14:textId="6406C61B" w:rsidR="00F129B8" w:rsidRPr="00B822CD" w:rsidRDefault="00F129B8" w:rsidP="00690987">
      <w:pPr>
        <w:rPr>
          <w:rFonts w:ascii="Arial" w:hAnsi="Arial" w:cs="Arial"/>
        </w:rPr>
      </w:pPr>
      <w:bookmarkStart w:id="92" w:name="_Toc206070850"/>
      <w:r w:rsidRPr="00B822CD">
        <w:rPr>
          <w:rFonts w:ascii="Arial" w:hAnsi="Arial" w:cs="Arial"/>
          <w:b/>
          <w:bCs/>
        </w:rPr>
        <w:t xml:space="preserve">Executive </w:t>
      </w:r>
      <w:r w:rsidR="00CA5238" w:rsidRPr="00B822CD">
        <w:rPr>
          <w:rFonts w:ascii="Arial" w:hAnsi="Arial" w:cs="Arial"/>
          <w:b/>
          <w:bCs/>
        </w:rPr>
        <w:t>m</w:t>
      </w:r>
      <w:r w:rsidRPr="00B822CD">
        <w:rPr>
          <w:rFonts w:ascii="Arial" w:hAnsi="Arial" w:cs="Arial"/>
          <w:b/>
          <w:bCs/>
        </w:rPr>
        <w:t>embers 202</w:t>
      </w:r>
      <w:r w:rsidR="00BD1305" w:rsidRPr="00B822CD">
        <w:rPr>
          <w:rFonts w:ascii="Arial" w:hAnsi="Arial" w:cs="Arial"/>
          <w:b/>
          <w:bCs/>
        </w:rPr>
        <w:t>5</w:t>
      </w:r>
      <w:r w:rsidRPr="00B822CD">
        <w:rPr>
          <w:rFonts w:ascii="Arial" w:hAnsi="Arial" w:cs="Arial"/>
          <w:b/>
          <w:bCs/>
        </w:rPr>
        <w:t>-2</w:t>
      </w:r>
      <w:r w:rsidR="00BD1305" w:rsidRPr="00B822CD">
        <w:rPr>
          <w:rFonts w:ascii="Arial" w:hAnsi="Arial" w:cs="Arial"/>
          <w:b/>
          <w:bCs/>
        </w:rPr>
        <w:t>7</w:t>
      </w:r>
      <w:bookmarkEnd w:id="92"/>
    </w:p>
    <w:p w14:paraId="60A1CA38" w14:textId="6235BC47" w:rsidR="000C508D" w:rsidRPr="00B822CD" w:rsidRDefault="000C508D" w:rsidP="000C508D">
      <w:pPr>
        <w:rPr>
          <w:rFonts w:ascii="Arial" w:hAnsi="Arial" w:cs="Arial"/>
        </w:rPr>
      </w:pPr>
      <w:r w:rsidRPr="00B822CD">
        <w:rPr>
          <w:rFonts w:ascii="Arial" w:hAnsi="Arial" w:cs="Arial"/>
        </w:rPr>
        <w:t>David Berger, Kawartha Pine Ridge Teacher Local</w:t>
      </w:r>
      <w:r w:rsidR="002125E3" w:rsidRPr="00B822CD">
        <w:rPr>
          <w:rFonts w:ascii="Arial" w:hAnsi="Arial" w:cs="Arial"/>
        </w:rPr>
        <w:br/>
      </w:r>
      <w:r w:rsidRPr="00B822CD">
        <w:rPr>
          <w:rFonts w:ascii="Arial" w:hAnsi="Arial" w:cs="Arial"/>
        </w:rPr>
        <w:t xml:space="preserve">Manjit Deol, Peel Teacher Local </w:t>
      </w:r>
    </w:p>
    <w:p w14:paraId="39D7A7E7" w14:textId="48D5704A" w:rsidR="000C508D" w:rsidRPr="00B822CD" w:rsidRDefault="000C508D" w:rsidP="000C508D">
      <w:pPr>
        <w:rPr>
          <w:rFonts w:ascii="Arial" w:hAnsi="Arial" w:cs="Arial"/>
        </w:rPr>
      </w:pPr>
      <w:r w:rsidRPr="00B822CD">
        <w:rPr>
          <w:rFonts w:ascii="Arial" w:hAnsi="Arial" w:cs="Arial"/>
        </w:rPr>
        <w:t>Liana Holm, Rainbow Teacher Local</w:t>
      </w:r>
    </w:p>
    <w:p w14:paraId="2151266E" w14:textId="48A885C1" w:rsidR="000C508D" w:rsidRPr="00B822CD" w:rsidRDefault="000C508D" w:rsidP="000C508D">
      <w:pPr>
        <w:rPr>
          <w:rFonts w:ascii="Arial" w:hAnsi="Arial" w:cs="Arial"/>
        </w:rPr>
      </w:pPr>
      <w:r w:rsidRPr="00B822CD">
        <w:rPr>
          <w:rFonts w:ascii="Arial" w:hAnsi="Arial" w:cs="Arial"/>
        </w:rPr>
        <w:t xml:space="preserve">Shideh </w:t>
      </w:r>
      <w:proofErr w:type="spellStart"/>
      <w:r w:rsidRPr="00B822CD">
        <w:rPr>
          <w:rFonts w:ascii="Arial" w:hAnsi="Arial" w:cs="Arial"/>
        </w:rPr>
        <w:t>Houshmandi</w:t>
      </w:r>
      <w:proofErr w:type="spellEnd"/>
      <w:r w:rsidRPr="00B822CD">
        <w:rPr>
          <w:rFonts w:ascii="Arial" w:hAnsi="Arial" w:cs="Arial"/>
        </w:rPr>
        <w:t>, Hamilton-Wentworth Teacher Local</w:t>
      </w:r>
    </w:p>
    <w:p w14:paraId="413C17D0" w14:textId="083E49F3" w:rsidR="000C508D" w:rsidRPr="00B822CD" w:rsidRDefault="000C508D" w:rsidP="000C508D">
      <w:pPr>
        <w:rPr>
          <w:rFonts w:ascii="Arial" w:hAnsi="Arial" w:cs="Arial"/>
        </w:rPr>
      </w:pPr>
      <w:r w:rsidRPr="00B822CD">
        <w:rPr>
          <w:rFonts w:ascii="Arial" w:hAnsi="Arial" w:cs="Arial"/>
        </w:rPr>
        <w:t>Heather Latam, Greater Essex County Occasional Teacher Local</w:t>
      </w:r>
    </w:p>
    <w:p w14:paraId="396A55D6" w14:textId="34F05B8A" w:rsidR="000C508D" w:rsidRPr="00B822CD" w:rsidRDefault="000C508D" w:rsidP="000C508D">
      <w:pPr>
        <w:rPr>
          <w:rFonts w:ascii="Arial" w:hAnsi="Arial" w:cs="Arial"/>
        </w:rPr>
      </w:pPr>
      <w:r w:rsidRPr="00B822CD">
        <w:rPr>
          <w:rFonts w:ascii="Arial" w:hAnsi="Arial" w:cs="Arial"/>
        </w:rPr>
        <w:t xml:space="preserve">Carolyn Proulx-Wootton, Grand Erie Teacher Local </w:t>
      </w:r>
    </w:p>
    <w:p w14:paraId="0820C1A4" w14:textId="73E71294" w:rsidR="00F129B8" w:rsidRPr="00B822CD" w:rsidRDefault="000C508D" w:rsidP="000C508D">
      <w:pPr>
        <w:spacing w:after="240"/>
        <w:rPr>
          <w:rFonts w:ascii="Arial" w:hAnsi="Arial" w:cs="Arial"/>
        </w:rPr>
      </w:pPr>
      <w:r w:rsidRPr="00B822CD">
        <w:rPr>
          <w:rFonts w:ascii="Arial" w:hAnsi="Arial" w:cs="Arial"/>
        </w:rPr>
        <w:t xml:space="preserve">Mario Spagnuolo, Greater Essex County Teacher Local </w:t>
      </w:r>
    </w:p>
    <w:p w14:paraId="58A8D83F" w14:textId="179771DF" w:rsidR="000C508D" w:rsidRPr="00B822CD" w:rsidRDefault="000C508D" w:rsidP="000C508D">
      <w:pPr>
        <w:spacing w:after="240"/>
        <w:rPr>
          <w:rFonts w:ascii="Arial" w:hAnsi="Arial" w:cs="Arial"/>
        </w:rPr>
      </w:pPr>
      <w:bookmarkStart w:id="93" w:name="_Toc175297356"/>
      <w:bookmarkStart w:id="94" w:name="_Toc205539113"/>
      <w:r w:rsidRPr="00B822CD">
        <w:rPr>
          <w:rFonts w:ascii="Arial" w:hAnsi="Arial" w:cs="Arial"/>
        </w:rPr>
        <w:t xml:space="preserve">Mike Thomas, Thames Valley Teacher Local </w:t>
      </w:r>
    </w:p>
    <w:p w14:paraId="7624F207" w14:textId="40DFBF23" w:rsidR="000C508D" w:rsidRPr="00B822CD" w:rsidRDefault="000C508D" w:rsidP="000C508D">
      <w:pPr>
        <w:rPr>
          <w:rFonts w:ascii="Arial" w:hAnsi="Arial" w:cs="Arial"/>
        </w:rPr>
      </w:pPr>
      <w:r w:rsidRPr="00B822CD">
        <w:rPr>
          <w:rFonts w:ascii="Arial" w:hAnsi="Arial" w:cs="Arial"/>
        </w:rPr>
        <w:t>Sylvia van Campen, Upper Canada Occasional Teacher Local</w:t>
      </w:r>
    </w:p>
    <w:p w14:paraId="0293C451" w14:textId="6581C60B" w:rsidR="00D729C2" w:rsidRPr="00B822CD" w:rsidRDefault="00C033E3" w:rsidP="000C508D">
      <w:pPr>
        <w:pStyle w:val="Heading2"/>
        <w:spacing w:before="240"/>
        <w:rPr>
          <w:rFonts w:ascii="Arial" w:hAnsi="Arial" w:cs="Arial"/>
        </w:rPr>
      </w:pPr>
      <w:bookmarkStart w:id="95" w:name="_Toc208235973"/>
      <w:r w:rsidRPr="00B822CD">
        <w:rPr>
          <w:rFonts w:ascii="Arial" w:hAnsi="Arial" w:cs="Arial"/>
        </w:rPr>
        <w:t>Provincial administration</w:t>
      </w:r>
      <w:bookmarkEnd w:id="93"/>
      <w:bookmarkEnd w:id="94"/>
      <w:bookmarkEnd w:id="95"/>
    </w:p>
    <w:p w14:paraId="2D713E18" w14:textId="77777777" w:rsidR="00184073" w:rsidRPr="00B822CD" w:rsidRDefault="00184073" w:rsidP="00756501">
      <w:pPr>
        <w:rPr>
          <w:rFonts w:ascii="Arial" w:hAnsi="Arial" w:cs="Arial"/>
        </w:rPr>
      </w:pPr>
    </w:p>
    <w:p w14:paraId="471AA11D" w14:textId="4BE50EAF" w:rsidR="00756501" w:rsidRPr="00B822CD" w:rsidRDefault="00A20B84" w:rsidP="00756501">
      <w:pPr>
        <w:rPr>
          <w:rFonts w:ascii="Arial" w:hAnsi="Arial" w:cs="Arial"/>
        </w:rPr>
      </w:pPr>
      <w:r w:rsidRPr="00B822CD">
        <w:rPr>
          <w:rFonts w:ascii="Arial" w:hAnsi="Arial" w:cs="Arial"/>
        </w:rPr>
        <w:t xml:space="preserve">The administrative leaders and provincial staff manage the day-to-day operations of the union. </w:t>
      </w:r>
      <w:r w:rsidR="00756501" w:rsidRPr="00B822CD">
        <w:rPr>
          <w:rFonts w:ascii="Arial" w:hAnsi="Arial" w:cs="Arial"/>
        </w:rPr>
        <w:t>The senior administrators are also part of the provincial Executive in an unelected capacity.</w:t>
      </w:r>
    </w:p>
    <w:p w14:paraId="4C2F7FD3" w14:textId="77777777" w:rsidR="00756501" w:rsidRPr="00B822CD" w:rsidRDefault="00756501" w:rsidP="00FD2DD9">
      <w:pPr>
        <w:rPr>
          <w:rFonts w:ascii="Arial" w:hAnsi="Arial" w:cs="Arial"/>
        </w:rPr>
      </w:pPr>
    </w:p>
    <w:p w14:paraId="28A2B2E4" w14:textId="797C1DAA" w:rsidR="00FD2DD9" w:rsidRPr="00B822CD" w:rsidRDefault="00A20B84" w:rsidP="00FD2DD9">
      <w:pPr>
        <w:rPr>
          <w:rFonts w:ascii="Arial" w:hAnsi="Arial" w:cs="Arial"/>
        </w:rPr>
      </w:pPr>
      <w:r w:rsidRPr="00B822CD">
        <w:rPr>
          <w:rFonts w:ascii="Arial" w:hAnsi="Arial" w:cs="Arial"/>
        </w:rPr>
        <w:t>Th</w:t>
      </w:r>
      <w:r w:rsidR="00130DBD" w:rsidRPr="00B822CD">
        <w:rPr>
          <w:rFonts w:ascii="Arial" w:hAnsi="Arial" w:cs="Arial"/>
        </w:rPr>
        <w:t>e</w:t>
      </w:r>
      <w:r w:rsidR="00FD2DD9" w:rsidRPr="00B822CD">
        <w:rPr>
          <w:rFonts w:ascii="Arial" w:hAnsi="Arial" w:cs="Arial"/>
        </w:rPr>
        <w:t xml:space="preserve"> dedicated staff </w:t>
      </w:r>
      <w:r w:rsidR="00130DBD" w:rsidRPr="00B822CD">
        <w:rPr>
          <w:rFonts w:ascii="Arial" w:hAnsi="Arial" w:cs="Arial"/>
        </w:rPr>
        <w:t xml:space="preserve">in the provincial office </w:t>
      </w:r>
      <w:r w:rsidR="00FD2DD9" w:rsidRPr="00B822CD">
        <w:rPr>
          <w:rFonts w:ascii="Arial" w:hAnsi="Arial" w:cs="Arial"/>
        </w:rPr>
        <w:t>work in different service areas to represent the needs of members, offer advocacy and support, and provide high-quality programming</w:t>
      </w:r>
      <w:r w:rsidR="0049191A" w:rsidRPr="00B822CD">
        <w:rPr>
          <w:rFonts w:ascii="Arial" w:hAnsi="Arial" w:cs="Arial"/>
        </w:rPr>
        <w:t>, services,</w:t>
      </w:r>
      <w:r w:rsidR="00FD2DD9" w:rsidRPr="00B822CD">
        <w:rPr>
          <w:rFonts w:ascii="Arial" w:hAnsi="Arial" w:cs="Arial"/>
        </w:rPr>
        <w:t xml:space="preserve"> and professional learning opportunities</w:t>
      </w:r>
      <w:r w:rsidR="0049191A" w:rsidRPr="00B822CD">
        <w:rPr>
          <w:rFonts w:ascii="Arial" w:hAnsi="Arial" w:cs="Arial"/>
        </w:rPr>
        <w:t xml:space="preserve"> approved by the Executive and the Annual Meeting</w:t>
      </w:r>
      <w:r w:rsidR="00FD2DD9" w:rsidRPr="00B822CD">
        <w:rPr>
          <w:rFonts w:ascii="Arial" w:hAnsi="Arial" w:cs="Arial"/>
        </w:rPr>
        <w:t>. Services offered provincially are in addition to the support your local provides.</w:t>
      </w:r>
    </w:p>
    <w:p w14:paraId="245AFAD1" w14:textId="77777777" w:rsidR="002125E3" w:rsidRPr="00B822CD" w:rsidRDefault="002125E3" w:rsidP="00D707BE">
      <w:pPr>
        <w:rPr>
          <w:rFonts w:ascii="Arial" w:hAnsi="Arial" w:cs="Arial"/>
        </w:rPr>
      </w:pPr>
    </w:p>
    <w:p w14:paraId="08F5BEE3" w14:textId="769745BA" w:rsidR="002125E3" w:rsidRPr="00B822CD" w:rsidRDefault="002125E3" w:rsidP="00D85EDA">
      <w:pPr>
        <w:rPr>
          <w:rFonts w:ascii="Arial" w:hAnsi="Arial" w:cs="Arial"/>
          <w:b/>
          <w:bCs/>
        </w:rPr>
      </w:pPr>
      <w:bookmarkStart w:id="96" w:name="_Toc206070852"/>
      <w:r w:rsidRPr="00B822CD">
        <w:rPr>
          <w:rFonts w:ascii="Arial" w:hAnsi="Arial" w:cs="Arial"/>
          <w:b/>
          <w:bCs/>
        </w:rPr>
        <w:t>Senior administrative team</w:t>
      </w:r>
      <w:bookmarkEnd w:id="96"/>
    </w:p>
    <w:p w14:paraId="218EA39B" w14:textId="56C48F60" w:rsidR="002125E3" w:rsidRPr="00B822CD" w:rsidRDefault="002125E3" w:rsidP="00D707BE">
      <w:pPr>
        <w:rPr>
          <w:rFonts w:ascii="Arial" w:hAnsi="Arial" w:cs="Arial"/>
        </w:rPr>
      </w:pPr>
      <w:r w:rsidRPr="00B822CD">
        <w:rPr>
          <w:rFonts w:ascii="Arial" w:hAnsi="Arial" w:cs="Arial"/>
        </w:rPr>
        <w:t xml:space="preserve">General Secretary </w:t>
      </w:r>
      <w:r w:rsidR="007B5084" w:rsidRPr="00B822CD">
        <w:rPr>
          <w:rFonts w:ascii="Arial" w:hAnsi="Arial" w:cs="Arial"/>
        </w:rPr>
        <w:t xml:space="preserve">– </w:t>
      </w:r>
      <w:r w:rsidRPr="00B822CD">
        <w:rPr>
          <w:rFonts w:ascii="Arial" w:hAnsi="Arial" w:cs="Arial"/>
        </w:rPr>
        <w:t>Sharon O’Halloran</w:t>
      </w:r>
    </w:p>
    <w:p w14:paraId="1344A777" w14:textId="45714E24" w:rsidR="002125E3" w:rsidRPr="00B822CD" w:rsidRDefault="002125E3" w:rsidP="00D707BE">
      <w:pPr>
        <w:rPr>
          <w:rFonts w:ascii="Arial" w:hAnsi="Arial" w:cs="Arial"/>
        </w:rPr>
      </w:pPr>
      <w:r w:rsidRPr="00B822CD">
        <w:rPr>
          <w:rFonts w:ascii="Arial" w:hAnsi="Arial" w:cs="Arial"/>
        </w:rPr>
        <w:t xml:space="preserve">Deputy General Secretary </w:t>
      </w:r>
      <w:r w:rsidR="007B5084" w:rsidRPr="00B822CD">
        <w:rPr>
          <w:rFonts w:ascii="Arial" w:hAnsi="Arial" w:cs="Arial"/>
        </w:rPr>
        <w:t xml:space="preserve">– </w:t>
      </w:r>
      <w:r w:rsidRPr="00B822CD">
        <w:rPr>
          <w:rFonts w:ascii="Arial" w:hAnsi="Arial" w:cs="Arial"/>
        </w:rPr>
        <w:t>Lorna Larmour</w:t>
      </w:r>
    </w:p>
    <w:p w14:paraId="574C833E" w14:textId="77777777" w:rsidR="000D3CEF" w:rsidRPr="00B822CD" w:rsidRDefault="002125E3" w:rsidP="00DC7556">
      <w:pPr>
        <w:rPr>
          <w:rFonts w:ascii="Arial" w:hAnsi="Arial" w:cs="Arial"/>
        </w:rPr>
      </w:pPr>
      <w:r w:rsidRPr="00B822CD">
        <w:rPr>
          <w:rFonts w:ascii="Arial" w:hAnsi="Arial" w:cs="Arial"/>
        </w:rPr>
        <w:t xml:space="preserve">Deputy General Secretary </w:t>
      </w:r>
      <w:r w:rsidR="007B5084" w:rsidRPr="00B822CD">
        <w:rPr>
          <w:rFonts w:ascii="Arial" w:hAnsi="Arial" w:cs="Arial"/>
        </w:rPr>
        <w:t xml:space="preserve">– </w:t>
      </w:r>
      <w:r w:rsidR="003905F6" w:rsidRPr="00B822CD">
        <w:rPr>
          <w:rFonts w:ascii="Arial" w:hAnsi="Arial" w:cs="Arial"/>
        </w:rPr>
        <w:t>Sabrina Sawyer</w:t>
      </w:r>
      <w:bookmarkStart w:id="97" w:name="_Toc175297365"/>
      <w:bookmarkStart w:id="98" w:name="_Toc205539114"/>
    </w:p>
    <w:p w14:paraId="00C62AC5" w14:textId="77777777" w:rsidR="000D3CEF" w:rsidRPr="00B822CD" w:rsidRDefault="000D3CEF" w:rsidP="00DC7556">
      <w:pPr>
        <w:rPr>
          <w:rFonts w:ascii="Arial" w:hAnsi="Arial" w:cs="Arial"/>
        </w:rPr>
      </w:pPr>
    </w:p>
    <w:p w14:paraId="36523FD2" w14:textId="281E478B" w:rsidR="002E3713" w:rsidRPr="00B822CD" w:rsidRDefault="002E3713" w:rsidP="000D3CEF">
      <w:pPr>
        <w:pStyle w:val="Heading1"/>
        <w:rPr>
          <w:rFonts w:ascii="Arial" w:hAnsi="Arial" w:cs="Arial"/>
        </w:rPr>
      </w:pPr>
      <w:bookmarkStart w:id="99" w:name="_Toc208235974"/>
      <w:r w:rsidRPr="00B822CD">
        <w:rPr>
          <w:rFonts w:ascii="Arial" w:hAnsi="Arial" w:cs="Arial"/>
        </w:rPr>
        <w:t>How Your Union Works for You</w:t>
      </w:r>
      <w:bookmarkEnd w:id="97"/>
      <w:bookmarkEnd w:id="98"/>
      <w:bookmarkEnd w:id="99"/>
    </w:p>
    <w:p w14:paraId="36541D9A" w14:textId="1957BB81" w:rsidR="00997B2A" w:rsidRPr="00B822CD" w:rsidRDefault="00997B2A" w:rsidP="00997B2A">
      <w:pPr>
        <w:pStyle w:val="Heading2"/>
        <w:rPr>
          <w:rStyle w:val="Heading1Char"/>
          <w:rFonts w:ascii="Arial" w:hAnsi="Arial" w:cs="Arial"/>
          <w:color w:val="auto"/>
          <w:sz w:val="28"/>
          <w:szCs w:val="28"/>
        </w:rPr>
      </w:pPr>
      <w:bookmarkStart w:id="100" w:name="_Toc205539115"/>
      <w:bookmarkStart w:id="101" w:name="_Toc208235975"/>
      <w:bookmarkStart w:id="102" w:name="_Toc175297366"/>
      <w:r w:rsidRPr="00B822CD">
        <w:rPr>
          <w:rStyle w:val="Heading1Char"/>
          <w:rFonts w:ascii="Arial" w:hAnsi="Arial" w:cs="Arial"/>
          <w:color w:val="auto"/>
          <w:sz w:val="28"/>
          <w:szCs w:val="28"/>
        </w:rPr>
        <w:t>Protecting your rights and defending working conditions</w:t>
      </w:r>
      <w:bookmarkEnd w:id="100"/>
      <w:bookmarkEnd w:id="101"/>
    </w:p>
    <w:p w14:paraId="5241C641" w14:textId="77777777" w:rsidR="00E61619" w:rsidRPr="00B822CD" w:rsidRDefault="00E61619" w:rsidP="00997B2A">
      <w:pPr>
        <w:rPr>
          <w:rFonts w:ascii="Arial" w:hAnsi="Arial" w:cs="Arial"/>
        </w:rPr>
      </w:pPr>
      <w:r w:rsidRPr="00B822CD">
        <w:rPr>
          <w:rFonts w:ascii="Arial" w:hAnsi="Arial" w:cs="Arial"/>
        </w:rPr>
        <w:t xml:space="preserve">Your collective agreement is a contract negotiated on your behalf; it is a legally binding document that identifies your workplace rights, entitlements, and protections.  </w:t>
      </w:r>
    </w:p>
    <w:p w14:paraId="2E1C6E40" w14:textId="0D9F6E6E" w:rsidR="00997B2A" w:rsidRPr="00B822CD" w:rsidRDefault="00997B2A" w:rsidP="00997B2A">
      <w:pPr>
        <w:rPr>
          <w:rFonts w:ascii="Arial" w:hAnsi="Arial" w:cs="Arial"/>
        </w:rPr>
      </w:pPr>
      <w:r w:rsidRPr="00B822CD">
        <w:rPr>
          <w:rFonts w:ascii="Arial" w:hAnsi="Arial" w:cs="Arial"/>
        </w:rPr>
        <w:br/>
      </w:r>
      <w:r w:rsidR="00C2380F" w:rsidRPr="00B822CD">
        <w:rPr>
          <w:rFonts w:ascii="Arial" w:hAnsi="Arial" w:cs="Arial"/>
        </w:rPr>
        <w:t xml:space="preserve">Under the </w:t>
      </w:r>
      <w:r w:rsidR="00C2380F" w:rsidRPr="00B822CD">
        <w:rPr>
          <w:rFonts w:ascii="Arial" w:hAnsi="Arial" w:cs="Arial"/>
          <w:i/>
          <w:iCs/>
        </w:rPr>
        <w:t>School Boards Collective Bargaining Act, 2014</w:t>
      </w:r>
      <w:r w:rsidR="00C2380F" w:rsidRPr="00B822CD">
        <w:rPr>
          <w:rFonts w:ascii="Arial" w:hAnsi="Arial" w:cs="Arial"/>
        </w:rPr>
        <w:t xml:space="preserve">, ETFO is the designated bargaining </w:t>
      </w:r>
      <w:r w:rsidR="00C2380F" w:rsidRPr="00B822CD">
        <w:rPr>
          <w:rFonts w:ascii="Arial" w:hAnsi="Arial" w:cs="Arial"/>
        </w:rPr>
        <w:lastRenderedPageBreak/>
        <w:t>agency for all elementary teachers in the English-language public education system and all DECEs, ESP</w:t>
      </w:r>
      <w:r w:rsidR="009C5D15" w:rsidRPr="00B822CD">
        <w:rPr>
          <w:rFonts w:ascii="Arial" w:hAnsi="Arial" w:cs="Arial"/>
        </w:rPr>
        <w:t>s</w:t>
      </w:r>
      <w:r w:rsidR="00C2380F" w:rsidRPr="00B822CD">
        <w:rPr>
          <w:rFonts w:ascii="Arial" w:hAnsi="Arial" w:cs="Arial"/>
        </w:rPr>
        <w:t>, and PSP</w:t>
      </w:r>
      <w:r w:rsidR="009C5D15" w:rsidRPr="00B822CD">
        <w:rPr>
          <w:rFonts w:ascii="Arial" w:hAnsi="Arial" w:cs="Arial"/>
        </w:rPr>
        <w:t>s</w:t>
      </w:r>
      <w:r w:rsidR="00C2380F" w:rsidRPr="00B822CD">
        <w:rPr>
          <w:rFonts w:ascii="Arial" w:hAnsi="Arial" w:cs="Arial"/>
        </w:rPr>
        <w:t xml:space="preserve"> employed in every school board in Ontario for which ETFO is the union that holds bargaining rights. </w:t>
      </w:r>
      <w:r w:rsidRPr="00B822CD">
        <w:rPr>
          <w:rFonts w:ascii="Arial" w:hAnsi="Arial" w:cs="Arial"/>
        </w:rPr>
        <w:t xml:space="preserve"> </w:t>
      </w:r>
    </w:p>
    <w:p w14:paraId="644D81AD" w14:textId="77777777" w:rsidR="00945955" w:rsidRPr="00B822CD" w:rsidRDefault="00945955" w:rsidP="00997B2A">
      <w:pPr>
        <w:rPr>
          <w:rFonts w:ascii="Arial" w:hAnsi="Arial" w:cs="Arial"/>
        </w:rPr>
      </w:pPr>
    </w:p>
    <w:p w14:paraId="6A1174DF" w14:textId="77777777" w:rsidR="00B93F5D" w:rsidRPr="00B822CD" w:rsidRDefault="00610782" w:rsidP="00997B2A">
      <w:pPr>
        <w:rPr>
          <w:rFonts w:ascii="Arial" w:hAnsi="Arial" w:cs="Arial"/>
        </w:rPr>
      </w:pPr>
      <w:r w:rsidRPr="00B822CD">
        <w:rPr>
          <w:rFonts w:ascii="Arial" w:hAnsi="Arial" w:cs="Arial"/>
        </w:rPr>
        <w:t>T</w:t>
      </w:r>
      <w:r w:rsidR="00997B2A" w:rsidRPr="00B822CD">
        <w:rPr>
          <w:rFonts w:ascii="Arial" w:hAnsi="Arial" w:cs="Arial"/>
        </w:rPr>
        <w:t xml:space="preserve">here are two parts to of your collective agreement: </w:t>
      </w:r>
    </w:p>
    <w:p w14:paraId="258A79FC" w14:textId="77777777" w:rsidR="00B93F5D" w:rsidRPr="00B822CD" w:rsidRDefault="00B93F5D" w:rsidP="00997B2A">
      <w:pPr>
        <w:rPr>
          <w:rFonts w:ascii="Arial" w:hAnsi="Arial" w:cs="Arial"/>
        </w:rPr>
      </w:pPr>
    </w:p>
    <w:p w14:paraId="50D840A7" w14:textId="30F0AB9C" w:rsidR="001A22F6" w:rsidRPr="00B822CD" w:rsidRDefault="00997B2A" w:rsidP="00997B2A">
      <w:pPr>
        <w:rPr>
          <w:rFonts w:ascii="Arial" w:hAnsi="Arial" w:cs="Arial"/>
        </w:rPr>
      </w:pPr>
      <w:r w:rsidRPr="00B822CD">
        <w:rPr>
          <w:rFonts w:ascii="Arial" w:hAnsi="Arial" w:cs="Arial"/>
        </w:rPr>
        <w:t xml:space="preserve">Part A is the </w:t>
      </w:r>
      <w:r w:rsidRPr="00B822CD">
        <w:rPr>
          <w:rFonts w:ascii="Arial" w:hAnsi="Arial" w:cs="Arial"/>
          <w:b/>
          <w:bCs/>
        </w:rPr>
        <w:t>central agreement</w:t>
      </w:r>
      <w:r w:rsidRPr="00B822CD">
        <w:rPr>
          <w:rFonts w:ascii="Arial" w:hAnsi="Arial" w:cs="Arial"/>
        </w:rPr>
        <w:t xml:space="preserve"> </w:t>
      </w:r>
      <w:r w:rsidR="00B93F5D" w:rsidRPr="00B822CD">
        <w:rPr>
          <w:rFonts w:ascii="Arial" w:hAnsi="Arial" w:cs="Arial"/>
        </w:rPr>
        <w:t>that</w:t>
      </w:r>
      <w:r w:rsidRPr="00B822CD">
        <w:rPr>
          <w:rFonts w:ascii="Arial" w:hAnsi="Arial" w:cs="Arial"/>
        </w:rPr>
        <w:t xml:space="preserve"> ETFO provincial leadership and staff </w:t>
      </w:r>
      <w:r w:rsidR="00B93F5D" w:rsidRPr="00B822CD">
        <w:rPr>
          <w:rFonts w:ascii="Arial" w:hAnsi="Arial" w:cs="Arial"/>
        </w:rPr>
        <w:t xml:space="preserve">negotiate </w:t>
      </w:r>
      <w:r w:rsidR="00BB0B57" w:rsidRPr="00B822CD">
        <w:rPr>
          <w:rFonts w:ascii="Arial" w:hAnsi="Arial" w:cs="Arial"/>
        </w:rPr>
        <w:t xml:space="preserve">with the </w:t>
      </w:r>
      <w:r w:rsidR="005629EE" w:rsidRPr="00B822CD">
        <w:rPr>
          <w:rFonts w:ascii="Arial" w:hAnsi="Arial" w:cs="Arial"/>
        </w:rPr>
        <w:t>Ontario Public School Boards’ Association (</w:t>
      </w:r>
      <w:r w:rsidR="007B1E1E" w:rsidRPr="00B822CD">
        <w:rPr>
          <w:rFonts w:ascii="Arial" w:hAnsi="Arial" w:cs="Arial"/>
        </w:rPr>
        <w:t>for teachers/OTs</w:t>
      </w:r>
      <w:r w:rsidR="005629EE" w:rsidRPr="00B822CD">
        <w:rPr>
          <w:rFonts w:ascii="Arial" w:hAnsi="Arial" w:cs="Arial"/>
        </w:rPr>
        <w:t>)</w:t>
      </w:r>
      <w:r w:rsidR="00C76F7F" w:rsidRPr="00B822CD">
        <w:rPr>
          <w:rFonts w:ascii="Arial" w:hAnsi="Arial" w:cs="Arial"/>
        </w:rPr>
        <w:t xml:space="preserve"> </w:t>
      </w:r>
      <w:r w:rsidR="009566EA" w:rsidRPr="00B822CD">
        <w:rPr>
          <w:rFonts w:ascii="Arial" w:hAnsi="Arial" w:cs="Arial"/>
        </w:rPr>
        <w:t xml:space="preserve">or the </w:t>
      </w:r>
      <w:r w:rsidR="005629EE" w:rsidRPr="00B822CD">
        <w:rPr>
          <w:rFonts w:ascii="Arial" w:hAnsi="Arial" w:cs="Arial"/>
        </w:rPr>
        <w:t>Council of Trustees’ Associations (</w:t>
      </w:r>
      <w:r w:rsidR="007B1E1E" w:rsidRPr="00B822CD">
        <w:rPr>
          <w:rFonts w:ascii="Arial" w:hAnsi="Arial" w:cs="Arial"/>
        </w:rPr>
        <w:t>for DECEs/ESPs/PSPs</w:t>
      </w:r>
      <w:r w:rsidR="005629EE" w:rsidRPr="00B822CD">
        <w:rPr>
          <w:rFonts w:ascii="Arial" w:hAnsi="Arial" w:cs="Arial"/>
        </w:rPr>
        <w:t xml:space="preserve">) </w:t>
      </w:r>
      <w:r w:rsidR="00C76F7F" w:rsidRPr="00B822CD">
        <w:rPr>
          <w:rFonts w:ascii="Arial" w:hAnsi="Arial" w:cs="Arial"/>
        </w:rPr>
        <w:t>and the provincial government</w:t>
      </w:r>
      <w:r w:rsidR="007B1E1E" w:rsidRPr="00B822CD">
        <w:rPr>
          <w:rFonts w:ascii="Arial" w:hAnsi="Arial" w:cs="Arial"/>
        </w:rPr>
        <w:t xml:space="preserve">. The </w:t>
      </w:r>
      <w:r w:rsidR="00D27B4D" w:rsidRPr="00B822CD">
        <w:rPr>
          <w:rFonts w:ascii="Arial" w:hAnsi="Arial" w:cs="Arial"/>
        </w:rPr>
        <w:t xml:space="preserve">central </w:t>
      </w:r>
      <w:r w:rsidR="00781938" w:rsidRPr="00B822CD">
        <w:rPr>
          <w:rFonts w:ascii="Arial" w:hAnsi="Arial" w:cs="Arial"/>
        </w:rPr>
        <w:t>agreement details</w:t>
      </w:r>
      <w:r w:rsidRPr="00B822CD">
        <w:rPr>
          <w:rFonts w:ascii="Arial" w:hAnsi="Arial" w:cs="Arial"/>
        </w:rPr>
        <w:t xml:space="preserve"> rights for all </w:t>
      </w:r>
      <w:r w:rsidR="00781938" w:rsidRPr="00B822CD">
        <w:rPr>
          <w:rFonts w:ascii="Arial" w:hAnsi="Arial" w:cs="Arial"/>
        </w:rPr>
        <w:t xml:space="preserve">ETFO </w:t>
      </w:r>
      <w:r w:rsidRPr="00B822CD">
        <w:rPr>
          <w:rFonts w:ascii="Arial" w:hAnsi="Arial" w:cs="Arial"/>
        </w:rPr>
        <w:t>members</w:t>
      </w:r>
      <w:r w:rsidR="00610782" w:rsidRPr="00B822CD">
        <w:rPr>
          <w:rFonts w:ascii="Arial" w:hAnsi="Arial" w:cs="Arial"/>
        </w:rPr>
        <w:t xml:space="preserve">. </w:t>
      </w:r>
    </w:p>
    <w:p w14:paraId="45BD99C1" w14:textId="77777777" w:rsidR="001A22F6" w:rsidRPr="00B822CD" w:rsidRDefault="001A22F6" w:rsidP="00997B2A">
      <w:pPr>
        <w:rPr>
          <w:rFonts w:ascii="Arial" w:hAnsi="Arial" w:cs="Arial"/>
        </w:rPr>
      </w:pPr>
    </w:p>
    <w:p w14:paraId="28D2E1C3" w14:textId="29467A2F" w:rsidR="00997B2A" w:rsidRPr="00B822CD" w:rsidRDefault="00997B2A" w:rsidP="00997B2A">
      <w:pPr>
        <w:rPr>
          <w:rFonts w:ascii="Arial" w:hAnsi="Arial" w:cs="Arial"/>
        </w:rPr>
      </w:pPr>
      <w:r w:rsidRPr="00B822CD">
        <w:rPr>
          <w:rFonts w:ascii="Arial" w:hAnsi="Arial" w:cs="Arial"/>
        </w:rPr>
        <w:t xml:space="preserve">Part B is a separate </w:t>
      </w:r>
      <w:r w:rsidRPr="00B822CD">
        <w:rPr>
          <w:rFonts w:ascii="Arial" w:hAnsi="Arial" w:cs="Arial"/>
          <w:b/>
          <w:bCs/>
        </w:rPr>
        <w:t>local agreement</w:t>
      </w:r>
      <w:r w:rsidRPr="00B822CD">
        <w:rPr>
          <w:rFonts w:ascii="Arial" w:hAnsi="Arial" w:cs="Arial"/>
        </w:rPr>
        <w:t xml:space="preserve"> </w:t>
      </w:r>
      <w:r w:rsidR="00610782" w:rsidRPr="00B822CD">
        <w:rPr>
          <w:rFonts w:ascii="Arial" w:hAnsi="Arial" w:cs="Arial"/>
        </w:rPr>
        <w:t xml:space="preserve">bargained by your local and </w:t>
      </w:r>
      <w:r w:rsidR="00A86168" w:rsidRPr="00B822CD">
        <w:rPr>
          <w:rFonts w:ascii="Arial" w:hAnsi="Arial" w:cs="Arial"/>
        </w:rPr>
        <w:t>ETFO provincial</w:t>
      </w:r>
      <w:r w:rsidR="009A2CE9" w:rsidRPr="00B822CD">
        <w:rPr>
          <w:rFonts w:ascii="Arial" w:hAnsi="Arial" w:cs="Arial"/>
        </w:rPr>
        <w:t xml:space="preserve"> with your school board</w:t>
      </w:r>
      <w:r w:rsidR="00A86168" w:rsidRPr="00B822CD">
        <w:rPr>
          <w:rFonts w:ascii="Arial" w:hAnsi="Arial" w:cs="Arial"/>
        </w:rPr>
        <w:t xml:space="preserve"> </w:t>
      </w:r>
      <w:r w:rsidRPr="00B822CD">
        <w:rPr>
          <w:rFonts w:ascii="Arial" w:hAnsi="Arial" w:cs="Arial"/>
        </w:rPr>
        <w:t xml:space="preserve">that outlines the rights and procedures that apply only to your board. Since Part B is negotiated with each board, there are often differences among local collective agreements. If you work for multiple boards, be sure to review the </w:t>
      </w:r>
      <w:r w:rsidR="00666BAD" w:rsidRPr="00B822CD">
        <w:rPr>
          <w:rFonts w:ascii="Arial" w:hAnsi="Arial" w:cs="Arial"/>
        </w:rPr>
        <w:t>agreement</w:t>
      </w:r>
      <w:r w:rsidRPr="00B822CD">
        <w:rPr>
          <w:rFonts w:ascii="Arial" w:hAnsi="Arial" w:cs="Arial"/>
        </w:rPr>
        <w:t xml:space="preserve"> for each specific board.  </w:t>
      </w:r>
    </w:p>
    <w:p w14:paraId="19B65C2F" w14:textId="77777777" w:rsidR="00E54C08" w:rsidRPr="00B822CD" w:rsidRDefault="00E54C08" w:rsidP="00997B2A">
      <w:pPr>
        <w:rPr>
          <w:rFonts w:ascii="Arial" w:hAnsi="Arial" w:cs="Arial"/>
        </w:rPr>
      </w:pPr>
    </w:p>
    <w:p w14:paraId="3DE420D8" w14:textId="77777777" w:rsidR="00E54C08" w:rsidRPr="00B822CD" w:rsidRDefault="00E54C08" w:rsidP="00E54C08">
      <w:pPr>
        <w:rPr>
          <w:rFonts w:ascii="Arial" w:hAnsi="Arial" w:cs="Arial"/>
        </w:rPr>
      </w:pPr>
      <w:r w:rsidRPr="00B822CD">
        <w:rPr>
          <w:rFonts w:ascii="Arial" w:hAnsi="Arial" w:cs="Arial"/>
        </w:rPr>
        <w:t xml:space="preserve">Collective agreements are generally bargained every two or three years, though the process can take longer if the negotiating parties are unable to come to agreement on key issues. </w:t>
      </w:r>
    </w:p>
    <w:p w14:paraId="04F20A71" w14:textId="24D2F802" w:rsidR="00610782" w:rsidRPr="00B822CD" w:rsidRDefault="00997B2A" w:rsidP="00610782">
      <w:pPr>
        <w:rPr>
          <w:rFonts w:ascii="Arial" w:hAnsi="Arial" w:cs="Arial"/>
        </w:rPr>
      </w:pPr>
      <w:r w:rsidRPr="00B822CD">
        <w:rPr>
          <w:rFonts w:ascii="Arial" w:hAnsi="Arial" w:cs="Arial"/>
        </w:rPr>
        <w:t xml:space="preserve">  </w:t>
      </w:r>
    </w:p>
    <w:p w14:paraId="4427BC41" w14:textId="77777777" w:rsidR="009160F2" w:rsidRPr="00B822CD" w:rsidRDefault="009160F2" w:rsidP="00997B2A">
      <w:pPr>
        <w:rPr>
          <w:rFonts w:ascii="Arial" w:hAnsi="Arial" w:cs="Arial"/>
        </w:rPr>
      </w:pPr>
      <w:r w:rsidRPr="00B822CD">
        <w:rPr>
          <w:rFonts w:ascii="Arial" w:hAnsi="Arial" w:cs="Arial"/>
        </w:rPr>
        <w:t xml:space="preserve">If you have any questions or concerns about your collective agreement or its implementation, contact your local. Learn more about the bargaining process at </w:t>
      </w:r>
      <w:hyperlink r:id="rId65" w:history="1">
        <w:r w:rsidRPr="00B822CD">
          <w:rPr>
            <w:rStyle w:val="Hyperlink"/>
            <w:rFonts w:ascii="Arial" w:hAnsi="Arial" w:cs="Arial"/>
            <w:color w:val="auto"/>
          </w:rPr>
          <w:t>etfocb.ca</w:t>
        </w:r>
      </w:hyperlink>
      <w:r w:rsidRPr="00B822CD">
        <w:rPr>
          <w:rFonts w:ascii="Arial" w:hAnsi="Arial" w:cs="Arial"/>
        </w:rPr>
        <w:t xml:space="preserve">. </w:t>
      </w:r>
      <w:r w:rsidRPr="00B822CD">
        <w:rPr>
          <w:rFonts w:ascii="Arial" w:hAnsi="Arial" w:cs="Arial"/>
        </w:rPr>
        <w:br/>
      </w:r>
    </w:p>
    <w:p w14:paraId="3DC3C8E5" w14:textId="30AEF8D7" w:rsidR="00997B2A" w:rsidRPr="00B822CD" w:rsidRDefault="00997B2A" w:rsidP="00997B2A">
      <w:pPr>
        <w:rPr>
          <w:rFonts w:ascii="Arial" w:hAnsi="Arial" w:cs="Arial"/>
        </w:rPr>
      </w:pPr>
      <w:r w:rsidRPr="00B822CD">
        <w:rPr>
          <w:rFonts w:ascii="Arial" w:hAnsi="Arial" w:cs="Arial"/>
        </w:rPr>
        <w:t>Every member has a role to uphold the collective agreement. Be sure to read it, maintain it, and defend it. Our union is stronger when members are active and informed!</w:t>
      </w:r>
    </w:p>
    <w:p w14:paraId="1AFED8A7" w14:textId="2E1D63F8" w:rsidR="00997B2A" w:rsidRPr="00B822CD" w:rsidRDefault="00997B2A" w:rsidP="00997B2A">
      <w:pPr>
        <w:rPr>
          <w:rFonts w:ascii="Arial" w:hAnsi="Arial" w:cs="Arial"/>
        </w:rPr>
      </w:pPr>
    </w:p>
    <w:p w14:paraId="3DCA41E1" w14:textId="77777777" w:rsidR="00997B2A" w:rsidRPr="00B822CD" w:rsidRDefault="00997B2A" w:rsidP="00F66368">
      <w:pPr>
        <w:rPr>
          <w:rFonts w:ascii="Arial" w:hAnsi="Arial" w:cs="Arial"/>
          <w:b/>
          <w:bCs/>
          <w:lang w:val="en-US"/>
        </w:rPr>
      </w:pPr>
      <w:bookmarkStart w:id="103" w:name="_Toc206070855"/>
      <w:r w:rsidRPr="00B822CD">
        <w:rPr>
          <w:rFonts w:ascii="Arial" w:hAnsi="Arial" w:cs="Arial"/>
          <w:b/>
          <w:bCs/>
          <w:lang w:val="en-US"/>
        </w:rPr>
        <w:t>Collective bargaining updates</w:t>
      </w:r>
      <w:bookmarkEnd w:id="103"/>
    </w:p>
    <w:p w14:paraId="3F79CCE6" w14:textId="77777777" w:rsidR="006341D8" w:rsidRPr="00B822CD" w:rsidRDefault="004E74C1" w:rsidP="004E74C1">
      <w:pPr>
        <w:rPr>
          <w:rFonts w:ascii="Arial" w:hAnsi="Arial" w:cs="Arial"/>
        </w:rPr>
      </w:pPr>
      <w:r w:rsidRPr="00B822CD">
        <w:rPr>
          <w:rFonts w:ascii="Arial" w:hAnsi="Arial" w:cs="Arial"/>
        </w:rPr>
        <w:t>The current collective agreement expires August 31, 2026</w:t>
      </w:r>
      <w:r w:rsidR="006341D8" w:rsidRPr="00B822CD">
        <w:rPr>
          <w:rFonts w:ascii="Arial" w:hAnsi="Arial" w:cs="Arial"/>
        </w:rPr>
        <w:t>.</w:t>
      </w:r>
    </w:p>
    <w:p w14:paraId="74A21331" w14:textId="77777777" w:rsidR="006341D8" w:rsidRPr="00B822CD" w:rsidRDefault="006341D8" w:rsidP="00997B2A">
      <w:pPr>
        <w:rPr>
          <w:rFonts w:ascii="Arial" w:hAnsi="Arial" w:cs="Arial"/>
          <w:lang w:val="en-US"/>
        </w:rPr>
      </w:pPr>
    </w:p>
    <w:p w14:paraId="134E2BF5" w14:textId="40BCACA7" w:rsidR="00997B2A" w:rsidRPr="00B822CD" w:rsidRDefault="006341D8" w:rsidP="00997B2A">
      <w:pPr>
        <w:rPr>
          <w:rFonts w:ascii="Arial" w:hAnsi="Arial" w:cs="Arial"/>
        </w:rPr>
      </w:pPr>
      <w:r w:rsidRPr="00B822CD">
        <w:rPr>
          <w:rFonts w:ascii="Arial" w:hAnsi="Arial" w:cs="Arial"/>
          <w:lang w:val="en-US"/>
        </w:rPr>
        <w:t xml:space="preserve">You can get </w:t>
      </w:r>
      <w:r w:rsidR="00997B2A" w:rsidRPr="00B822CD">
        <w:rPr>
          <w:rFonts w:ascii="Arial" w:hAnsi="Arial" w:cs="Arial"/>
          <w:lang w:val="en-US"/>
        </w:rPr>
        <w:t>news and updates in the lead</w:t>
      </w:r>
      <w:r w:rsidR="00A9543C" w:rsidRPr="00B822CD">
        <w:rPr>
          <w:rFonts w:ascii="Arial" w:hAnsi="Arial" w:cs="Arial"/>
          <w:lang w:val="en-US"/>
        </w:rPr>
        <w:t>-</w:t>
      </w:r>
      <w:r w:rsidR="00997B2A" w:rsidRPr="00B822CD">
        <w:rPr>
          <w:rFonts w:ascii="Arial" w:hAnsi="Arial" w:cs="Arial"/>
          <w:lang w:val="en-US"/>
        </w:rPr>
        <w:t xml:space="preserve">up to and during provincial rounds of collective bargaining in a variety of ways, including: </w:t>
      </w:r>
    </w:p>
    <w:p w14:paraId="38F919F7" w14:textId="2F463234" w:rsidR="00997B2A" w:rsidRPr="00B822CD" w:rsidRDefault="00B822CD" w:rsidP="00997B2A">
      <w:pPr>
        <w:pStyle w:val="ListParagraph"/>
        <w:rPr>
          <w:rFonts w:ascii="Arial" w:hAnsi="Arial" w:cs="Arial"/>
        </w:rPr>
      </w:pPr>
      <w:hyperlink r:id="rId66" w:tooltip="Central bargaining website " w:history="1">
        <w:r w:rsidR="00997B2A" w:rsidRPr="00B822CD">
          <w:rPr>
            <w:rStyle w:val="Hyperlink"/>
            <w:rFonts w:ascii="Arial" w:eastAsia="Arial" w:hAnsi="Arial" w:cs="Arial"/>
            <w:color w:val="auto"/>
          </w:rPr>
          <w:t>etfocb.ca</w:t>
        </w:r>
      </w:hyperlink>
      <w:r w:rsidR="00997B2A" w:rsidRPr="00B822CD">
        <w:rPr>
          <w:rFonts w:ascii="Arial" w:hAnsi="Arial" w:cs="Arial"/>
        </w:rPr>
        <w:t xml:space="preserve"> – the dedicate</w:t>
      </w:r>
      <w:r w:rsidR="006341D8" w:rsidRPr="00B822CD">
        <w:rPr>
          <w:rFonts w:ascii="Arial" w:hAnsi="Arial" w:cs="Arial"/>
        </w:rPr>
        <w:t>d</w:t>
      </w:r>
      <w:r w:rsidR="00997B2A" w:rsidRPr="00B822CD">
        <w:rPr>
          <w:rFonts w:ascii="Arial" w:hAnsi="Arial" w:cs="Arial"/>
        </w:rPr>
        <w:t xml:space="preserve"> central bargaining site</w:t>
      </w:r>
    </w:p>
    <w:p w14:paraId="4765E8E7" w14:textId="1BD76B88" w:rsidR="00997B2A" w:rsidRPr="00B822CD" w:rsidRDefault="00997B2A" w:rsidP="00997B2A">
      <w:pPr>
        <w:pStyle w:val="ListParagraph"/>
        <w:rPr>
          <w:rFonts w:ascii="Arial" w:hAnsi="Arial" w:cs="Arial"/>
        </w:rPr>
      </w:pPr>
      <w:r w:rsidRPr="00B822CD">
        <w:rPr>
          <w:rFonts w:ascii="Arial" w:hAnsi="Arial" w:cs="Arial"/>
        </w:rPr>
        <w:t>CB e-newsletter sent to your personal email inbox</w:t>
      </w:r>
    </w:p>
    <w:p w14:paraId="2BA4CD65" w14:textId="77777777" w:rsidR="00997B2A" w:rsidRPr="00B822CD" w:rsidRDefault="00997B2A" w:rsidP="00997B2A">
      <w:pPr>
        <w:pStyle w:val="ListParagraph"/>
        <w:rPr>
          <w:rFonts w:ascii="Arial" w:hAnsi="Arial" w:cs="Arial"/>
        </w:rPr>
      </w:pPr>
      <w:r w:rsidRPr="00B822CD">
        <w:rPr>
          <w:rFonts w:ascii="Arial" w:hAnsi="Arial" w:cs="Arial"/>
        </w:rPr>
        <w:t xml:space="preserve">ETFO CB Facebook group – this is a closed private group for members; to join, you must request access </w:t>
      </w:r>
    </w:p>
    <w:p w14:paraId="6C686F9C" w14:textId="77777777" w:rsidR="00997B2A" w:rsidRPr="00B822CD" w:rsidRDefault="00997B2A" w:rsidP="00997B2A">
      <w:pPr>
        <w:pStyle w:val="ListParagraph"/>
        <w:rPr>
          <w:rFonts w:ascii="Arial" w:hAnsi="Arial" w:cs="Arial"/>
        </w:rPr>
      </w:pPr>
      <w:r w:rsidRPr="00B822CD">
        <w:rPr>
          <w:rFonts w:ascii="Arial" w:hAnsi="Arial" w:cs="Arial"/>
        </w:rPr>
        <w:t>central bargaining bulletins distributed through your ETFO local communication channels</w:t>
      </w:r>
    </w:p>
    <w:p w14:paraId="594DC499" w14:textId="77777777" w:rsidR="00997B2A" w:rsidRPr="00B822CD" w:rsidRDefault="00997B2A" w:rsidP="00D707BE">
      <w:pPr>
        <w:pStyle w:val="Heading2"/>
        <w:rPr>
          <w:rFonts w:ascii="Arial" w:hAnsi="Arial" w:cs="Arial"/>
        </w:rPr>
      </w:pPr>
    </w:p>
    <w:p w14:paraId="19958D7C" w14:textId="1C975DDD" w:rsidR="661DC212" w:rsidRPr="00B822CD" w:rsidRDefault="000D777F" w:rsidP="00D707BE">
      <w:pPr>
        <w:pStyle w:val="Heading2"/>
        <w:rPr>
          <w:rFonts w:ascii="Arial" w:hAnsi="Arial" w:cs="Arial"/>
        </w:rPr>
      </w:pPr>
      <w:bookmarkStart w:id="104" w:name="_Toc205539116"/>
      <w:bookmarkStart w:id="105" w:name="_Toc208235976"/>
      <w:r w:rsidRPr="00B822CD">
        <w:rPr>
          <w:rFonts w:ascii="Arial" w:hAnsi="Arial" w:cs="Arial"/>
        </w:rPr>
        <w:t xml:space="preserve">Advocacy and </w:t>
      </w:r>
      <w:bookmarkEnd w:id="102"/>
      <w:r w:rsidR="006E355D" w:rsidRPr="00B822CD">
        <w:rPr>
          <w:rFonts w:ascii="Arial" w:hAnsi="Arial" w:cs="Arial"/>
        </w:rPr>
        <w:t>representation</w:t>
      </w:r>
      <w:bookmarkEnd w:id="104"/>
      <w:bookmarkEnd w:id="105"/>
    </w:p>
    <w:p w14:paraId="6B417CEC" w14:textId="77777777" w:rsidR="00184073" w:rsidRPr="00B822CD" w:rsidRDefault="00184073" w:rsidP="00E0186B">
      <w:pPr>
        <w:rPr>
          <w:rFonts w:ascii="Arial" w:hAnsi="Arial" w:cs="Arial"/>
        </w:rPr>
      </w:pPr>
    </w:p>
    <w:p w14:paraId="7FDF020A" w14:textId="6C67F57C" w:rsidR="00E0186B" w:rsidRPr="00B822CD" w:rsidRDefault="00E0186B" w:rsidP="00E0186B">
      <w:pPr>
        <w:rPr>
          <w:rFonts w:ascii="Arial" w:hAnsi="Arial" w:cs="Arial"/>
        </w:rPr>
      </w:pPr>
      <w:r w:rsidRPr="00B822CD">
        <w:rPr>
          <w:rFonts w:ascii="Arial" w:hAnsi="Arial" w:cs="Arial"/>
        </w:rPr>
        <w:t xml:space="preserve">While educators have unionized to protect workers’ rights, unions in Ontario and Canada have also organized collectively into organizations to fight for better working and living conditions for everyone. ETFO and all its members are represented by different organizations on provincial, national, and international levels.  </w:t>
      </w:r>
    </w:p>
    <w:p w14:paraId="390BD607" w14:textId="77777777" w:rsidR="00184073" w:rsidRPr="00B822CD" w:rsidRDefault="00E0186B" w:rsidP="00F66368">
      <w:pPr>
        <w:rPr>
          <w:rFonts w:ascii="Arial" w:hAnsi="Arial" w:cs="Arial"/>
        </w:rPr>
      </w:pPr>
      <w:r w:rsidRPr="00B822CD">
        <w:rPr>
          <w:rFonts w:ascii="Arial" w:hAnsi="Arial" w:cs="Arial"/>
        </w:rPr>
        <w:br/>
      </w:r>
      <w:bookmarkStart w:id="106" w:name="_Toc206070857"/>
    </w:p>
    <w:p w14:paraId="2D8A1852" w14:textId="77777777" w:rsidR="00184073" w:rsidRPr="00B822CD" w:rsidRDefault="00184073" w:rsidP="00F66368">
      <w:pPr>
        <w:rPr>
          <w:rFonts w:ascii="Arial" w:hAnsi="Arial" w:cs="Arial"/>
        </w:rPr>
      </w:pPr>
    </w:p>
    <w:p w14:paraId="295E417B" w14:textId="161E9014" w:rsidR="00E0186B" w:rsidRPr="00B822CD" w:rsidRDefault="00E0186B" w:rsidP="00F66368">
      <w:pPr>
        <w:rPr>
          <w:rFonts w:ascii="Arial" w:hAnsi="Arial" w:cs="Arial"/>
        </w:rPr>
      </w:pPr>
      <w:r w:rsidRPr="00B822CD">
        <w:rPr>
          <w:rFonts w:ascii="Arial" w:hAnsi="Arial" w:cs="Arial"/>
        </w:rPr>
        <w:t>Provincial representation</w:t>
      </w:r>
      <w:bookmarkEnd w:id="106"/>
    </w:p>
    <w:p w14:paraId="2002CB4D" w14:textId="177BFB23" w:rsidR="00E0186B" w:rsidRPr="00B822CD" w:rsidRDefault="00E0186B" w:rsidP="00E0186B">
      <w:pPr>
        <w:rPr>
          <w:rFonts w:ascii="Arial" w:hAnsi="Arial" w:cs="Arial"/>
        </w:rPr>
      </w:pPr>
      <w:r w:rsidRPr="00B822CD">
        <w:rPr>
          <w:rFonts w:ascii="Arial" w:hAnsi="Arial" w:cs="Arial"/>
        </w:rPr>
        <w:lastRenderedPageBreak/>
        <w:t xml:space="preserve">ETFO is a member of the </w:t>
      </w:r>
      <w:hyperlink r:id="rId67" w:tooltip="Ontario Teachers' Federation website ">
        <w:r w:rsidRPr="00B822CD">
          <w:rPr>
            <w:rStyle w:val="Hyperlink"/>
            <w:rFonts w:ascii="Arial" w:hAnsi="Arial" w:cs="Arial"/>
            <w:color w:val="auto"/>
          </w:rPr>
          <w:t>Ontario Teachers’ Federation</w:t>
        </w:r>
      </w:hyperlink>
      <w:r w:rsidRPr="00B822CD">
        <w:rPr>
          <w:rFonts w:ascii="Arial" w:hAnsi="Arial" w:cs="Arial"/>
        </w:rPr>
        <w:t xml:space="preserve">, an umbrella organization of more than 160,000 teacher members who are represented by one of four affiliated education unions: </w:t>
      </w:r>
    </w:p>
    <w:p w14:paraId="263E049E" w14:textId="77777777" w:rsidR="00E0186B" w:rsidRPr="00B822CD" w:rsidRDefault="00E0186B" w:rsidP="00E0186B">
      <w:pPr>
        <w:rPr>
          <w:rFonts w:ascii="Arial" w:hAnsi="Arial" w:cs="Arial"/>
        </w:rPr>
      </w:pPr>
    </w:p>
    <w:p w14:paraId="3443EB5B" w14:textId="77777777" w:rsidR="00E0186B" w:rsidRPr="00B822CD" w:rsidRDefault="00E0186B" w:rsidP="00947C03">
      <w:pPr>
        <w:pStyle w:val="ListParagraph"/>
        <w:numPr>
          <w:ilvl w:val="0"/>
          <w:numId w:val="29"/>
        </w:numPr>
        <w:rPr>
          <w:rFonts w:ascii="Arial" w:hAnsi="Arial" w:cs="Arial"/>
          <w:lang w:val="fr-FR"/>
        </w:rPr>
      </w:pPr>
      <w:r w:rsidRPr="00B822CD">
        <w:rPr>
          <w:rFonts w:ascii="Arial" w:hAnsi="Arial" w:cs="Arial"/>
          <w:lang w:val="fr-FR"/>
        </w:rPr>
        <w:t>Association des enseignantes et des enseignants Franco- Ontariens (AEFO)</w:t>
      </w:r>
    </w:p>
    <w:p w14:paraId="2CA8C040" w14:textId="77777777" w:rsidR="00E0186B" w:rsidRPr="00B822CD" w:rsidRDefault="00E0186B" w:rsidP="00947C03">
      <w:pPr>
        <w:pStyle w:val="ListParagraph"/>
        <w:numPr>
          <w:ilvl w:val="0"/>
          <w:numId w:val="29"/>
        </w:numPr>
        <w:rPr>
          <w:rFonts w:ascii="Arial" w:hAnsi="Arial" w:cs="Arial"/>
        </w:rPr>
      </w:pPr>
      <w:r w:rsidRPr="00B822CD">
        <w:rPr>
          <w:rFonts w:ascii="Arial" w:hAnsi="Arial" w:cs="Arial"/>
        </w:rPr>
        <w:t>Elementary Teachers’ Federation of Ontario (ETFO)</w:t>
      </w:r>
    </w:p>
    <w:p w14:paraId="60E427F2" w14:textId="77777777" w:rsidR="00E0186B" w:rsidRPr="00B822CD" w:rsidRDefault="00E0186B" w:rsidP="00947C03">
      <w:pPr>
        <w:pStyle w:val="ListParagraph"/>
        <w:numPr>
          <w:ilvl w:val="0"/>
          <w:numId w:val="29"/>
        </w:numPr>
        <w:rPr>
          <w:rFonts w:ascii="Arial" w:hAnsi="Arial" w:cs="Arial"/>
        </w:rPr>
      </w:pPr>
      <w:r w:rsidRPr="00B822CD">
        <w:rPr>
          <w:rFonts w:ascii="Arial" w:hAnsi="Arial" w:cs="Arial"/>
        </w:rPr>
        <w:t>Ontario English Catholic Teachers’ Association (OECTA)</w:t>
      </w:r>
    </w:p>
    <w:p w14:paraId="2BDD60CE" w14:textId="77777777" w:rsidR="00E0186B" w:rsidRPr="00B822CD" w:rsidRDefault="00E0186B" w:rsidP="00947C03">
      <w:pPr>
        <w:pStyle w:val="ListParagraph"/>
        <w:numPr>
          <w:ilvl w:val="0"/>
          <w:numId w:val="29"/>
        </w:numPr>
        <w:rPr>
          <w:rFonts w:ascii="Arial" w:hAnsi="Arial" w:cs="Arial"/>
        </w:rPr>
      </w:pPr>
      <w:r w:rsidRPr="00B822CD">
        <w:rPr>
          <w:rFonts w:ascii="Arial" w:hAnsi="Arial" w:cs="Arial"/>
        </w:rPr>
        <w:t>Ontario Secondary School Teachers’ Federation (OSSTF)</w:t>
      </w:r>
    </w:p>
    <w:p w14:paraId="66D79C45" w14:textId="77777777" w:rsidR="00E0186B" w:rsidRPr="00B822CD" w:rsidRDefault="00E0186B" w:rsidP="00E0186B">
      <w:pPr>
        <w:rPr>
          <w:rFonts w:ascii="Arial" w:hAnsi="Arial" w:cs="Arial"/>
        </w:rPr>
      </w:pPr>
    </w:p>
    <w:p w14:paraId="7892F04F" w14:textId="54259F3D" w:rsidR="00E0186B" w:rsidRPr="00B822CD" w:rsidRDefault="00E0186B" w:rsidP="00E0186B">
      <w:pPr>
        <w:rPr>
          <w:rFonts w:ascii="Arial" w:hAnsi="Arial" w:cs="Arial"/>
        </w:rPr>
      </w:pPr>
      <w:r w:rsidRPr="00B822CD">
        <w:rPr>
          <w:rFonts w:ascii="Arial" w:hAnsi="Arial" w:cs="Arial"/>
        </w:rPr>
        <w:t xml:space="preserve">ETFO and all members are directly part of the </w:t>
      </w:r>
      <w:hyperlink r:id="rId68" w:tooltip="Ontario Federation of Labour website ">
        <w:r w:rsidRPr="00B822CD">
          <w:rPr>
            <w:rStyle w:val="Hyperlink"/>
            <w:rFonts w:ascii="Arial" w:hAnsi="Arial" w:cs="Arial"/>
            <w:color w:val="auto"/>
          </w:rPr>
          <w:t>Ontario Federation of Labour</w:t>
        </w:r>
      </w:hyperlink>
      <w:r w:rsidR="00A205C0" w:rsidRPr="00B822CD">
        <w:rPr>
          <w:rStyle w:val="Hyperlink"/>
          <w:rFonts w:ascii="Arial" w:hAnsi="Arial" w:cs="Arial"/>
          <w:b/>
          <w:bCs/>
          <w:color w:val="000000" w:themeColor="text1"/>
          <w:u w:val="none"/>
        </w:rPr>
        <w:t>,</w:t>
      </w:r>
      <w:r w:rsidRPr="00B822CD">
        <w:rPr>
          <w:rStyle w:val="Hyperlink"/>
          <w:rFonts w:ascii="Arial" w:hAnsi="Arial" w:cs="Arial"/>
          <w:color w:val="000000" w:themeColor="text1"/>
          <w:u w:val="none"/>
        </w:rPr>
        <w:t xml:space="preserve"> a </w:t>
      </w:r>
      <w:r w:rsidRPr="00B822CD">
        <w:rPr>
          <w:rFonts w:ascii="Arial" w:hAnsi="Arial" w:cs="Arial"/>
        </w:rPr>
        <w:t xml:space="preserve">labour body that represents over one million Ontario workers belonging to more than 53 affiliated unions in addition to ETFO. The OFL works to push the provincial government to strengthen public services and advance working rights and equity in the workplace. </w:t>
      </w:r>
    </w:p>
    <w:p w14:paraId="381A0075" w14:textId="77777777" w:rsidR="00E0186B" w:rsidRPr="00B822CD" w:rsidRDefault="00E0186B" w:rsidP="00A66E1C">
      <w:pPr>
        <w:rPr>
          <w:rFonts w:ascii="Arial" w:hAnsi="Arial" w:cs="Arial"/>
          <w:b/>
          <w:bCs/>
        </w:rPr>
      </w:pPr>
    </w:p>
    <w:p w14:paraId="589068C9" w14:textId="77777777" w:rsidR="00E0186B" w:rsidRPr="00B822CD" w:rsidRDefault="00E0186B" w:rsidP="00A66E1C">
      <w:pPr>
        <w:rPr>
          <w:rFonts w:ascii="Arial" w:hAnsi="Arial" w:cs="Arial"/>
          <w:b/>
          <w:bCs/>
        </w:rPr>
      </w:pPr>
      <w:bookmarkStart w:id="107" w:name="_Toc206070858"/>
      <w:r w:rsidRPr="00B822CD">
        <w:rPr>
          <w:rFonts w:ascii="Arial" w:hAnsi="Arial" w:cs="Arial"/>
          <w:b/>
          <w:bCs/>
        </w:rPr>
        <w:t>National representation</w:t>
      </w:r>
      <w:bookmarkEnd w:id="107"/>
    </w:p>
    <w:p w14:paraId="3710D085" w14:textId="49AA5E0C" w:rsidR="00E0186B" w:rsidRPr="00B822CD" w:rsidRDefault="00E0186B" w:rsidP="00E0186B">
      <w:pPr>
        <w:rPr>
          <w:rFonts w:ascii="Arial" w:hAnsi="Arial" w:cs="Arial"/>
        </w:rPr>
      </w:pPr>
      <w:r w:rsidRPr="00B822CD">
        <w:rPr>
          <w:rFonts w:ascii="Arial" w:hAnsi="Arial" w:cs="Arial"/>
        </w:rPr>
        <w:t xml:space="preserve">The </w:t>
      </w:r>
      <w:hyperlink r:id="rId69" w:tooltip="Canadian Teachers' Federation website ">
        <w:r w:rsidRPr="00B822CD">
          <w:rPr>
            <w:rFonts w:ascii="Arial" w:hAnsi="Arial" w:cs="Arial"/>
            <w:color w:val="auto"/>
            <w:u w:val="single"/>
          </w:rPr>
          <w:t>Canadian Teachers’ Federation</w:t>
        </w:r>
      </w:hyperlink>
      <w:r w:rsidRPr="00B822CD">
        <w:rPr>
          <w:rFonts w:ascii="Arial" w:hAnsi="Arial" w:cs="Arial"/>
        </w:rPr>
        <w:t xml:space="preserve"> represents approximately 370,000 educators across the country. The CTF works to uphold teaching as a profession and advocates for adequate resourcing, labour rights, and social justice across Canada and around the world. </w:t>
      </w:r>
    </w:p>
    <w:p w14:paraId="1B1C4E91" w14:textId="77777777" w:rsidR="00E0186B" w:rsidRPr="00B822CD" w:rsidRDefault="00E0186B" w:rsidP="00E0186B">
      <w:pPr>
        <w:rPr>
          <w:rFonts w:ascii="Arial" w:hAnsi="Arial" w:cs="Arial"/>
        </w:rPr>
      </w:pPr>
    </w:p>
    <w:p w14:paraId="27FED8C2" w14:textId="74EBA682" w:rsidR="00E0186B" w:rsidRPr="00B822CD" w:rsidRDefault="00E0186B" w:rsidP="00E0186B">
      <w:pPr>
        <w:rPr>
          <w:rFonts w:ascii="Arial" w:hAnsi="Arial" w:cs="Arial"/>
        </w:rPr>
      </w:pPr>
      <w:r w:rsidRPr="00B822CD">
        <w:rPr>
          <w:rFonts w:ascii="Arial" w:hAnsi="Arial" w:cs="Arial"/>
        </w:rPr>
        <w:t xml:space="preserve">ETFO is also an active member of the </w:t>
      </w:r>
      <w:hyperlink r:id="rId70" w:tooltip="Canadian Labour Congress website ">
        <w:r w:rsidRPr="00B822CD">
          <w:rPr>
            <w:rFonts w:ascii="Arial" w:hAnsi="Arial" w:cs="Arial"/>
            <w:color w:val="auto"/>
            <w:u w:val="single"/>
          </w:rPr>
          <w:t>Canadian Labour Congress</w:t>
        </w:r>
      </w:hyperlink>
      <w:r w:rsidRPr="00B822CD">
        <w:rPr>
          <w:rFonts w:ascii="Arial" w:hAnsi="Arial" w:cs="Arial"/>
        </w:rPr>
        <w:t>, the largest labour organization in Canada</w:t>
      </w:r>
      <w:r w:rsidR="001772D7" w:rsidRPr="00B822CD">
        <w:rPr>
          <w:rFonts w:ascii="Arial" w:hAnsi="Arial" w:cs="Arial"/>
        </w:rPr>
        <w:t>,</w:t>
      </w:r>
      <w:r w:rsidRPr="00B822CD">
        <w:rPr>
          <w:rFonts w:ascii="Arial" w:hAnsi="Arial" w:cs="Arial"/>
        </w:rPr>
        <w:t xml:space="preserve"> representing more than three million workers across the country. </w:t>
      </w:r>
      <w:r w:rsidR="006279C2" w:rsidRPr="00B822CD">
        <w:rPr>
          <w:rFonts w:ascii="Arial" w:hAnsi="Arial" w:cs="Arial"/>
        </w:rPr>
        <w:t>Explore canadian</w:t>
      </w:r>
      <w:r w:rsidR="00925082" w:rsidRPr="00B822CD">
        <w:rPr>
          <w:rFonts w:ascii="Arial" w:hAnsi="Arial" w:cs="Arial"/>
        </w:rPr>
        <w:t>labour.ca to learn more.</w:t>
      </w:r>
    </w:p>
    <w:p w14:paraId="76CE5A46" w14:textId="77777777" w:rsidR="00E0186B" w:rsidRPr="00B822CD" w:rsidRDefault="00E0186B" w:rsidP="00A66E1C">
      <w:pPr>
        <w:rPr>
          <w:rFonts w:ascii="Arial" w:hAnsi="Arial" w:cs="Arial"/>
          <w:b/>
          <w:bCs/>
        </w:rPr>
      </w:pPr>
    </w:p>
    <w:p w14:paraId="656A1A6D" w14:textId="77777777" w:rsidR="00E0186B" w:rsidRPr="00B822CD" w:rsidRDefault="00E0186B" w:rsidP="00A66E1C">
      <w:pPr>
        <w:rPr>
          <w:rFonts w:ascii="Arial" w:hAnsi="Arial" w:cs="Arial"/>
          <w:b/>
          <w:bCs/>
        </w:rPr>
      </w:pPr>
      <w:bookmarkStart w:id="108" w:name="_Toc206070859"/>
      <w:r w:rsidRPr="00B822CD">
        <w:rPr>
          <w:rFonts w:ascii="Arial" w:hAnsi="Arial" w:cs="Arial"/>
          <w:b/>
          <w:bCs/>
        </w:rPr>
        <w:t>International representation</w:t>
      </w:r>
      <w:bookmarkEnd w:id="108"/>
    </w:p>
    <w:p w14:paraId="3284B020" w14:textId="5476020D" w:rsidR="00E0186B" w:rsidRPr="00B822CD" w:rsidRDefault="00E0186B" w:rsidP="00E0186B">
      <w:pPr>
        <w:rPr>
          <w:rFonts w:ascii="Arial" w:hAnsi="Arial" w:cs="Arial"/>
        </w:rPr>
      </w:pPr>
      <w:r w:rsidRPr="00B822CD">
        <w:rPr>
          <w:rFonts w:ascii="Arial" w:hAnsi="Arial" w:cs="Arial"/>
        </w:rPr>
        <w:t xml:space="preserve">The voices of educators working in Canada are represented by </w:t>
      </w:r>
      <w:hyperlink r:id="rId71" w:tooltip="Education International website ">
        <w:r w:rsidRPr="00B822CD">
          <w:rPr>
            <w:rFonts w:ascii="Arial" w:hAnsi="Arial" w:cs="Arial"/>
            <w:color w:val="auto"/>
            <w:u w:val="single"/>
          </w:rPr>
          <w:t>Education International</w:t>
        </w:r>
      </w:hyperlink>
      <w:r w:rsidRPr="00B822CD">
        <w:rPr>
          <w:rFonts w:ascii="Arial" w:hAnsi="Arial" w:cs="Arial"/>
        </w:rPr>
        <w:t xml:space="preserve">. On a global scale, EI represents more than 32 million teachers and education workers from 383 member organizations in 178 countries and territories. </w:t>
      </w:r>
    </w:p>
    <w:p w14:paraId="11EA770A" w14:textId="0CA22BC1" w:rsidR="688FA5E0" w:rsidRPr="00B822CD" w:rsidRDefault="688FA5E0" w:rsidP="00D707BE">
      <w:pPr>
        <w:rPr>
          <w:rFonts w:ascii="Arial" w:hAnsi="Arial" w:cs="Arial"/>
        </w:rPr>
      </w:pPr>
    </w:p>
    <w:p w14:paraId="2FCEEEA9" w14:textId="0334F2B0" w:rsidR="688FA5E0" w:rsidRPr="00B822CD" w:rsidRDefault="00982F47" w:rsidP="00E0186B">
      <w:pPr>
        <w:pStyle w:val="Heading2"/>
        <w:rPr>
          <w:rFonts w:ascii="Arial" w:hAnsi="Arial" w:cs="Arial"/>
        </w:rPr>
      </w:pPr>
      <w:bookmarkStart w:id="109" w:name="_Toc205539117"/>
      <w:bookmarkStart w:id="110" w:name="_Toc175297367"/>
      <w:bookmarkStart w:id="111" w:name="_Toc208235977"/>
      <w:r w:rsidRPr="00B822CD">
        <w:rPr>
          <w:rFonts w:ascii="Arial" w:hAnsi="Arial" w:cs="Arial"/>
        </w:rPr>
        <w:t xml:space="preserve">Professional </w:t>
      </w:r>
      <w:r w:rsidR="00876E38" w:rsidRPr="00B822CD">
        <w:rPr>
          <w:rFonts w:ascii="Arial" w:hAnsi="Arial" w:cs="Arial"/>
        </w:rPr>
        <w:t>learning</w:t>
      </w:r>
      <w:bookmarkEnd w:id="109"/>
      <w:bookmarkEnd w:id="110"/>
      <w:bookmarkEnd w:id="111"/>
    </w:p>
    <w:p w14:paraId="1285B1BD" w14:textId="77777777" w:rsidR="00CC6D3B" w:rsidRPr="00B822CD" w:rsidRDefault="00CC6D3B" w:rsidP="00D707BE">
      <w:pPr>
        <w:rPr>
          <w:rFonts w:ascii="Arial" w:hAnsi="Arial" w:cs="Arial"/>
        </w:rPr>
      </w:pPr>
      <w:r w:rsidRPr="00B822CD">
        <w:rPr>
          <w:rFonts w:ascii="Arial" w:hAnsi="Arial" w:cs="Arial"/>
        </w:rPr>
        <w:t>Throughout the year, ETFO offers programs, workshops, and leadership development opportunities to our members through the provincial office and in partnership with locals.</w:t>
      </w:r>
    </w:p>
    <w:p w14:paraId="31B49D85" w14:textId="77777777" w:rsidR="00113956" w:rsidRPr="00B822CD" w:rsidRDefault="00113956" w:rsidP="00D707BE">
      <w:pPr>
        <w:rPr>
          <w:rFonts w:ascii="Arial" w:hAnsi="Arial" w:cs="Arial"/>
        </w:rPr>
      </w:pPr>
    </w:p>
    <w:p w14:paraId="2E005BFB" w14:textId="59792600" w:rsidR="00CC6D3B" w:rsidRPr="00B822CD" w:rsidRDefault="00CC6D3B" w:rsidP="00D707BE">
      <w:pPr>
        <w:rPr>
          <w:rFonts w:ascii="Arial" w:hAnsi="Arial" w:cs="Arial"/>
        </w:rPr>
      </w:pPr>
      <w:r w:rsidRPr="00B822CD">
        <w:rPr>
          <w:rFonts w:ascii="Arial" w:hAnsi="Arial" w:cs="Arial"/>
        </w:rPr>
        <w:t xml:space="preserve">Some of </w:t>
      </w:r>
      <w:r w:rsidR="5A72FBF6" w:rsidRPr="00B822CD">
        <w:rPr>
          <w:rFonts w:ascii="Arial" w:hAnsi="Arial" w:cs="Arial"/>
        </w:rPr>
        <w:t>the union’s</w:t>
      </w:r>
      <w:r w:rsidRPr="00B822CD">
        <w:rPr>
          <w:rFonts w:ascii="Arial" w:hAnsi="Arial" w:cs="Arial"/>
        </w:rPr>
        <w:t xml:space="preserve"> signature conferences include:</w:t>
      </w:r>
    </w:p>
    <w:p w14:paraId="5ED56820" w14:textId="77777777" w:rsidR="00CC6D3B" w:rsidRPr="00B822CD" w:rsidRDefault="00CC6D3B" w:rsidP="00D707BE">
      <w:pPr>
        <w:rPr>
          <w:rFonts w:ascii="Arial" w:hAnsi="Arial" w:cs="Arial"/>
        </w:rPr>
      </w:pPr>
    </w:p>
    <w:p w14:paraId="2C282B36" w14:textId="194694C6" w:rsidR="00CC6D3B" w:rsidRPr="00B822CD" w:rsidRDefault="003F0267" w:rsidP="00D707BE">
      <w:pPr>
        <w:rPr>
          <w:rFonts w:ascii="Arial" w:hAnsi="Arial" w:cs="Arial"/>
        </w:rPr>
      </w:pPr>
      <w:r w:rsidRPr="00B822CD">
        <w:rPr>
          <w:rFonts w:ascii="Arial" w:hAnsi="Arial" w:cs="Arial"/>
          <w:b/>
          <w:bCs/>
        </w:rPr>
        <w:t>…</w:t>
      </w:r>
      <w:r w:rsidR="00CC6D3B" w:rsidRPr="00B822CD">
        <w:rPr>
          <w:rFonts w:ascii="Arial" w:hAnsi="Arial" w:cs="Arial"/>
          <w:b/>
          <w:bCs/>
        </w:rPr>
        <w:t xml:space="preserve">and </w:t>
      </w:r>
      <w:proofErr w:type="gramStart"/>
      <w:r w:rsidR="004A74C1" w:rsidRPr="00B822CD">
        <w:rPr>
          <w:rFonts w:ascii="Arial" w:hAnsi="Arial" w:cs="Arial"/>
          <w:b/>
          <w:bCs/>
        </w:rPr>
        <w:t>s</w:t>
      </w:r>
      <w:r w:rsidR="00101EFB" w:rsidRPr="00B822CD">
        <w:rPr>
          <w:rFonts w:ascii="Arial" w:hAnsi="Arial" w:cs="Arial"/>
          <w:b/>
          <w:bCs/>
        </w:rPr>
        <w:t>till</w:t>
      </w:r>
      <w:proofErr w:type="gramEnd"/>
      <w:r w:rsidR="00101EFB" w:rsidRPr="00B822CD">
        <w:rPr>
          <w:rFonts w:ascii="Arial" w:hAnsi="Arial" w:cs="Arial"/>
          <w:b/>
          <w:bCs/>
        </w:rPr>
        <w:t xml:space="preserve"> </w:t>
      </w:r>
      <w:r w:rsidR="004A74C1" w:rsidRPr="00B822CD">
        <w:rPr>
          <w:rFonts w:ascii="Arial" w:hAnsi="Arial" w:cs="Arial"/>
          <w:b/>
          <w:bCs/>
        </w:rPr>
        <w:t>w</w:t>
      </w:r>
      <w:r w:rsidR="00101EFB" w:rsidRPr="00B822CD">
        <w:rPr>
          <w:rFonts w:ascii="Arial" w:hAnsi="Arial" w:cs="Arial"/>
          <w:b/>
          <w:bCs/>
        </w:rPr>
        <w:t xml:space="preserve">e </w:t>
      </w:r>
      <w:r w:rsidR="004A74C1" w:rsidRPr="00B822CD">
        <w:rPr>
          <w:rFonts w:ascii="Arial" w:hAnsi="Arial" w:cs="Arial"/>
          <w:b/>
          <w:bCs/>
        </w:rPr>
        <w:t>r</w:t>
      </w:r>
      <w:r w:rsidR="00101EFB" w:rsidRPr="00B822CD">
        <w:rPr>
          <w:rFonts w:ascii="Arial" w:hAnsi="Arial" w:cs="Arial"/>
          <w:b/>
          <w:bCs/>
        </w:rPr>
        <w:t>ise</w:t>
      </w:r>
      <w:r w:rsidR="00101EFB" w:rsidRPr="00B822CD">
        <w:rPr>
          <w:rFonts w:ascii="Arial" w:hAnsi="Arial" w:cs="Arial"/>
        </w:rPr>
        <w:t xml:space="preserve"> </w:t>
      </w:r>
      <w:r w:rsidR="00C35073" w:rsidRPr="00B822CD">
        <w:rPr>
          <w:rFonts w:ascii="Arial" w:hAnsi="Arial" w:cs="Arial"/>
        </w:rPr>
        <w:t xml:space="preserve">– </w:t>
      </w:r>
      <w:r w:rsidR="00CC6D3B" w:rsidRPr="00B822CD">
        <w:rPr>
          <w:rFonts w:ascii="Arial" w:hAnsi="Arial" w:cs="Arial"/>
        </w:rPr>
        <w:t>An annual leadership conference for women focusing on social justice, equity, and union involvement.</w:t>
      </w:r>
    </w:p>
    <w:p w14:paraId="1C0E88D1" w14:textId="77777777" w:rsidR="00CC6D3B" w:rsidRPr="00B822CD" w:rsidRDefault="00CC6D3B" w:rsidP="00D707BE">
      <w:pPr>
        <w:rPr>
          <w:rFonts w:ascii="Arial" w:hAnsi="Arial" w:cs="Arial"/>
        </w:rPr>
      </w:pPr>
    </w:p>
    <w:p w14:paraId="3E2728E4" w14:textId="62463442" w:rsidR="00CC6D3B" w:rsidRPr="00B822CD" w:rsidRDefault="00CC6D3B" w:rsidP="00D707BE">
      <w:pPr>
        <w:rPr>
          <w:rFonts w:ascii="Arial" w:hAnsi="Arial" w:cs="Arial"/>
        </w:rPr>
      </w:pPr>
      <w:r w:rsidRPr="00B822CD">
        <w:rPr>
          <w:rFonts w:ascii="Arial" w:hAnsi="Arial" w:cs="Arial"/>
          <w:b/>
          <w:bCs/>
        </w:rPr>
        <w:t xml:space="preserve">Code Black: </w:t>
      </w:r>
      <w:r w:rsidRPr="00B822CD">
        <w:rPr>
          <w:rStyle w:val="Strong"/>
          <w:rFonts w:ascii="Arial" w:hAnsi="Arial" w:cs="Arial"/>
          <w:bCs w:val="0"/>
        </w:rPr>
        <w:t>Leadership Program for Black Members</w:t>
      </w:r>
      <w:r w:rsidR="00113956" w:rsidRPr="00B822CD">
        <w:rPr>
          <w:rFonts w:ascii="Arial" w:hAnsi="Arial" w:cs="Arial"/>
        </w:rPr>
        <w:t xml:space="preserve"> </w:t>
      </w:r>
      <w:r w:rsidR="00C35073" w:rsidRPr="00B822CD">
        <w:rPr>
          <w:rFonts w:ascii="Arial" w:hAnsi="Arial" w:cs="Arial"/>
        </w:rPr>
        <w:t xml:space="preserve">– </w:t>
      </w:r>
      <w:r w:rsidRPr="00B822CD">
        <w:rPr>
          <w:rFonts w:ascii="Arial" w:hAnsi="Arial" w:cs="Arial"/>
        </w:rPr>
        <w:t>Intended for Black members to explore their leadership abilities, develop new skills, and increase their involvement within the Federation.</w:t>
      </w:r>
    </w:p>
    <w:p w14:paraId="7F588146" w14:textId="77777777" w:rsidR="00CC6D3B" w:rsidRPr="00B822CD" w:rsidRDefault="00CC6D3B" w:rsidP="00D707BE">
      <w:pPr>
        <w:rPr>
          <w:rFonts w:ascii="Arial" w:hAnsi="Arial" w:cs="Arial"/>
        </w:rPr>
      </w:pPr>
    </w:p>
    <w:p w14:paraId="02FB5EE9" w14:textId="3A4FB73F" w:rsidR="00CC6D3B" w:rsidRPr="00B822CD" w:rsidRDefault="00CC6D3B" w:rsidP="00D707BE">
      <w:pPr>
        <w:rPr>
          <w:rFonts w:ascii="Arial" w:hAnsi="Arial" w:cs="Arial"/>
        </w:rPr>
      </w:pPr>
      <w:r w:rsidRPr="00B822CD">
        <w:rPr>
          <w:rFonts w:ascii="Arial" w:hAnsi="Arial" w:cs="Arial"/>
          <w:b/>
          <w:bCs/>
        </w:rPr>
        <w:t xml:space="preserve">Conscious Classrooms: </w:t>
      </w:r>
      <w:r w:rsidRPr="00B822CD">
        <w:rPr>
          <w:rStyle w:val="Strong"/>
          <w:rFonts w:ascii="Arial" w:hAnsi="Arial" w:cs="Arial"/>
          <w:bCs w:val="0"/>
        </w:rPr>
        <w:t>Responding to Gender-Based Violence</w:t>
      </w:r>
      <w:r w:rsidR="00113956" w:rsidRPr="00B822CD">
        <w:rPr>
          <w:rFonts w:ascii="Arial" w:hAnsi="Arial" w:cs="Arial"/>
        </w:rPr>
        <w:t xml:space="preserve"> </w:t>
      </w:r>
      <w:r w:rsidR="00C35073" w:rsidRPr="00B822CD">
        <w:rPr>
          <w:rFonts w:ascii="Arial" w:hAnsi="Arial" w:cs="Arial"/>
        </w:rPr>
        <w:t xml:space="preserve">– </w:t>
      </w:r>
      <w:r w:rsidRPr="00B822CD">
        <w:rPr>
          <w:rFonts w:ascii="Arial" w:hAnsi="Arial" w:cs="Arial"/>
        </w:rPr>
        <w:t>A two-day workshop examining how children are affected by gender-based violence against women, and what educators can do to help.</w:t>
      </w:r>
    </w:p>
    <w:p w14:paraId="169FF6A6" w14:textId="77777777" w:rsidR="00E22F83" w:rsidRPr="00B822CD" w:rsidRDefault="00E22F83" w:rsidP="00D707BE">
      <w:pPr>
        <w:rPr>
          <w:rFonts w:ascii="Arial" w:hAnsi="Arial" w:cs="Arial"/>
        </w:rPr>
      </w:pPr>
    </w:p>
    <w:p w14:paraId="0B93FC04" w14:textId="1F28BFBB" w:rsidR="002D743C" w:rsidRPr="00B822CD" w:rsidRDefault="00FD0478" w:rsidP="00D707BE">
      <w:pPr>
        <w:rPr>
          <w:rFonts w:ascii="Arial" w:hAnsi="Arial" w:cs="Arial"/>
        </w:rPr>
      </w:pPr>
      <w:r w:rsidRPr="00B822CD">
        <w:rPr>
          <w:rFonts w:ascii="Arial" w:hAnsi="Arial" w:cs="Arial"/>
          <w:b/>
          <w:bCs/>
        </w:rPr>
        <w:lastRenderedPageBreak/>
        <w:t>An Ounce of Prevention: Kindergarten</w:t>
      </w:r>
      <w:r w:rsidR="001E1541" w:rsidRPr="00B822CD">
        <w:rPr>
          <w:rFonts w:ascii="Arial" w:hAnsi="Arial" w:cs="Arial"/>
        </w:rPr>
        <w:t xml:space="preserve"> </w:t>
      </w:r>
      <w:r w:rsidR="00023332" w:rsidRPr="00B822CD">
        <w:rPr>
          <w:rFonts w:ascii="Arial" w:hAnsi="Arial" w:cs="Arial"/>
        </w:rPr>
        <w:t xml:space="preserve">– </w:t>
      </w:r>
      <w:r w:rsidR="00E42BC7" w:rsidRPr="00B822CD">
        <w:rPr>
          <w:rFonts w:ascii="Arial" w:hAnsi="Arial" w:cs="Arial"/>
        </w:rPr>
        <w:t>A</w:t>
      </w:r>
      <w:r w:rsidR="006404E9" w:rsidRPr="00B822CD">
        <w:rPr>
          <w:rFonts w:ascii="Arial" w:hAnsi="Arial" w:cs="Arial"/>
        </w:rPr>
        <w:t xml:space="preserve"> two-day</w:t>
      </w:r>
      <w:r w:rsidR="00431684" w:rsidRPr="00B822CD">
        <w:rPr>
          <w:rFonts w:ascii="Arial" w:hAnsi="Arial" w:cs="Arial"/>
        </w:rPr>
        <w:t xml:space="preserve"> conference </w:t>
      </w:r>
      <w:r w:rsidR="002E474D" w:rsidRPr="00B822CD">
        <w:rPr>
          <w:rFonts w:ascii="Arial" w:hAnsi="Arial" w:cs="Arial"/>
        </w:rPr>
        <w:t>for</w:t>
      </w:r>
      <w:r w:rsidR="00431684" w:rsidRPr="00B822CD">
        <w:rPr>
          <w:rFonts w:ascii="Arial" w:hAnsi="Arial" w:cs="Arial"/>
        </w:rPr>
        <w:t xml:space="preserve"> members</w:t>
      </w:r>
      <w:r w:rsidR="00E42BC7" w:rsidRPr="00B822CD">
        <w:rPr>
          <w:rFonts w:ascii="Arial" w:hAnsi="Arial" w:cs="Arial"/>
        </w:rPr>
        <w:t xml:space="preserve"> currently working in </w:t>
      </w:r>
      <w:proofErr w:type="gramStart"/>
      <w:r w:rsidR="00E42BC7" w:rsidRPr="00B822CD">
        <w:rPr>
          <w:rFonts w:ascii="Arial" w:hAnsi="Arial" w:cs="Arial"/>
        </w:rPr>
        <w:t>Kindergarten</w:t>
      </w:r>
      <w:proofErr w:type="gramEnd"/>
      <w:r w:rsidR="00E42BC7" w:rsidRPr="00B822CD">
        <w:rPr>
          <w:rFonts w:ascii="Arial" w:hAnsi="Arial" w:cs="Arial"/>
        </w:rPr>
        <w:t xml:space="preserve"> who are</w:t>
      </w:r>
      <w:r w:rsidR="00431684" w:rsidRPr="00B822CD">
        <w:rPr>
          <w:rFonts w:ascii="Arial" w:hAnsi="Arial" w:cs="Arial"/>
        </w:rPr>
        <w:t xml:space="preserve"> interested in strengthening their understanding of the Kindergarten program </w:t>
      </w:r>
      <w:r w:rsidR="003C059C" w:rsidRPr="00B822CD">
        <w:rPr>
          <w:rFonts w:ascii="Arial" w:hAnsi="Arial" w:cs="Arial"/>
        </w:rPr>
        <w:t>and</w:t>
      </w:r>
      <w:r w:rsidR="00431684" w:rsidRPr="00B822CD">
        <w:rPr>
          <w:rFonts w:ascii="Arial" w:hAnsi="Arial" w:cs="Arial"/>
        </w:rPr>
        <w:t xml:space="preserve"> the </w:t>
      </w:r>
      <w:r w:rsidR="003C059C" w:rsidRPr="00B822CD">
        <w:rPr>
          <w:rFonts w:ascii="Arial" w:hAnsi="Arial" w:cs="Arial"/>
        </w:rPr>
        <w:t xml:space="preserve">Kindergarten </w:t>
      </w:r>
      <w:r w:rsidR="00E42BC7" w:rsidRPr="00B822CD">
        <w:rPr>
          <w:rFonts w:ascii="Arial" w:hAnsi="Arial" w:cs="Arial"/>
        </w:rPr>
        <w:t>teaching</w:t>
      </w:r>
      <w:r w:rsidR="00431684" w:rsidRPr="00B822CD">
        <w:rPr>
          <w:rFonts w:ascii="Arial" w:hAnsi="Arial" w:cs="Arial"/>
        </w:rPr>
        <w:t xml:space="preserve"> partnership.</w:t>
      </w:r>
      <w:r w:rsidR="006065AF" w:rsidRPr="00B822CD">
        <w:rPr>
          <w:rFonts w:ascii="Arial" w:hAnsi="Arial" w:cs="Arial"/>
        </w:rPr>
        <w:t xml:space="preserve"> </w:t>
      </w:r>
      <w:r w:rsidR="002D6D16" w:rsidRPr="00B822CD">
        <w:rPr>
          <w:rFonts w:ascii="Arial" w:hAnsi="Arial" w:cs="Arial"/>
        </w:rPr>
        <w:t xml:space="preserve"> </w:t>
      </w:r>
    </w:p>
    <w:p w14:paraId="07BA13DF" w14:textId="77777777" w:rsidR="001E1541" w:rsidRPr="00B822CD" w:rsidRDefault="001E1541" w:rsidP="00D707BE">
      <w:pPr>
        <w:rPr>
          <w:rFonts w:ascii="Arial" w:hAnsi="Arial" w:cs="Arial"/>
        </w:rPr>
      </w:pPr>
    </w:p>
    <w:p w14:paraId="1824F280" w14:textId="23699185" w:rsidR="00CC6D3B" w:rsidRPr="00B822CD" w:rsidRDefault="00CC6D3B" w:rsidP="00D707BE">
      <w:pPr>
        <w:rPr>
          <w:rFonts w:ascii="Arial" w:hAnsi="Arial" w:cs="Arial"/>
        </w:rPr>
      </w:pPr>
      <w:r w:rsidRPr="00B822CD">
        <w:rPr>
          <w:rFonts w:ascii="Arial" w:hAnsi="Arial" w:cs="Arial"/>
          <w:b/>
          <w:bCs/>
        </w:rPr>
        <w:t>First Nations, Métis, and Inuit Education Symposium</w:t>
      </w:r>
      <w:r w:rsidR="00023332" w:rsidRPr="00B822CD">
        <w:rPr>
          <w:rFonts w:ascii="Arial" w:hAnsi="Arial" w:cs="Arial"/>
        </w:rPr>
        <w:t xml:space="preserve"> </w:t>
      </w:r>
      <w:r w:rsidR="00C35073" w:rsidRPr="00B822CD">
        <w:rPr>
          <w:rFonts w:ascii="Arial" w:hAnsi="Arial" w:cs="Arial"/>
        </w:rPr>
        <w:t xml:space="preserve">– </w:t>
      </w:r>
      <w:r w:rsidRPr="00B822CD">
        <w:rPr>
          <w:rFonts w:ascii="Arial" w:hAnsi="Arial" w:cs="Arial"/>
        </w:rPr>
        <w:t xml:space="preserve">This annual learning forum provides members </w:t>
      </w:r>
      <w:r w:rsidR="005966DD" w:rsidRPr="00B822CD">
        <w:rPr>
          <w:rFonts w:ascii="Arial" w:hAnsi="Arial" w:cs="Arial"/>
        </w:rPr>
        <w:t xml:space="preserve">with </w:t>
      </w:r>
      <w:r w:rsidRPr="00B822CD">
        <w:rPr>
          <w:rFonts w:ascii="Arial" w:hAnsi="Arial" w:cs="Arial"/>
        </w:rPr>
        <w:t>an opportunity to learn about FNMI pedagogies, resources, and teaching practices.</w:t>
      </w:r>
    </w:p>
    <w:p w14:paraId="35FC8422" w14:textId="6C122AE9" w:rsidR="00007E87" w:rsidRPr="00B822CD" w:rsidRDefault="00007E87" w:rsidP="00D707BE">
      <w:pPr>
        <w:rPr>
          <w:rFonts w:ascii="Arial" w:hAnsi="Arial" w:cs="Arial"/>
        </w:rPr>
      </w:pPr>
    </w:p>
    <w:p w14:paraId="4682000E" w14:textId="53747664" w:rsidR="00C922E3" w:rsidRPr="00B822CD" w:rsidRDefault="007E7BAD" w:rsidP="00D707BE">
      <w:pPr>
        <w:rPr>
          <w:rFonts w:ascii="Arial" w:hAnsi="Arial" w:cs="Arial"/>
        </w:rPr>
      </w:pPr>
      <w:r w:rsidRPr="00B822CD">
        <w:rPr>
          <w:rFonts w:ascii="Arial" w:hAnsi="Arial" w:cs="Arial"/>
          <w:b/>
          <w:bCs/>
        </w:rPr>
        <w:t>Occasional Teacher Conference</w:t>
      </w:r>
      <w:r w:rsidR="00023332" w:rsidRPr="00B822CD">
        <w:rPr>
          <w:rFonts w:ascii="Arial" w:hAnsi="Arial" w:cs="Arial"/>
        </w:rPr>
        <w:t xml:space="preserve"> – </w:t>
      </w:r>
      <w:r w:rsidR="00046508" w:rsidRPr="00B822CD">
        <w:rPr>
          <w:rFonts w:ascii="Arial" w:hAnsi="Arial" w:cs="Arial"/>
        </w:rPr>
        <w:t>I</w:t>
      </w:r>
      <w:r w:rsidR="00C922E3" w:rsidRPr="00B822CD">
        <w:rPr>
          <w:rFonts w:ascii="Arial" w:hAnsi="Arial" w:cs="Arial"/>
        </w:rPr>
        <w:t xml:space="preserve">ncludes a series of workshops and presentations with practical strategies, resources, and networking opportunities tailored to the needs and interests of </w:t>
      </w:r>
      <w:r w:rsidR="009717B8" w:rsidRPr="00B822CD">
        <w:rPr>
          <w:rFonts w:ascii="Arial" w:hAnsi="Arial" w:cs="Arial"/>
        </w:rPr>
        <w:t xml:space="preserve">daily and long-term </w:t>
      </w:r>
      <w:r w:rsidR="00C922E3" w:rsidRPr="00B822CD">
        <w:rPr>
          <w:rFonts w:ascii="Arial" w:hAnsi="Arial" w:cs="Arial"/>
        </w:rPr>
        <w:t xml:space="preserve">occasional teachers. </w:t>
      </w:r>
    </w:p>
    <w:p w14:paraId="09E8EA18" w14:textId="77777777" w:rsidR="00D65DA2" w:rsidRPr="00B822CD" w:rsidRDefault="00D65DA2" w:rsidP="00D707BE">
      <w:pPr>
        <w:rPr>
          <w:rFonts w:ascii="Arial" w:hAnsi="Arial" w:cs="Arial"/>
        </w:rPr>
      </w:pPr>
    </w:p>
    <w:p w14:paraId="78786E8D" w14:textId="7136E97F" w:rsidR="00CC6D3B" w:rsidRPr="00B822CD" w:rsidRDefault="00CC6D3B" w:rsidP="00D707BE">
      <w:pPr>
        <w:rPr>
          <w:rFonts w:ascii="Arial" w:hAnsi="Arial" w:cs="Arial"/>
        </w:rPr>
      </w:pPr>
      <w:r w:rsidRPr="00B822CD">
        <w:rPr>
          <w:rFonts w:ascii="Arial" w:hAnsi="Arial" w:cs="Arial"/>
          <w:b/>
          <w:bCs/>
        </w:rPr>
        <w:t>Summer Academy</w:t>
      </w:r>
      <w:r w:rsidR="00007E87" w:rsidRPr="00B822CD">
        <w:rPr>
          <w:rFonts w:ascii="Arial" w:hAnsi="Arial" w:cs="Arial"/>
        </w:rPr>
        <w:t xml:space="preserve"> </w:t>
      </w:r>
      <w:r w:rsidR="00C07EAC" w:rsidRPr="00B822CD">
        <w:rPr>
          <w:rFonts w:ascii="Arial" w:hAnsi="Arial" w:cs="Arial"/>
        </w:rPr>
        <w:t xml:space="preserve">– Offered throughout </w:t>
      </w:r>
      <w:r w:rsidR="00E42BC7" w:rsidRPr="00B822CD">
        <w:rPr>
          <w:rFonts w:ascii="Arial" w:hAnsi="Arial" w:cs="Arial"/>
        </w:rPr>
        <w:t xml:space="preserve">July and August across the province, </w:t>
      </w:r>
      <w:r w:rsidR="009717B8" w:rsidRPr="00B822CD">
        <w:rPr>
          <w:rFonts w:ascii="Arial" w:hAnsi="Arial" w:cs="Arial"/>
        </w:rPr>
        <w:t>with m</w:t>
      </w:r>
      <w:r w:rsidRPr="00B822CD">
        <w:rPr>
          <w:rFonts w:ascii="Arial" w:hAnsi="Arial" w:cs="Arial"/>
        </w:rPr>
        <w:t>ore than 40 three-day professional learning courses designed and presented by members for members</w:t>
      </w:r>
      <w:r w:rsidR="00502828" w:rsidRPr="00B822CD">
        <w:rPr>
          <w:rFonts w:ascii="Arial" w:hAnsi="Arial" w:cs="Arial"/>
        </w:rPr>
        <w:t xml:space="preserve">, </w:t>
      </w:r>
      <w:r w:rsidR="00A60413" w:rsidRPr="00B822CD">
        <w:rPr>
          <w:rFonts w:ascii="Arial" w:hAnsi="Arial" w:cs="Arial"/>
        </w:rPr>
        <w:t>including courses that highlight equity and social justice.</w:t>
      </w:r>
      <w:r w:rsidR="00581C86" w:rsidRPr="00B822CD">
        <w:rPr>
          <w:rFonts w:ascii="Arial" w:hAnsi="Arial" w:cs="Arial"/>
        </w:rPr>
        <w:t xml:space="preserve"> </w:t>
      </w:r>
    </w:p>
    <w:p w14:paraId="1AFAC998" w14:textId="462D66C8" w:rsidR="00CC6D3B" w:rsidRPr="00B822CD" w:rsidRDefault="00CC6D3B" w:rsidP="00D707BE">
      <w:pPr>
        <w:rPr>
          <w:rFonts w:ascii="Arial" w:hAnsi="Arial" w:cs="Arial"/>
        </w:rPr>
      </w:pPr>
    </w:p>
    <w:p w14:paraId="01D2B6CA" w14:textId="199C837D" w:rsidR="688FA5E0" w:rsidRPr="00B822CD" w:rsidRDefault="00CC6D3B" w:rsidP="00D707BE">
      <w:pPr>
        <w:rPr>
          <w:rFonts w:ascii="Arial" w:hAnsi="Arial" w:cs="Arial"/>
        </w:rPr>
      </w:pPr>
      <w:r w:rsidRPr="00B822CD">
        <w:rPr>
          <w:rFonts w:ascii="Arial" w:hAnsi="Arial" w:cs="Arial"/>
        </w:rPr>
        <w:t>Find more information a</w:t>
      </w:r>
      <w:r w:rsidR="3BA39569" w:rsidRPr="00B822CD">
        <w:rPr>
          <w:rFonts w:ascii="Arial" w:hAnsi="Arial" w:cs="Arial"/>
        </w:rPr>
        <w:t>bout</w:t>
      </w:r>
      <w:r w:rsidRPr="00B822CD">
        <w:rPr>
          <w:rFonts w:ascii="Arial" w:hAnsi="Arial" w:cs="Arial"/>
        </w:rPr>
        <w:t xml:space="preserve"> </w:t>
      </w:r>
      <w:r w:rsidR="37AF2905" w:rsidRPr="00B822CD">
        <w:rPr>
          <w:rFonts w:ascii="Arial" w:hAnsi="Arial" w:cs="Arial"/>
        </w:rPr>
        <w:t>conference</w:t>
      </w:r>
      <w:r w:rsidRPr="00B822CD">
        <w:rPr>
          <w:rFonts w:ascii="Arial" w:hAnsi="Arial" w:cs="Arial"/>
        </w:rPr>
        <w:t xml:space="preserve">s </w:t>
      </w:r>
      <w:r w:rsidR="244CCBD7" w:rsidRPr="00B822CD">
        <w:rPr>
          <w:rFonts w:ascii="Arial" w:hAnsi="Arial" w:cs="Arial"/>
        </w:rPr>
        <w:t>and</w:t>
      </w:r>
      <w:r w:rsidR="00C35073" w:rsidRPr="00B822CD">
        <w:rPr>
          <w:rFonts w:ascii="Arial" w:hAnsi="Arial" w:cs="Arial"/>
        </w:rPr>
        <w:t xml:space="preserve"> </w:t>
      </w:r>
      <w:r w:rsidR="6DCDC338" w:rsidRPr="00B822CD">
        <w:rPr>
          <w:rFonts w:ascii="Arial" w:hAnsi="Arial" w:cs="Arial"/>
        </w:rPr>
        <w:t xml:space="preserve">upcoming </w:t>
      </w:r>
      <w:r w:rsidR="00DC134B" w:rsidRPr="00B822CD">
        <w:rPr>
          <w:rFonts w:ascii="Arial" w:hAnsi="Arial" w:cs="Arial"/>
        </w:rPr>
        <w:t>programs at</w:t>
      </w:r>
      <w:r w:rsidR="3D4DE62F" w:rsidRPr="00B822CD">
        <w:rPr>
          <w:rFonts w:ascii="Arial" w:hAnsi="Arial" w:cs="Arial"/>
        </w:rPr>
        <w:t xml:space="preserve"> </w:t>
      </w:r>
      <w:hyperlink r:id="rId72" w:tooltip="ETFO Events website " w:history="1">
        <w:r w:rsidR="00A1334F" w:rsidRPr="00B822CD">
          <w:rPr>
            <w:rStyle w:val="Hyperlink"/>
            <w:rFonts w:ascii="Arial" w:hAnsi="Arial" w:cs="Arial"/>
            <w:color w:val="auto"/>
          </w:rPr>
          <w:t>events.etfo.org</w:t>
        </w:r>
      </w:hyperlink>
      <w:r w:rsidRPr="00B822CD">
        <w:rPr>
          <w:rFonts w:ascii="Arial" w:hAnsi="Arial" w:cs="Arial"/>
        </w:rPr>
        <w:t>.</w:t>
      </w:r>
    </w:p>
    <w:p w14:paraId="1AC718EA" w14:textId="77777777" w:rsidR="00CC6D3B" w:rsidRPr="00B822CD" w:rsidRDefault="00CC6D3B" w:rsidP="00D707BE">
      <w:pPr>
        <w:rPr>
          <w:rFonts w:ascii="Arial" w:hAnsi="Arial" w:cs="Arial"/>
        </w:rPr>
      </w:pPr>
    </w:p>
    <w:p w14:paraId="63137DE8" w14:textId="67F37E22" w:rsidR="00CC6D3B" w:rsidRPr="00B822CD" w:rsidRDefault="00CC6D3B" w:rsidP="007770CE">
      <w:pPr>
        <w:rPr>
          <w:rFonts w:ascii="Arial" w:hAnsi="Arial" w:cs="Arial"/>
          <w:b/>
          <w:bCs/>
        </w:rPr>
      </w:pPr>
      <w:bookmarkStart w:id="112" w:name="_Toc206070861"/>
      <w:r w:rsidRPr="00B822CD">
        <w:rPr>
          <w:rFonts w:ascii="Arial" w:hAnsi="Arial" w:cs="Arial"/>
          <w:b/>
          <w:bCs/>
        </w:rPr>
        <w:t xml:space="preserve">Additional Qualification (AQ) </w:t>
      </w:r>
      <w:r w:rsidR="00317074" w:rsidRPr="00B822CD">
        <w:rPr>
          <w:rFonts w:ascii="Arial" w:hAnsi="Arial" w:cs="Arial"/>
          <w:b/>
          <w:bCs/>
        </w:rPr>
        <w:t>c</w:t>
      </w:r>
      <w:r w:rsidRPr="00B822CD">
        <w:rPr>
          <w:rFonts w:ascii="Arial" w:hAnsi="Arial" w:cs="Arial"/>
          <w:b/>
          <w:bCs/>
        </w:rPr>
        <w:t>ourses</w:t>
      </w:r>
      <w:bookmarkEnd w:id="112"/>
    </w:p>
    <w:p w14:paraId="7DD21042" w14:textId="4B5A86A4" w:rsidR="00CC6D3B" w:rsidRPr="00B822CD" w:rsidRDefault="00CC6D3B" w:rsidP="00D707BE">
      <w:pPr>
        <w:rPr>
          <w:rFonts w:ascii="Arial" w:hAnsi="Arial" w:cs="Arial"/>
        </w:rPr>
      </w:pPr>
      <w:r w:rsidRPr="00B822CD">
        <w:rPr>
          <w:rFonts w:ascii="Arial" w:hAnsi="Arial" w:cs="Arial"/>
        </w:rPr>
        <w:t>ETFO AQ is a leading provider of professional development courses in Canada. Content is developed by educators who understand effective and practical teaching strategies that work within the realities of today’s classroom.</w:t>
      </w:r>
    </w:p>
    <w:p w14:paraId="6C90D784" w14:textId="77777777" w:rsidR="00997489" w:rsidRPr="00B822CD" w:rsidRDefault="00997489" w:rsidP="00D707BE">
      <w:pPr>
        <w:rPr>
          <w:rFonts w:ascii="Arial" w:hAnsi="Arial" w:cs="Arial"/>
        </w:rPr>
      </w:pPr>
    </w:p>
    <w:p w14:paraId="7EC6B227" w14:textId="77777777" w:rsidR="00CC6D3B" w:rsidRPr="00B822CD" w:rsidRDefault="00CC6D3B" w:rsidP="00D707BE">
      <w:pPr>
        <w:rPr>
          <w:rFonts w:ascii="Arial" w:hAnsi="Arial" w:cs="Arial"/>
        </w:rPr>
      </w:pPr>
      <w:r w:rsidRPr="00B822CD">
        <w:rPr>
          <w:rFonts w:ascii="Arial" w:hAnsi="Arial" w:cs="Arial"/>
        </w:rPr>
        <w:t>As an accredited AQ course provider, ETFO AQ follows the curriculum guidelines and hours of study as set by the Ontario College of Teachers (OCT) and required by legislation.</w:t>
      </w:r>
    </w:p>
    <w:p w14:paraId="5289246E" w14:textId="77777777" w:rsidR="00997489" w:rsidRPr="00B822CD" w:rsidRDefault="00997489" w:rsidP="00D707BE">
      <w:pPr>
        <w:rPr>
          <w:rFonts w:ascii="Arial" w:hAnsi="Arial" w:cs="Arial"/>
        </w:rPr>
      </w:pPr>
    </w:p>
    <w:p w14:paraId="0C13A2A2" w14:textId="631CACB3" w:rsidR="003D649F" w:rsidRPr="00B822CD" w:rsidRDefault="00052F6D" w:rsidP="00D707BE">
      <w:pPr>
        <w:rPr>
          <w:rFonts w:ascii="Arial" w:hAnsi="Arial" w:cs="Arial"/>
        </w:rPr>
      </w:pPr>
      <w:r w:rsidRPr="00B822CD">
        <w:rPr>
          <w:rFonts w:ascii="Arial" w:hAnsi="Arial" w:cs="Arial"/>
        </w:rPr>
        <w:t xml:space="preserve">Visit the </w:t>
      </w:r>
      <w:hyperlink r:id="rId73" w:history="1">
        <w:r w:rsidRPr="00B822CD">
          <w:rPr>
            <w:rFonts w:ascii="Arial" w:hAnsi="Arial" w:cs="Arial"/>
          </w:rPr>
          <w:t>ETFO AQ website</w:t>
        </w:r>
      </w:hyperlink>
      <w:r w:rsidR="71A36316" w:rsidRPr="00B822CD">
        <w:rPr>
          <w:rFonts w:ascii="Arial" w:hAnsi="Arial" w:cs="Arial"/>
        </w:rPr>
        <w:t xml:space="preserve">, </w:t>
      </w:r>
      <w:hyperlink r:id="rId74" w:tooltip="link to ETFO AQ website " w:history="1">
        <w:r w:rsidR="6112F139" w:rsidRPr="00B822CD">
          <w:rPr>
            <w:rStyle w:val="Hyperlink"/>
            <w:rFonts w:ascii="Arial" w:hAnsi="Arial" w:cs="Arial"/>
            <w:color w:val="auto"/>
          </w:rPr>
          <w:t>etfo</w:t>
        </w:r>
        <w:r w:rsidR="71A36316" w:rsidRPr="00B822CD">
          <w:rPr>
            <w:rStyle w:val="Hyperlink"/>
            <w:rFonts w:ascii="Arial" w:hAnsi="Arial" w:cs="Arial"/>
            <w:color w:val="auto"/>
          </w:rPr>
          <w:t>-aq.ca</w:t>
        </w:r>
      </w:hyperlink>
      <w:r w:rsidR="253E679B" w:rsidRPr="00B822CD">
        <w:rPr>
          <w:rFonts w:ascii="Arial" w:hAnsi="Arial" w:cs="Arial"/>
        </w:rPr>
        <w:t xml:space="preserve">, </w:t>
      </w:r>
      <w:r w:rsidRPr="00B822CD">
        <w:rPr>
          <w:rFonts w:ascii="Arial" w:hAnsi="Arial" w:cs="Arial"/>
        </w:rPr>
        <w:t xml:space="preserve">for more information and </w:t>
      </w:r>
      <w:r w:rsidR="00907560" w:rsidRPr="00B822CD">
        <w:rPr>
          <w:rFonts w:ascii="Arial" w:hAnsi="Arial" w:cs="Arial"/>
        </w:rPr>
        <w:t xml:space="preserve">to </w:t>
      </w:r>
      <w:r w:rsidRPr="00B822CD">
        <w:rPr>
          <w:rFonts w:ascii="Arial" w:hAnsi="Arial" w:cs="Arial"/>
        </w:rPr>
        <w:t>view the full</w:t>
      </w:r>
      <w:r w:rsidR="00907560" w:rsidRPr="00B822CD">
        <w:rPr>
          <w:rFonts w:ascii="Arial" w:hAnsi="Arial" w:cs="Arial"/>
        </w:rPr>
        <w:t xml:space="preserve"> </w:t>
      </w:r>
      <w:r w:rsidRPr="00B822CD">
        <w:rPr>
          <w:rFonts w:ascii="Arial" w:hAnsi="Arial" w:cs="Arial"/>
        </w:rPr>
        <w:t>course catalogue.</w:t>
      </w:r>
    </w:p>
    <w:p w14:paraId="3A87976B" w14:textId="77777777" w:rsidR="007E0B87" w:rsidRPr="00B822CD" w:rsidRDefault="007E0B87" w:rsidP="00D707BE">
      <w:pPr>
        <w:rPr>
          <w:rFonts w:ascii="Arial" w:hAnsi="Arial" w:cs="Arial"/>
        </w:rPr>
      </w:pPr>
    </w:p>
    <w:p w14:paraId="744883C3" w14:textId="18460C51" w:rsidR="007E0B87" w:rsidRPr="00B822CD" w:rsidRDefault="007E0B87" w:rsidP="00D707BE">
      <w:pPr>
        <w:rPr>
          <w:rFonts w:ascii="Arial" w:hAnsi="Arial" w:cs="Arial"/>
        </w:rPr>
      </w:pPr>
      <w:r w:rsidRPr="00B822CD">
        <w:rPr>
          <w:rFonts w:ascii="Arial" w:hAnsi="Arial" w:cs="Arial"/>
        </w:rPr>
        <w:t xml:space="preserve">Contact </w:t>
      </w:r>
      <w:r w:rsidR="00495F4D" w:rsidRPr="00B822CD">
        <w:rPr>
          <w:rFonts w:ascii="Arial" w:hAnsi="Arial" w:cs="Arial"/>
        </w:rPr>
        <w:t xml:space="preserve">the </w:t>
      </w:r>
      <w:hyperlink r:id="rId75" w:tooltip="QECO website " w:history="1">
        <w:r w:rsidR="00495F4D" w:rsidRPr="00B822CD">
          <w:rPr>
            <w:rStyle w:val="Heading4Char"/>
            <w:rFonts w:ascii="Arial" w:hAnsi="Arial" w:cs="Arial"/>
            <w:b w:val="0"/>
            <w:bCs w:val="0"/>
            <w:color w:val="auto"/>
          </w:rPr>
          <w:t>Qualifications Evaluation Council of Ontario</w:t>
        </w:r>
      </w:hyperlink>
      <w:r w:rsidR="00495F4D" w:rsidRPr="00B822CD">
        <w:rPr>
          <w:rFonts w:ascii="Arial" w:hAnsi="Arial" w:cs="Arial"/>
        </w:rPr>
        <w:t xml:space="preserve"> (</w:t>
      </w:r>
      <w:r w:rsidRPr="00B822CD">
        <w:rPr>
          <w:rFonts w:ascii="Arial" w:hAnsi="Arial" w:cs="Arial"/>
        </w:rPr>
        <w:t>QECO</w:t>
      </w:r>
      <w:r w:rsidR="00495F4D" w:rsidRPr="00B822CD">
        <w:rPr>
          <w:rFonts w:ascii="Arial" w:hAnsi="Arial" w:cs="Arial"/>
        </w:rPr>
        <w:t>)</w:t>
      </w:r>
      <w:r w:rsidRPr="00B822CD">
        <w:rPr>
          <w:rFonts w:ascii="Arial" w:hAnsi="Arial" w:cs="Arial"/>
        </w:rPr>
        <w:t xml:space="preserve"> to learn more about how</w:t>
      </w:r>
      <w:r w:rsidR="00557A39" w:rsidRPr="00B822CD">
        <w:rPr>
          <w:rFonts w:ascii="Arial" w:hAnsi="Arial" w:cs="Arial"/>
        </w:rPr>
        <w:t xml:space="preserve"> it evaluates teacher academic credentials</w:t>
      </w:r>
      <w:r w:rsidR="00F84658" w:rsidRPr="00B822CD">
        <w:rPr>
          <w:rFonts w:ascii="Arial" w:hAnsi="Arial" w:cs="Arial"/>
        </w:rPr>
        <w:t xml:space="preserve"> (including AQ and ABQ courses)</w:t>
      </w:r>
      <w:r w:rsidR="00557A39" w:rsidRPr="00B822CD">
        <w:rPr>
          <w:rFonts w:ascii="Arial" w:hAnsi="Arial" w:cs="Arial"/>
        </w:rPr>
        <w:t xml:space="preserve"> for salary purposes. </w:t>
      </w:r>
      <w:r w:rsidR="006B71AE" w:rsidRPr="00B822CD">
        <w:rPr>
          <w:rFonts w:ascii="Arial" w:hAnsi="Arial" w:cs="Arial"/>
        </w:rPr>
        <w:t>QECO</w:t>
      </w:r>
      <w:r w:rsidR="00557A39" w:rsidRPr="00B822CD">
        <w:rPr>
          <w:rFonts w:ascii="Arial" w:hAnsi="Arial" w:cs="Arial"/>
        </w:rPr>
        <w:t xml:space="preserve"> </w:t>
      </w:r>
      <w:r w:rsidR="00DC134B" w:rsidRPr="00B822CD">
        <w:rPr>
          <w:rFonts w:ascii="Arial" w:hAnsi="Arial" w:cs="Arial"/>
        </w:rPr>
        <w:t>i</w:t>
      </w:r>
      <w:r w:rsidR="00557A39" w:rsidRPr="00B822CD">
        <w:rPr>
          <w:rFonts w:ascii="Arial" w:hAnsi="Arial" w:cs="Arial"/>
        </w:rPr>
        <w:t xml:space="preserve">s recognized by all boards for </w:t>
      </w:r>
      <w:r w:rsidR="00EC4AE8" w:rsidRPr="00B822CD">
        <w:rPr>
          <w:rFonts w:ascii="Arial" w:hAnsi="Arial" w:cs="Arial"/>
        </w:rPr>
        <w:t xml:space="preserve">teacher </w:t>
      </w:r>
      <w:r w:rsidR="00557A39" w:rsidRPr="00B822CD">
        <w:rPr>
          <w:rFonts w:ascii="Arial" w:hAnsi="Arial" w:cs="Arial"/>
        </w:rPr>
        <w:t>salary grid placement.</w:t>
      </w:r>
      <w:r w:rsidRPr="00B822CD">
        <w:rPr>
          <w:rFonts w:ascii="Arial" w:hAnsi="Arial" w:cs="Arial"/>
        </w:rPr>
        <w:t xml:space="preserve"> </w:t>
      </w:r>
    </w:p>
    <w:p w14:paraId="3F06D6A0" w14:textId="77777777" w:rsidR="00BC4779" w:rsidRPr="00B822CD" w:rsidRDefault="00BC4779" w:rsidP="00D707BE">
      <w:pPr>
        <w:rPr>
          <w:rFonts w:ascii="Arial" w:hAnsi="Arial" w:cs="Arial"/>
        </w:rPr>
      </w:pPr>
    </w:p>
    <w:p w14:paraId="000F5878" w14:textId="77777777" w:rsidR="00F53180" w:rsidRPr="00B822CD" w:rsidRDefault="00F53180" w:rsidP="00C5406A">
      <w:pPr>
        <w:pStyle w:val="Heading2"/>
        <w:rPr>
          <w:rFonts w:ascii="Arial" w:hAnsi="Arial" w:cs="Arial"/>
        </w:rPr>
      </w:pPr>
      <w:bookmarkStart w:id="113" w:name="_Toc177386308"/>
      <w:bookmarkStart w:id="114" w:name="_Toc205539118"/>
      <w:bookmarkStart w:id="115" w:name="_Toc208235978"/>
      <w:r w:rsidRPr="00B822CD">
        <w:rPr>
          <w:rFonts w:ascii="Arial" w:hAnsi="Arial" w:cs="Arial"/>
        </w:rPr>
        <w:t>Health and safety</w:t>
      </w:r>
      <w:bookmarkEnd w:id="113"/>
      <w:bookmarkEnd w:id="114"/>
      <w:bookmarkEnd w:id="115"/>
    </w:p>
    <w:p w14:paraId="67C19BD4" w14:textId="77777777" w:rsidR="00F53180" w:rsidRPr="00B822CD" w:rsidRDefault="00F53180" w:rsidP="00F53180">
      <w:pPr>
        <w:pStyle w:val="Heading3"/>
        <w:rPr>
          <w:rFonts w:ascii="Arial" w:hAnsi="Arial" w:cs="Arial"/>
          <w:color w:val="auto"/>
        </w:rPr>
        <w:sectPr w:rsidR="00F53180" w:rsidRPr="00B822CD" w:rsidSect="00F53180">
          <w:type w:val="continuous"/>
          <w:pgSz w:w="12240" w:h="15840"/>
          <w:pgMar w:top="1440" w:right="1440" w:bottom="1440" w:left="1440" w:header="708" w:footer="708" w:gutter="0"/>
          <w:cols w:space="708"/>
          <w:docGrid w:linePitch="360"/>
        </w:sectPr>
      </w:pPr>
    </w:p>
    <w:p w14:paraId="0984029D" w14:textId="77777777" w:rsidR="00F53180" w:rsidRPr="00B822CD" w:rsidRDefault="00F53180" w:rsidP="00C5406A">
      <w:pPr>
        <w:rPr>
          <w:rFonts w:ascii="Arial" w:hAnsi="Arial" w:cs="Arial"/>
        </w:rPr>
      </w:pPr>
      <w:r w:rsidRPr="00B822CD">
        <w:rPr>
          <w:rFonts w:ascii="Arial" w:hAnsi="Arial" w:cs="Arial"/>
        </w:rPr>
        <w:t xml:space="preserve">ETFO plays a crucial role in helping its members ensure that their workplaces are safe and healthy. Your union offers support, training, and resources on a wide range of topics, including psychosocial hazards, refusing unsafe work, and addressing </w:t>
      </w:r>
      <w:hyperlink r:id="rId76">
        <w:r w:rsidRPr="00B822CD">
          <w:rPr>
            <w:rStyle w:val="Hyperlink"/>
            <w:rFonts w:ascii="Arial" w:eastAsia="Arial" w:hAnsi="Arial" w:cs="Arial"/>
            <w:color w:val="000000" w:themeColor="text1"/>
          </w:rPr>
          <w:t>violence in schools</w:t>
        </w:r>
      </w:hyperlink>
      <w:r w:rsidRPr="00B822CD">
        <w:rPr>
          <w:rFonts w:ascii="Arial" w:hAnsi="Arial" w:cs="Arial"/>
        </w:rPr>
        <w:t xml:space="preserve">. Visit </w:t>
      </w:r>
      <w:hyperlink r:id="rId77">
        <w:r w:rsidRPr="00B822CD">
          <w:rPr>
            <w:rStyle w:val="Hyperlink"/>
            <w:rFonts w:ascii="Arial" w:eastAsia="Arial" w:hAnsi="Arial" w:cs="Arial"/>
            <w:color w:val="000000" w:themeColor="text1"/>
            <w:u w:val="none"/>
          </w:rPr>
          <w:t>etfohealthandsafety.ca</w:t>
        </w:r>
      </w:hyperlink>
      <w:r w:rsidRPr="00B822CD">
        <w:rPr>
          <w:rFonts w:ascii="Arial" w:hAnsi="Arial" w:cs="Arial"/>
        </w:rPr>
        <w:t xml:space="preserve"> for more information. </w:t>
      </w:r>
    </w:p>
    <w:p w14:paraId="1B76A95A" w14:textId="77777777" w:rsidR="0071580A" w:rsidRPr="00B822CD" w:rsidRDefault="0071580A" w:rsidP="00C5406A">
      <w:pPr>
        <w:rPr>
          <w:rFonts w:ascii="Arial" w:hAnsi="Arial" w:cs="Arial"/>
        </w:rPr>
      </w:pPr>
    </w:p>
    <w:p w14:paraId="310BE52E" w14:textId="77777777" w:rsidR="009619B2" w:rsidRPr="00B822CD" w:rsidRDefault="009619B2" w:rsidP="00B249B9">
      <w:pPr>
        <w:rPr>
          <w:rFonts w:ascii="Arial" w:hAnsi="Arial" w:cs="Arial"/>
          <w:b/>
          <w:bCs/>
        </w:rPr>
      </w:pPr>
      <w:r w:rsidRPr="00B822CD">
        <w:rPr>
          <w:rFonts w:ascii="Arial" w:hAnsi="Arial" w:cs="Arial"/>
          <w:b/>
          <w:bCs/>
        </w:rPr>
        <w:t>Addressing workplace violence</w:t>
      </w:r>
    </w:p>
    <w:p w14:paraId="3063E523" w14:textId="77777777" w:rsidR="009619B2" w:rsidRPr="00B822CD" w:rsidRDefault="009619B2" w:rsidP="009619B2">
      <w:pPr>
        <w:rPr>
          <w:rFonts w:ascii="Arial" w:hAnsi="Arial" w:cs="Arial"/>
        </w:rPr>
      </w:pPr>
      <w:r w:rsidRPr="00B822CD">
        <w:rPr>
          <w:rFonts w:ascii="Arial" w:hAnsi="Arial" w:cs="Arial"/>
        </w:rPr>
        <w:t>Workplace violence is the biggest health and safety concern of ETFO members. Your union works to make sure that the government and school boards take responsibility for keeping workers safe from harm due to violence. You also play a crucial role in addressing violence in schools, and your union will support you and advocate to make sure that school is a safe place to work and learn.</w:t>
      </w:r>
      <w:r w:rsidRPr="00B822CD">
        <w:rPr>
          <w:rFonts w:ascii="Arial" w:eastAsia="Segoe UI" w:hAnsi="Arial" w:cs="Arial"/>
          <w:sz w:val="18"/>
          <w:szCs w:val="18"/>
        </w:rPr>
        <w:t xml:space="preserve"> </w:t>
      </w:r>
      <w:r w:rsidRPr="00B822CD">
        <w:rPr>
          <w:rFonts w:ascii="Arial" w:hAnsi="Arial" w:cs="Arial"/>
        </w:rPr>
        <w:t>Here’s how to help and make a difference:</w:t>
      </w:r>
    </w:p>
    <w:p w14:paraId="035A37E0" w14:textId="77777777" w:rsidR="009619B2" w:rsidRPr="00B822CD" w:rsidRDefault="009619B2" w:rsidP="009619B2">
      <w:pPr>
        <w:rPr>
          <w:rFonts w:ascii="Arial" w:hAnsi="Arial" w:cs="Arial"/>
        </w:rPr>
      </w:pPr>
      <w:r w:rsidRPr="00B822CD">
        <w:rPr>
          <w:rFonts w:ascii="Arial" w:hAnsi="Arial" w:cs="Arial"/>
        </w:rPr>
        <w:t xml:space="preserve"> </w:t>
      </w:r>
    </w:p>
    <w:p w14:paraId="371E3CC8" w14:textId="77777777" w:rsidR="009619B2" w:rsidRPr="00B822CD" w:rsidRDefault="009619B2" w:rsidP="00010BA9">
      <w:pPr>
        <w:rPr>
          <w:rFonts w:ascii="Arial" w:hAnsi="Arial" w:cs="Arial"/>
        </w:rPr>
      </w:pPr>
      <w:r w:rsidRPr="00B822CD">
        <w:rPr>
          <w:rFonts w:ascii="Arial" w:hAnsi="Arial" w:cs="Arial"/>
          <w:b/>
          <w:bCs/>
        </w:rPr>
        <w:lastRenderedPageBreak/>
        <w:t>REPORT:</w:t>
      </w:r>
      <w:r w:rsidRPr="00B822CD">
        <w:rPr>
          <w:rFonts w:ascii="Arial" w:hAnsi="Arial" w:cs="Arial"/>
        </w:rPr>
        <w:t xml:space="preserve"> All violent incidents must be reported using the online reporting system. </w:t>
      </w:r>
    </w:p>
    <w:p w14:paraId="1E0E852C" w14:textId="77777777" w:rsidR="009619B2" w:rsidRPr="00B822CD" w:rsidRDefault="009619B2" w:rsidP="009619B2">
      <w:pPr>
        <w:ind w:left="720"/>
        <w:rPr>
          <w:rFonts w:ascii="Arial" w:hAnsi="Arial" w:cs="Arial"/>
        </w:rPr>
      </w:pPr>
      <w:r w:rsidRPr="00B822CD">
        <w:rPr>
          <w:rFonts w:ascii="Arial" w:hAnsi="Arial" w:cs="Arial"/>
        </w:rPr>
        <w:t xml:space="preserve"> </w:t>
      </w:r>
    </w:p>
    <w:p w14:paraId="2E17AB86" w14:textId="77777777" w:rsidR="009619B2" w:rsidRPr="00B822CD" w:rsidRDefault="009619B2" w:rsidP="00010BA9">
      <w:pPr>
        <w:rPr>
          <w:rFonts w:ascii="Arial" w:hAnsi="Arial" w:cs="Arial"/>
        </w:rPr>
      </w:pPr>
      <w:r w:rsidRPr="00B822CD">
        <w:rPr>
          <w:rFonts w:ascii="Arial" w:hAnsi="Arial" w:cs="Arial"/>
          <w:b/>
          <w:bCs/>
        </w:rPr>
        <w:t>RECOGNIZE:</w:t>
      </w:r>
      <w:r w:rsidRPr="00B822CD">
        <w:rPr>
          <w:rFonts w:ascii="Arial" w:hAnsi="Arial" w:cs="Arial"/>
        </w:rPr>
        <w:t xml:space="preserve"> Harm due to workplace violence, whether physical or psychological, must be recognized as a workplace injury, covered by the Workplace Safety and Insurance Board. </w:t>
      </w:r>
    </w:p>
    <w:p w14:paraId="1434A78C" w14:textId="77777777" w:rsidR="009619B2" w:rsidRPr="00B822CD" w:rsidRDefault="009619B2" w:rsidP="00010BA9">
      <w:pPr>
        <w:rPr>
          <w:rFonts w:ascii="Arial" w:hAnsi="Arial" w:cs="Arial"/>
        </w:rPr>
      </w:pPr>
      <w:r w:rsidRPr="00B822CD">
        <w:rPr>
          <w:rFonts w:ascii="Arial" w:hAnsi="Arial" w:cs="Arial"/>
          <w:b/>
          <w:bCs/>
        </w:rPr>
        <w:t>REFUSE:</w:t>
      </w:r>
      <w:r w:rsidRPr="00B822CD">
        <w:rPr>
          <w:rFonts w:ascii="Arial" w:hAnsi="Arial" w:cs="Arial"/>
        </w:rPr>
        <w:t xml:space="preserve"> Violence is not a part of being a teacher or education worker. Ensure you understand and exercise your right to refuse unsafe work.</w:t>
      </w:r>
    </w:p>
    <w:p w14:paraId="2865060C" w14:textId="77777777" w:rsidR="00F53180" w:rsidRPr="00B822CD" w:rsidRDefault="00F53180" w:rsidP="00C5406A">
      <w:pPr>
        <w:rPr>
          <w:rFonts w:ascii="Arial" w:hAnsi="Arial" w:cs="Arial"/>
        </w:rPr>
      </w:pPr>
      <w:r w:rsidRPr="00B822CD">
        <w:rPr>
          <w:rFonts w:ascii="Arial" w:hAnsi="Arial" w:cs="Arial"/>
        </w:rPr>
        <w:t xml:space="preserve"> </w:t>
      </w:r>
    </w:p>
    <w:p w14:paraId="46A5B900" w14:textId="77777777" w:rsidR="00F53180" w:rsidRPr="00B822CD" w:rsidRDefault="00F53180" w:rsidP="00B249B9">
      <w:pPr>
        <w:rPr>
          <w:rFonts w:ascii="Arial" w:hAnsi="Arial" w:cs="Arial"/>
          <w:b/>
          <w:bCs/>
        </w:rPr>
      </w:pPr>
      <w:bookmarkStart w:id="116" w:name="_Toc206070863"/>
      <w:r w:rsidRPr="00B822CD">
        <w:rPr>
          <w:rFonts w:ascii="Arial" w:hAnsi="Arial" w:cs="Arial"/>
          <w:b/>
          <w:bCs/>
        </w:rPr>
        <w:t>Making schools and your workplace safe</w:t>
      </w:r>
      <w:bookmarkEnd w:id="116"/>
      <w:r w:rsidRPr="00B822CD">
        <w:rPr>
          <w:rFonts w:ascii="Arial" w:hAnsi="Arial" w:cs="Arial"/>
          <w:b/>
          <w:bCs/>
        </w:rPr>
        <w:t xml:space="preserve"> </w:t>
      </w:r>
    </w:p>
    <w:p w14:paraId="5EB70925" w14:textId="77777777" w:rsidR="00F53180" w:rsidRPr="00B822CD" w:rsidRDefault="00F53180" w:rsidP="00C5406A">
      <w:pPr>
        <w:rPr>
          <w:rFonts w:ascii="Arial" w:hAnsi="Arial" w:cs="Arial"/>
        </w:rPr>
      </w:pPr>
      <w:r w:rsidRPr="00B822CD">
        <w:rPr>
          <w:rFonts w:ascii="Arial" w:hAnsi="Arial" w:cs="Arial"/>
        </w:rPr>
        <w:t xml:space="preserve">All workers have the right to a safe workplace – it’s the law, outlined in the </w:t>
      </w:r>
      <w:r w:rsidRPr="00B822CD">
        <w:rPr>
          <w:rFonts w:ascii="Arial" w:hAnsi="Arial" w:cs="Arial"/>
          <w:i/>
          <w:iCs/>
        </w:rPr>
        <w:t>Occupational Health and Safety Act</w:t>
      </w:r>
      <w:r w:rsidRPr="00B822CD">
        <w:rPr>
          <w:rFonts w:ascii="Arial" w:hAnsi="Arial" w:cs="Arial"/>
        </w:rPr>
        <w:t xml:space="preserve"> (OHSA). </w:t>
      </w:r>
    </w:p>
    <w:p w14:paraId="2EE6A99C" w14:textId="77777777" w:rsidR="00F53180" w:rsidRPr="00B822CD" w:rsidRDefault="00F53180" w:rsidP="00C5406A">
      <w:pPr>
        <w:rPr>
          <w:rFonts w:ascii="Arial" w:hAnsi="Arial" w:cs="Arial"/>
        </w:rPr>
      </w:pPr>
      <w:r w:rsidRPr="00B822CD">
        <w:rPr>
          <w:rFonts w:ascii="Arial" w:hAnsi="Arial" w:cs="Arial"/>
        </w:rPr>
        <w:t xml:space="preserve"> </w:t>
      </w:r>
    </w:p>
    <w:p w14:paraId="62057EFE" w14:textId="77777777" w:rsidR="00F53180" w:rsidRPr="00B822CD" w:rsidRDefault="00F53180" w:rsidP="00C5406A">
      <w:pPr>
        <w:rPr>
          <w:rFonts w:ascii="Arial" w:hAnsi="Arial" w:cs="Arial"/>
        </w:rPr>
      </w:pPr>
      <w:r w:rsidRPr="00B822CD">
        <w:rPr>
          <w:rFonts w:ascii="Arial" w:hAnsi="Arial" w:cs="Arial"/>
        </w:rPr>
        <w:t>School boards and principals have the responsibility to take “every precaution reasonable in the circumstances for the protection of a worker” and the OHSA provides workers three main rights:</w:t>
      </w:r>
    </w:p>
    <w:p w14:paraId="07E5AE65" w14:textId="77777777" w:rsidR="00F53180" w:rsidRPr="00B822CD" w:rsidRDefault="00F53180" w:rsidP="00C5406A">
      <w:pPr>
        <w:rPr>
          <w:rFonts w:ascii="Arial" w:hAnsi="Arial" w:cs="Arial"/>
        </w:rPr>
      </w:pPr>
      <w:r w:rsidRPr="00B822CD">
        <w:rPr>
          <w:rFonts w:ascii="Arial" w:hAnsi="Arial" w:cs="Arial"/>
        </w:rPr>
        <w:t xml:space="preserve"> </w:t>
      </w:r>
    </w:p>
    <w:p w14:paraId="115FFD2F" w14:textId="77777777" w:rsidR="00F53180" w:rsidRPr="00B822CD" w:rsidRDefault="00F53180" w:rsidP="001B0AC2">
      <w:pPr>
        <w:rPr>
          <w:rFonts w:ascii="Arial" w:hAnsi="Arial" w:cs="Arial"/>
        </w:rPr>
      </w:pPr>
      <w:r w:rsidRPr="00B822CD">
        <w:rPr>
          <w:rFonts w:ascii="Arial" w:hAnsi="Arial" w:cs="Arial"/>
          <w:b/>
          <w:bCs/>
        </w:rPr>
        <w:t>KNOW:</w:t>
      </w:r>
      <w:r w:rsidRPr="00B822CD">
        <w:rPr>
          <w:rFonts w:ascii="Arial" w:hAnsi="Arial" w:cs="Arial"/>
        </w:rPr>
        <w:t xml:space="preserve"> You have the right to be informed about hazards in your workplace, and how to stay safe. </w:t>
      </w:r>
    </w:p>
    <w:p w14:paraId="2A80B929" w14:textId="77777777" w:rsidR="00F53180" w:rsidRPr="00B822CD" w:rsidRDefault="00F53180" w:rsidP="00C5406A">
      <w:pPr>
        <w:ind w:left="720"/>
        <w:rPr>
          <w:rFonts w:ascii="Arial" w:hAnsi="Arial" w:cs="Arial"/>
        </w:rPr>
      </w:pPr>
      <w:r w:rsidRPr="00B822CD">
        <w:rPr>
          <w:rFonts w:ascii="Arial" w:hAnsi="Arial" w:cs="Arial"/>
        </w:rPr>
        <w:t xml:space="preserve"> </w:t>
      </w:r>
    </w:p>
    <w:p w14:paraId="274C1F81" w14:textId="77777777" w:rsidR="00F53180" w:rsidRPr="00B822CD" w:rsidRDefault="00F53180" w:rsidP="001B0AC2">
      <w:pPr>
        <w:rPr>
          <w:rFonts w:ascii="Arial" w:hAnsi="Arial" w:cs="Arial"/>
        </w:rPr>
      </w:pPr>
      <w:r w:rsidRPr="00B822CD">
        <w:rPr>
          <w:rFonts w:ascii="Arial" w:hAnsi="Arial" w:cs="Arial"/>
          <w:b/>
          <w:bCs/>
        </w:rPr>
        <w:t>PARTICIPATE:</w:t>
      </w:r>
      <w:r w:rsidRPr="00B822CD">
        <w:rPr>
          <w:rFonts w:ascii="Arial" w:hAnsi="Arial" w:cs="Arial"/>
        </w:rPr>
        <w:t xml:space="preserve"> Identifying workplace hazards is the responsibility of every worker, and you have the right to take part in health and safety processes. </w:t>
      </w:r>
    </w:p>
    <w:p w14:paraId="2E6167E3" w14:textId="77777777" w:rsidR="00F53180" w:rsidRPr="00B822CD" w:rsidRDefault="00F53180" w:rsidP="00C5406A">
      <w:pPr>
        <w:ind w:left="720"/>
        <w:rPr>
          <w:rFonts w:ascii="Arial" w:hAnsi="Arial" w:cs="Arial"/>
        </w:rPr>
      </w:pPr>
      <w:r w:rsidRPr="00B822CD">
        <w:rPr>
          <w:rFonts w:ascii="Arial" w:hAnsi="Arial" w:cs="Arial"/>
        </w:rPr>
        <w:t xml:space="preserve"> </w:t>
      </w:r>
    </w:p>
    <w:p w14:paraId="69DB4900" w14:textId="77777777" w:rsidR="00F53180" w:rsidRPr="00B822CD" w:rsidRDefault="00F53180" w:rsidP="001B0AC2">
      <w:pPr>
        <w:rPr>
          <w:rFonts w:ascii="Arial" w:hAnsi="Arial" w:cs="Arial"/>
        </w:rPr>
      </w:pPr>
      <w:r w:rsidRPr="00B822CD">
        <w:rPr>
          <w:rFonts w:ascii="Arial" w:hAnsi="Arial" w:cs="Arial"/>
          <w:b/>
          <w:bCs/>
        </w:rPr>
        <w:t>REFUSE:</w:t>
      </w:r>
      <w:r w:rsidRPr="00B822CD">
        <w:rPr>
          <w:rFonts w:ascii="Arial" w:hAnsi="Arial" w:cs="Arial"/>
        </w:rPr>
        <w:t xml:space="preserve"> You have a right to refuse work if you have reason to believe that it is likely to endanger you. If you are a teacher, there are limitations on your right to refuse, as students cannot be left in unsafe situations.</w:t>
      </w:r>
    </w:p>
    <w:p w14:paraId="1C8C8787" w14:textId="77777777" w:rsidR="00F53180" w:rsidRPr="00B822CD" w:rsidRDefault="00F53180" w:rsidP="00C5406A">
      <w:pPr>
        <w:rPr>
          <w:rFonts w:ascii="Arial" w:hAnsi="Arial" w:cs="Arial"/>
          <w:b/>
          <w:bCs/>
        </w:rPr>
      </w:pPr>
    </w:p>
    <w:p w14:paraId="28DB451E" w14:textId="1FB65F65" w:rsidR="00BC4779" w:rsidRPr="00B822CD" w:rsidRDefault="00BC4779" w:rsidP="00BC4779">
      <w:pPr>
        <w:rPr>
          <w:rFonts w:ascii="Arial" w:hAnsi="Arial" w:cs="Arial"/>
        </w:rPr>
      </w:pPr>
      <w:bookmarkStart w:id="117" w:name="_Toc205539119"/>
      <w:bookmarkStart w:id="118" w:name="_Toc208235979"/>
      <w:r w:rsidRPr="00B822CD">
        <w:rPr>
          <w:rStyle w:val="Heading2Char"/>
          <w:rFonts w:ascii="Arial" w:hAnsi="Arial" w:cs="Arial"/>
        </w:rPr>
        <w:t>Professional Relations Services</w:t>
      </w:r>
      <w:bookmarkEnd w:id="117"/>
      <w:bookmarkEnd w:id="118"/>
      <w:r w:rsidRPr="00B822CD">
        <w:rPr>
          <w:rFonts w:ascii="Arial" w:hAnsi="Arial" w:cs="Arial"/>
          <w:sz w:val="32"/>
          <w:szCs w:val="32"/>
        </w:rPr>
        <w:t xml:space="preserve"> </w:t>
      </w:r>
    </w:p>
    <w:p w14:paraId="7EF7647D" w14:textId="77777777" w:rsidR="00BC4779" w:rsidRPr="00B822CD" w:rsidRDefault="00BC4779" w:rsidP="00BC4779">
      <w:pPr>
        <w:rPr>
          <w:rFonts w:ascii="Arial" w:hAnsi="Arial" w:cs="Arial"/>
        </w:rPr>
      </w:pPr>
      <w:r w:rsidRPr="00B822CD">
        <w:rPr>
          <w:rFonts w:ascii="Arial" w:hAnsi="Arial" w:cs="Arial"/>
        </w:rPr>
        <w:t xml:space="preserve">Professional Relations Services is available to you and all ETFO members as a protective service. Often, we refer to this confidential membership service as PRS. </w:t>
      </w:r>
    </w:p>
    <w:p w14:paraId="73D71262" w14:textId="77777777" w:rsidR="00BC4779" w:rsidRPr="00B822CD" w:rsidRDefault="00BC4779" w:rsidP="00BC4779">
      <w:pPr>
        <w:rPr>
          <w:rFonts w:ascii="Arial" w:hAnsi="Arial" w:cs="Arial"/>
        </w:rPr>
      </w:pPr>
    </w:p>
    <w:p w14:paraId="1CE926ED" w14:textId="2EBA3E27" w:rsidR="00BC4779" w:rsidRPr="00B822CD" w:rsidRDefault="00BC4779" w:rsidP="00BC4779">
      <w:pPr>
        <w:rPr>
          <w:rFonts w:ascii="Arial" w:hAnsi="Arial" w:cs="Arial"/>
        </w:rPr>
      </w:pPr>
      <w:r w:rsidRPr="00B822CD">
        <w:rPr>
          <w:rFonts w:ascii="Arial" w:hAnsi="Arial" w:cs="Arial"/>
        </w:rPr>
        <w:t xml:space="preserve">PRS staff at the provincial office operate on a daily on-call schedule to provide you with information, advice, support, and intervention tools if you are experiencing professional difficulties. </w:t>
      </w:r>
    </w:p>
    <w:p w14:paraId="3787062C" w14:textId="77777777" w:rsidR="00BC4779" w:rsidRPr="00B822CD" w:rsidRDefault="00BC4779" w:rsidP="00BC4779">
      <w:pPr>
        <w:rPr>
          <w:rFonts w:ascii="Arial" w:hAnsi="Arial" w:cs="Arial"/>
        </w:rPr>
      </w:pPr>
    </w:p>
    <w:p w14:paraId="5204A90A" w14:textId="39EF2D5E" w:rsidR="00BC4779" w:rsidRPr="00B822CD" w:rsidRDefault="00BC4779" w:rsidP="00BC4779">
      <w:pPr>
        <w:rPr>
          <w:rFonts w:ascii="Arial" w:hAnsi="Arial" w:cs="Arial"/>
        </w:rPr>
      </w:pPr>
      <w:r w:rsidRPr="00B822CD">
        <w:rPr>
          <w:rFonts w:ascii="Arial" w:hAnsi="Arial" w:cs="Arial"/>
        </w:rPr>
        <w:t>Support is available on a wide range of issues, including performance appraisal, conflict resolution, duty to report, harassment and discrimination, allegations</w:t>
      </w:r>
      <w:r w:rsidR="00CA3AA8" w:rsidRPr="00B822CD">
        <w:rPr>
          <w:rFonts w:ascii="Arial" w:hAnsi="Arial" w:cs="Arial"/>
        </w:rPr>
        <w:t>,</w:t>
      </w:r>
      <w:r w:rsidRPr="00B822CD">
        <w:rPr>
          <w:rFonts w:ascii="Arial" w:hAnsi="Arial" w:cs="Arial"/>
        </w:rPr>
        <w:t xml:space="preserve"> and complaints from your professional </w:t>
      </w:r>
      <w:r w:rsidR="009928FB" w:rsidRPr="00B822CD">
        <w:rPr>
          <w:rFonts w:ascii="Arial" w:hAnsi="Arial" w:cs="Arial"/>
        </w:rPr>
        <w:t>c</w:t>
      </w:r>
      <w:r w:rsidRPr="00B822CD">
        <w:rPr>
          <w:rFonts w:ascii="Arial" w:hAnsi="Arial" w:cs="Arial"/>
        </w:rPr>
        <w:t>ollege.</w:t>
      </w:r>
    </w:p>
    <w:p w14:paraId="17D5C36B" w14:textId="77777777" w:rsidR="00BC4779" w:rsidRPr="00B822CD" w:rsidRDefault="00BC4779" w:rsidP="00BC4779">
      <w:pPr>
        <w:rPr>
          <w:rFonts w:ascii="Arial" w:hAnsi="Arial" w:cs="Arial"/>
        </w:rPr>
      </w:pPr>
    </w:p>
    <w:p w14:paraId="7EB6B117" w14:textId="60A1D526" w:rsidR="00BC4779" w:rsidRPr="00B822CD" w:rsidRDefault="00312546" w:rsidP="00BC4779">
      <w:pPr>
        <w:rPr>
          <w:rFonts w:ascii="Arial" w:hAnsi="Arial" w:cs="Arial"/>
        </w:rPr>
      </w:pPr>
      <w:r w:rsidRPr="00B822CD">
        <w:rPr>
          <w:rFonts w:ascii="Arial" w:hAnsi="Arial" w:cs="Arial"/>
        </w:rPr>
        <w:t xml:space="preserve">If you need help, </w:t>
      </w:r>
      <w:r w:rsidR="002B2398" w:rsidRPr="00B822CD">
        <w:rPr>
          <w:rFonts w:ascii="Arial" w:hAnsi="Arial" w:cs="Arial"/>
        </w:rPr>
        <w:t>c</w:t>
      </w:r>
      <w:r w:rsidR="00BC4779" w:rsidRPr="00B822CD">
        <w:rPr>
          <w:rFonts w:ascii="Arial" w:hAnsi="Arial" w:cs="Arial"/>
        </w:rPr>
        <w:t>all the provincial office at 416-962-3836 or toll-free at 1-888-838-3836</w:t>
      </w:r>
      <w:r w:rsidR="00B33CB6" w:rsidRPr="00B822CD">
        <w:rPr>
          <w:rFonts w:ascii="Arial" w:hAnsi="Arial" w:cs="Arial"/>
        </w:rPr>
        <w:t>.</w:t>
      </w:r>
    </w:p>
    <w:p w14:paraId="3A34709E" w14:textId="77777777" w:rsidR="00715194" w:rsidRPr="00B822CD" w:rsidRDefault="00715194" w:rsidP="00BC4779">
      <w:pPr>
        <w:rPr>
          <w:rFonts w:ascii="Arial" w:hAnsi="Arial" w:cs="Arial"/>
        </w:rPr>
      </w:pPr>
    </w:p>
    <w:p w14:paraId="77E1D21F" w14:textId="021D3089" w:rsidR="00715194" w:rsidRPr="00B822CD" w:rsidRDefault="00715194" w:rsidP="00916687">
      <w:pPr>
        <w:rPr>
          <w:rFonts w:ascii="Arial" w:hAnsi="Arial" w:cs="Arial"/>
          <w:b/>
          <w:bCs/>
        </w:rPr>
      </w:pPr>
      <w:bookmarkStart w:id="119" w:name="_Toc206070866"/>
      <w:r w:rsidRPr="00B822CD">
        <w:rPr>
          <w:rFonts w:ascii="Arial" w:hAnsi="Arial" w:cs="Arial"/>
          <w:b/>
          <w:bCs/>
        </w:rPr>
        <w:t>PRS Matters bulletins</w:t>
      </w:r>
      <w:bookmarkEnd w:id="119"/>
    </w:p>
    <w:p w14:paraId="3BB7D523" w14:textId="46C4684B" w:rsidR="00715194" w:rsidRPr="00B822CD" w:rsidRDefault="00715194" w:rsidP="00715194">
      <w:pPr>
        <w:rPr>
          <w:rFonts w:ascii="Arial" w:hAnsi="Arial" w:cs="Arial"/>
        </w:rPr>
      </w:pPr>
      <w:r w:rsidRPr="00B822CD">
        <w:rPr>
          <w:rFonts w:ascii="Arial" w:hAnsi="Arial" w:cs="Arial"/>
        </w:rPr>
        <w:t>PRS Matters bulletins are designed to keep members informed about a variety of important legal and professional issues impacting education workers. Topics include:</w:t>
      </w:r>
    </w:p>
    <w:p w14:paraId="16786254" w14:textId="20D3D609" w:rsidR="00715194" w:rsidRPr="00B822CD" w:rsidRDefault="00715194" w:rsidP="00C917D1">
      <w:pPr>
        <w:pStyle w:val="ListParagraph"/>
        <w:numPr>
          <w:ilvl w:val="0"/>
          <w:numId w:val="26"/>
        </w:numPr>
        <w:rPr>
          <w:rFonts w:ascii="Arial" w:hAnsi="Arial" w:cs="Arial"/>
        </w:rPr>
      </w:pPr>
      <w:r w:rsidRPr="00B822CD">
        <w:rPr>
          <w:rFonts w:ascii="Arial" w:hAnsi="Arial" w:cs="Arial"/>
        </w:rPr>
        <w:t xml:space="preserve">duty to report and obligations under the </w:t>
      </w:r>
      <w:r w:rsidRPr="00B822CD">
        <w:rPr>
          <w:rFonts w:ascii="Arial" w:hAnsi="Arial" w:cs="Arial"/>
          <w:i/>
          <w:iCs/>
        </w:rPr>
        <w:t>Child</w:t>
      </w:r>
      <w:r w:rsidR="00C63251" w:rsidRPr="00B822CD">
        <w:rPr>
          <w:rFonts w:ascii="Arial" w:hAnsi="Arial" w:cs="Arial"/>
          <w:i/>
          <w:iCs/>
        </w:rPr>
        <w:t>, Youth</w:t>
      </w:r>
      <w:r w:rsidRPr="00B822CD">
        <w:rPr>
          <w:rFonts w:ascii="Arial" w:hAnsi="Arial" w:cs="Arial"/>
          <w:i/>
          <w:iCs/>
        </w:rPr>
        <w:t xml:space="preserve"> and Family Services Act</w:t>
      </w:r>
    </w:p>
    <w:p w14:paraId="2360F65A" w14:textId="0E153EFD" w:rsidR="00715194" w:rsidRPr="00B822CD" w:rsidRDefault="00715194" w:rsidP="00C917D1">
      <w:pPr>
        <w:pStyle w:val="ListParagraph"/>
        <w:numPr>
          <w:ilvl w:val="0"/>
          <w:numId w:val="26"/>
        </w:numPr>
        <w:rPr>
          <w:rFonts w:ascii="Arial" w:hAnsi="Arial" w:cs="Arial"/>
        </w:rPr>
      </w:pPr>
      <w:r w:rsidRPr="00B822CD">
        <w:rPr>
          <w:rFonts w:ascii="Arial" w:hAnsi="Arial" w:cs="Arial"/>
        </w:rPr>
        <w:t>performance appraisals and evaluations</w:t>
      </w:r>
    </w:p>
    <w:p w14:paraId="59D79942" w14:textId="6CB0AB48" w:rsidR="00715194" w:rsidRPr="00B822CD" w:rsidRDefault="00715194" w:rsidP="00C917D1">
      <w:pPr>
        <w:pStyle w:val="ListParagraph"/>
        <w:numPr>
          <w:ilvl w:val="0"/>
          <w:numId w:val="26"/>
        </w:numPr>
        <w:rPr>
          <w:rFonts w:ascii="Arial" w:hAnsi="Arial" w:cs="Arial"/>
        </w:rPr>
      </w:pPr>
      <w:r w:rsidRPr="00B822CD">
        <w:rPr>
          <w:rFonts w:ascii="Arial" w:hAnsi="Arial" w:cs="Arial"/>
        </w:rPr>
        <w:t>using social media</w:t>
      </w:r>
    </w:p>
    <w:p w14:paraId="3F1F6C84" w14:textId="1CF9368E" w:rsidR="00715194" w:rsidRPr="00B822CD" w:rsidRDefault="00715194" w:rsidP="00C917D1">
      <w:pPr>
        <w:pStyle w:val="ListParagraph"/>
        <w:numPr>
          <w:ilvl w:val="0"/>
          <w:numId w:val="26"/>
        </w:numPr>
        <w:rPr>
          <w:rFonts w:ascii="Arial" w:hAnsi="Arial" w:cs="Arial"/>
        </w:rPr>
      </w:pPr>
      <w:r w:rsidRPr="00B822CD">
        <w:rPr>
          <w:rFonts w:ascii="Arial" w:hAnsi="Arial" w:cs="Arial"/>
        </w:rPr>
        <w:t>maternity and parental leaves</w:t>
      </w:r>
    </w:p>
    <w:p w14:paraId="6980C0F3" w14:textId="77777777" w:rsidR="00D84839" w:rsidRPr="00B822CD" w:rsidRDefault="00D84839" w:rsidP="00715194">
      <w:pPr>
        <w:rPr>
          <w:rFonts w:ascii="Arial" w:hAnsi="Arial" w:cs="Arial"/>
        </w:rPr>
      </w:pPr>
    </w:p>
    <w:p w14:paraId="007C3EF6" w14:textId="7AC6CE41" w:rsidR="00715194" w:rsidRPr="00B822CD" w:rsidRDefault="003A31C1" w:rsidP="00715194">
      <w:pPr>
        <w:rPr>
          <w:rFonts w:ascii="Arial" w:hAnsi="Arial" w:cs="Arial"/>
        </w:rPr>
      </w:pPr>
      <w:r w:rsidRPr="00B822CD">
        <w:rPr>
          <w:rFonts w:ascii="Arial" w:hAnsi="Arial" w:cs="Arial"/>
        </w:rPr>
        <w:lastRenderedPageBreak/>
        <w:t xml:space="preserve">Find </w:t>
      </w:r>
      <w:r w:rsidR="00C50DC6" w:rsidRPr="00B822CD">
        <w:rPr>
          <w:rFonts w:ascii="Arial" w:hAnsi="Arial" w:cs="Arial"/>
        </w:rPr>
        <w:t xml:space="preserve">the </w:t>
      </w:r>
      <w:hyperlink r:id="rId78" w:tooltip="PRS Matters bulletins area " w:history="1">
        <w:r w:rsidR="00C50DC6" w:rsidRPr="00B822CD">
          <w:rPr>
            <w:rStyle w:val="Hyperlink"/>
            <w:rFonts w:ascii="Arial" w:hAnsi="Arial" w:cs="Arial"/>
            <w:color w:val="auto"/>
          </w:rPr>
          <w:t>full index</w:t>
        </w:r>
        <w:r w:rsidR="00D84839" w:rsidRPr="00B822CD">
          <w:rPr>
            <w:rStyle w:val="Hyperlink"/>
            <w:rFonts w:ascii="Arial" w:hAnsi="Arial" w:cs="Arial"/>
            <w:color w:val="auto"/>
          </w:rPr>
          <w:t xml:space="preserve"> of </w:t>
        </w:r>
        <w:r w:rsidR="00C50DC6" w:rsidRPr="00B822CD">
          <w:rPr>
            <w:rStyle w:val="Hyperlink"/>
            <w:rFonts w:ascii="Arial" w:hAnsi="Arial" w:cs="Arial"/>
            <w:color w:val="auto"/>
          </w:rPr>
          <w:t xml:space="preserve">PRS Matters </w:t>
        </w:r>
        <w:r w:rsidR="00D84839" w:rsidRPr="00B822CD">
          <w:rPr>
            <w:rStyle w:val="Hyperlink"/>
            <w:rFonts w:ascii="Arial" w:hAnsi="Arial" w:cs="Arial"/>
            <w:color w:val="auto"/>
          </w:rPr>
          <w:t>bulletins</w:t>
        </w:r>
      </w:hyperlink>
      <w:r w:rsidR="00D84839" w:rsidRPr="00B822CD">
        <w:rPr>
          <w:rFonts w:ascii="Arial" w:hAnsi="Arial" w:cs="Arial"/>
        </w:rPr>
        <w:t xml:space="preserve"> </w:t>
      </w:r>
      <w:r w:rsidR="00A62B6D" w:rsidRPr="00B822CD">
        <w:rPr>
          <w:rFonts w:ascii="Arial" w:hAnsi="Arial" w:cs="Arial"/>
        </w:rPr>
        <w:t>at</w:t>
      </w:r>
      <w:r w:rsidR="00C50DC6" w:rsidRPr="00B822CD">
        <w:rPr>
          <w:rFonts w:ascii="Arial" w:hAnsi="Arial" w:cs="Arial"/>
        </w:rPr>
        <w:t xml:space="preserve"> </w:t>
      </w:r>
      <w:r w:rsidR="008A00CC" w:rsidRPr="00B822CD">
        <w:rPr>
          <w:rFonts w:ascii="Arial" w:hAnsi="Arial" w:cs="Arial"/>
        </w:rPr>
        <w:t xml:space="preserve">About Us/Advice for Members on </w:t>
      </w:r>
      <w:hyperlink r:id="rId79" w:tooltip="etfo.ca website " w:history="1">
        <w:r w:rsidR="008A00CC" w:rsidRPr="00B822CD">
          <w:rPr>
            <w:rStyle w:val="Hyperlink"/>
            <w:rFonts w:ascii="Arial" w:hAnsi="Arial" w:cs="Arial"/>
            <w:color w:val="auto"/>
          </w:rPr>
          <w:t>etfo.ca</w:t>
        </w:r>
        <w:r w:rsidR="008A00CC" w:rsidRPr="00B822CD">
          <w:rPr>
            <w:rStyle w:val="Hyperlink"/>
            <w:rFonts w:ascii="Arial" w:hAnsi="Arial" w:cs="Arial"/>
          </w:rPr>
          <w:t>.</w:t>
        </w:r>
      </w:hyperlink>
      <w:r w:rsidR="008A00CC" w:rsidRPr="00B822CD">
        <w:rPr>
          <w:rFonts w:ascii="Arial" w:hAnsi="Arial" w:cs="Arial"/>
        </w:rPr>
        <w:t xml:space="preserve"> </w:t>
      </w:r>
    </w:p>
    <w:p w14:paraId="31E61103" w14:textId="77777777" w:rsidR="003A31C1" w:rsidRPr="00B822CD" w:rsidRDefault="003A31C1" w:rsidP="00715194">
      <w:pPr>
        <w:rPr>
          <w:rFonts w:ascii="Arial" w:hAnsi="Arial" w:cs="Arial"/>
        </w:rPr>
      </w:pPr>
    </w:p>
    <w:p w14:paraId="39880A7B" w14:textId="5588BF74" w:rsidR="00715194" w:rsidRPr="00B822CD" w:rsidRDefault="00715194" w:rsidP="00916687">
      <w:pPr>
        <w:rPr>
          <w:rFonts w:ascii="Arial" w:hAnsi="Arial" w:cs="Arial"/>
          <w:b/>
          <w:bCs/>
        </w:rPr>
      </w:pPr>
      <w:bookmarkStart w:id="120" w:name="_Toc206070867"/>
      <w:r w:rsidRPr="00B822CD">
        <w:rPr>
          <w:rFonts w:ascii="Arial" w:hAnsi="Arial" w:cs="Arial"/>
          <w:b/>
          <w:bCs/>
        </w:rPr>
        <w:t>Legal assistance card</w:t>
      </w:r>
      <w:bookmarkEnd w:id="120"/>
    </w:p>
    <w:p w14:paraId="3306E37B" w14:textId="77777777" w:rsidR="00715194" w:rsidRPr="00B822CD" w:rsidRDefault="00715194" w:rsidP="00715194">
      <w:pPr>
        <w:rPr>
          <w:rFonts w:ascii="Arial" w:hAnsi="Arial" w:cs="Arial"/>
        </w:rPr>
      </w:pPr>
      <w:r w:rsidRPr="00B822CD">
        <w:rPr>
          <w:rFonts w:ascii="Arial" w:hAnsi="Arial" w:cs="Arial"/>
        </w:rPr>
        <w:t xml:space="preserve">The legal assistance card provides advice and information should you face an allegation related to your professional duties or employment responsibilities. It includes a statement you can use if you are contacted by the police or a Children’s Aid Society (CAS) about an allegation, and the phone number for PRS. Emergency after-hours assistance is available. </w:t>
      </w:r>
    </w:p>
    <w:p w14:paraId="2A51BFF9" w14:textId="77777777" w:rsidR="00715194" w:rsidRPr="00B822CD" w:rsidRDefault="00715194" w:rsidP="00715194">
      <w:pPr>
        <w:rPr>
          <w:rFonts w:ascii="Arial" w:hAnsi="Arial" w:cs="Arial"/>
        </w:rPr>
      </w:pPr>
    </w:p>
    <w:p w14:paraId="21DAAB9A" w14:textId="1D3E8894" w:rsidR="00715194" w:rsidRPr="00B822CD" w:rsidRDefault="00715194" w:rsidP="00715194">
      <w:pPr>
        <w:rPr>
          <w:rFonts w:ascii="Arial" w:hAnsi="Arial" w:cs="Arial"/>
        </w:rPr>
      </w:pPr>
      <w:r w:rsidRPr="00B822CD">
        <w:rPr>
          <w:rFonts w:ascii="Arial" w:hAnsi="Arial" w:cs="Arial"/>
        </w:rPr>
        <w:t>To access this card, please contact your ETFO local.</w:t>
      </w:r>
    </w:p>
    <w:p w14:paraId="36080B8A" w14:textId="77777777" w:rsidR="00B254FD" w:rsidRPr="00B822CD" w:rsidRDefault="00B254FD" w:rsidP="00D707BE">
      <w:pPr>
        <w:rPr>
          <w:rFonts w:ascii="Arial" w:hAnsi="Arial" w:cs="Arial"/>
        </w:rPr>
      </w:pPr>
    </w:p>
    <w:p w14:paraId="58F7FCF3" w14:textId="619628BE" w:rsidR="002E4182" w:rsidRPr="00B822CD" w:rsidRDefault="002E4182" w:rsidP="00D707BE">
      <w:pPr>
        <w:pStyle w:val="Heading1"/>
        <w:rPr>
          <w:rFonts w:ascii="Arial" w:hAnsi="Arial" w:cs="Arial"/>
        </w:rPr>
      </w:pPr>
      <w:bookmarkStart w:id="121" w:name="_Toc175297368"/>
      <w:bookmarkStart w:id="122" w:name="_Toc205539120"/>
      <w:bookmarkStart w:id="123" w:name="_Toc208235980"/>
      <w:r w:rsidRPr="00B822CD">
        <w:rPr>
          <w:rFonts w:ascii="Arial" w:hAnsi="Arial" w:cs="Arial"/>
        </w:rPr>
        <w:t>Your Role in the Profession</w:t>
      </w:r>
      <w:bookmarkEnd w:id="121"/>
      <w:bookmarkEnd w:id="122"/>
      <w:bookmarkEnd w:id="123"/>
    </w:p>
    <w:p w14:paraId="556BD05D" w14:textId="77777777" w:rsidR="00312546" w:rsidRPr="00B822CD" w:rsidRDefault="00312546" w:rsidP="00312546">
      <w:pPr>
        <w:pStyle w:val="Heading2"/>
        <w:rPr>
          <w:rFonts w:ascii="Arial" w:hAnsi="Arial" w:cs="Arial"/>
        </w:rPr>
      </w:pPr>
      <w:bookmarkStart w:id="124" w:name="_Toc205539121"/>
      <w:bookmarkStart w:id="125" w:name="_Toc208235981"/>
      <w:bookmarkStart w:id="126" w:name="_Toc175297369"/>
      <w:r w:rsidRPr="00B822CD">
        <w:rPr>
          <w:rFonts w:ascii="Arial" w:hAnsi="Arial" w:cs="Arial"/>
        </w:rPr>
        <w:t>Understanding your professional judgement</w:t>
      </w:r>
      <w:bookmarkEnd w:id="124"/>
      <w:bookmarkEnd w:id="125"/>
    </w:p>
    <w:p w14:paraId="24255D86" w14:textId="77777777" w:rsidR="00312546" w:rsidRPr="00B822CD" w:rsidRDefault="00312546" w:rsidP="00312546">
      <w:pPr>
        <w:rPr>
          <w:rFonts w:ascii="Arial" w:hAnsi="Arial" w:cs="Arial"/>
        </w:rPr>
      </w:pPr>
      <w:r w:rsidRPr="00B822CD">
        <w:rPr>
          <w:rFonts w:ascii="Arial" w:hAnsi="Arial" w:cs="Arial"/>
        </w:rPr>
        <w:t>Professional judgement is such an important concept for teachers that ETFO fought to have it enshrined as a right through bargaining. It is defined in Section C 2.5 of the Teacher/Occasional Teacher Central Agreement as follows:</w:t>
      </w:r>
    </w:p>
    <w:p w14:paraId="48819A12" w14:textId="77777777" w:rsidR="00312546" w:rsidRPr="00B822CD" w:rsidRDefault="00312546" w:rsidP="00312546">
      <w:pPr>
        <w:rPr>
          <w:rFonts w:ascii="Arial" w:hAnsi="Arial" w:cs="Arial"/>
        </w:rPr>
      </w:pPr>
    </w:p>
    <w:p w14:paraId="2F008DD1" w14:textId="77777777" w:rsidR="00312546" w:rsidRPr="00B822CD" w:rsidRDefault="00312546" w:rsidP="00C917D1">
      <w:pPr>
        <w:ind w:left="567" w:right="855"/>
        <w:rPr>
          <w:rFonts w:ascii="Arial" w:hAnsi="Arial" w:cs="Arial"/>
        </w:rPr>
      </w:pPr>
      <w:r w:rsidRPr="00B822CD">
        <w:rPr>
          <w:rFonts w:ascii="Arial" w:hAnsi="Arial" w:cs="Arial"/>
        </w:rPr>
        <w:t>Professional Judgement shall be defined as judgement that is informed by professional knowledge of curriculum expectations, context, evidence of learning, methods of instruction and assessment, and the criteria and standards that indicate success in student learning. In professional practice, judgement involves a purposeful and systematic thinking process that evolves in terms of accuracy and insight with ongoing reflection and self-correction.</w:t>
      </w:r>
    </w:p>
    <w:p w14:paraId="434D4645" w14:textId="77777777" w:rsidR="00312546" w:rsidRPr="00B822CD" w:rsidRDefault="00312546" w:rsidP="00312546">
      <w:pPr>
        <w:rPr>
          <w:rFonts w:ascii="Arial" w:hAnsi="Arial" w:cs="Arial"/>
        </w:rPr>
      </w:pPr>
    </w:p>
    <w:p w14:paraId="28A5DB0A" w14:textId="1A2F31C1" w:rsidR="00312546" w:rsidRPr="00B822CD" w:rsidRDefault="00312546" w:rsidP="00312546">
      <w:pPr>
        <w:rPr>
          <w:rFonts w:ascii="Arial" w:hAnsi="Arial" w:cs="Arial"/>
        </w:rPr>
      </w:pPr>
      <w:r w:rsidRPr="00B822CD">
        <w:rPr>
          <w:rFonts w:ascii="Arial" w:hAnsi="Arial" w:cs="Arial"/>
        </w:rPr>
        <w:t xml:space="preserve">As a result of legislation and policy, teachers have varying degrees of autonomy in exercising professional judgement. ETFO’s position is that a supervisor can direct members to fulfil the duties and responsibilities listed in the document </w:t>
      </w:r>
      <w:hyperlink r:id="rId80" w:history="1">
        <w:r w:rsidRPr="00B822CD">
          <w:rPr>
            <w:rStyle w:val="Hyperlink"/>
            <w:rFonts w:ascii="Arial" w:hAnsi="Arial" w:cs="Arial"/>
            <w:i/>
            <w:iCs/>
            <w:color w:val="000000" w:themeColor="text1"/>
            <w:u w:val="none"/>
          </w:rPr>
          <w:t>Understanding Your Professional Judgement</w:t>
        </w:r>
      </w:hyperlink>
      <w:r w:rsidRPr="00B822CD">
        <w:rPr>
          <w:rStyle w:val="Hyperlink"/>
          <w:rFonts w:ascii="Arial" w:hAnsi="Arial" w:cs="Arial"/>
          <w:i/>
          <w:iCs/>
          <w:color w:val="000000" w:themeColor="text1"/>
          <w:u w:val="none"/>
        </w:rPr>
        <w:t xml:space="preserve"> </w:t>
      </w:r>
      <w:r w:rsidRPr="00B822CD">
        <w:rPr>
          <w:rStyle w:val="Hyperlink"/>
          <w:rFonts w:ascii="Arial" w:hAnsi="Arial" w:cs="Arial"/>
          <w:color w:val="000000" w:themeColor="text1"/>
          <w:u w:val="none"/>
        </w:rPr>
        <w:t xml:space="preserve">available at </w:t>
      </w:r>
      <w:hyperlink r:id="rId81" w:tooltip="link to members' site " w:history="1">
        <w:r w:rsidRPr="00B822CD">
          <w:rPr>
            <w:rStyle w:val="Hyperlink"/>
            <w:rFonts w:ascii="Arial" w:hAnsi="Arial" w:cs="Arial"/>
            <w:color w:val="auto"/>
          </w:rPr>
          <w:t>members.etfo.ca</w:t>
        </w:r>
      </w:hyperlink>
      <w:r w:rsidRPr="00B822CD">
        <w:rPr>
          <w:rFonts w:ascii="Arial" w:hAnsi="Arial" w:cs="Arial"/>
        </w:rPr>
        <w:t>, subject to the provisions of the collective agreement.</w:t>
      </w:r>
    </w:p>
    <w:p w14:paraId="7DD0DCAB" w14:textId="77777777" w:rsidR="00312546" w:rsidRPr="00B822CD" w:rsidRDefault="00312546" w:rsidP="00312546">
      <w:pPr>
        <w:rPr>
          <w:rFonts w:ascii="Arial" w:hAnsi="Arial" w:cs="Arial"/>
        </w:rPr>
      </w:pPr>
    </w:p>
    <w:p w14:paraId="012C45D6" w14:textId="6F335585" w:rsidR="00312546" w:rsidRPr="00B822CD" w:rsidRDefault="00312546" w:rsidP="00312546">
      <w:pPr>
        <w:rPr>
          <w:rFonts w:ascii="Arial" w:hAnsi="Arial" w:cs="Arial"/>
        </w:rPr>
      </w:pPr>
      <w:r w:rsidRPr="00B822CD">
        <w:rPr>
          <w:rFonts w:ascii="Arial" w:hAnsi="Arial" w:cs="Arial"/>
        </w:rPr>
        <w:t xml:space="preserve">The Professional Judgement Matters series was created to support members in acting on and advocating for your professional judgement in specific contexts. These resources can be found at </w:t>
      </w:r>
      <w:hyperlink r:id="rId82" w:tooltip="link to Professional Judgement resources " w:history="1">
        <w:r w:rsidRPr="00B822CD">
          <w:rPr>
            <w:rStyle w:val="Heading4Char"/>
            <w:rFonts w:ascii="Arial" w:hAnsi="Arial" w:cs="Arial"/>
            <w:b w:val="0"/>
            <w:bCs w:val="0"/>
            <w:color w:val="auto"/>
          </w:rPr>
          <w:t>members.etfo.ca/resources</w:t>
        </w:r>
      </w:hyperlink>
      <w:r w:rsidRPr="00B822CD">
        <w:rPr>
          <w:rFonts w:ascii="Arial" w:hAnsi="Arial" w:cs="Arial"/>
        </w:rPr>
        <w:t xml:space="preserve">. </w:t>
      </w:r>
    </w:p>
    <w:p w14:paraId="721935CA" w14:textId="77777777" w:rsidR="00F4225F" w:rsidRPr="00B822CD" w:rsidRDefault="00F4225F" w:rsidP="00312546">
      <w:pPr>
        <w:rPr>
          <w:rFonts w:ascii="Arial" w:hAnsi="Arial" w:cs="Arial"/>
        </w:rPr>
      </w:pPr>
    </w:p>
    <w:p w14:paraId="1A7FE6B4" w14:textId="45DAB331" w:rsidR="00312546" w:rsidRPr="00B822CD" w:rsidRDefault="00312546" w:rsidP="00312546">
      <w:pPr>
        <w:rPr>
          <w:rFonts w:ascii="Arial" w:hAnsi="Arial" w:cs="Arial"/>
        </w:rPr>
      </w:pPr>
      <w:r w:rsidRPr="00B822CD">
        <w:rPr>
          <w:rFonts w:ascii="Arial" w:hAnsi="Arial" w:cs="Arial"/>
        </w:rPr>
        <w:t>If you have questions or concerns about professional judgement or think your ability to exercise your professional judgement is being challenged, reach out to your school steward or ETFO local. ETFO staff in Professional Relations Services (PRS) at the provincial office are also available to help. PRS can be reached at 416-962-3836 or 1-888-838-3836.</w:t>
      </w:r>
    </w:p>
    <w:p w14:paraId="37C25791" w14:textId="77777777" w:rsidR="00312546" w:rsidRPr="00B822CD" w:rsidRDefault="00312546" w:rsidP="00312546">
      <w:pPr>
        <w:rPr>
          <w:rFonts w:ascii="Arial" w:hAnsi="Arial" w:cs="Arial"/>
        </w:rPr>
      </w:pPr>
    </w:p>
    <w:p w14:paraId="35A6224A" w14:textId="77777777" w:rsidR="00312546" w:rsidRPr="00B822CD" w:rsidRDefault="00312546" w:rsidP="00CB565F">
      <w:pPr>
        <w:rPr>
          <w:rFonts w:ascii="Arial" w:hAnsi="Arial" w:cs="Arial"/>
        </w:rPr>
      </w:pPr>
      <w:bookmarkStart w:id="127" w:name="_Toc205539122"/>
      <w:bookmarkStart w:id="128" w:name="_Toc206070870"/>
      <w:r w:rsidRPr="00B822CD">
        <w:rPr>
          <w:rFonts w:ascii="Arial" w:hAnsi="Arial" w:cs="Arial"/>
        </w:rPr>
        <w:t>Duty to report</w:t>
      </w:r>
      <w:bookmarkEnd w:id="127"/>
      <w:bookmarkEnd w:id="128"/>
    </w:p>
    <w:p w14:paraId="417E537D" w14:textId="2CD344EA" w:rsidR="00312546" w:rsidRPr="00B822CD" w:rsidRDefault="00312546" w:rsidP="00312546">
      <w:pPr>
        <w:rPr>
          <w:rFonts w:ascii="Arial" w:hAnsi="Arial" w:cs="Arial"/>
        </w:rPr>
      </w:pPr>
      <w:r w:rsidRPr="00B822CD">
        <w:rPr>
          <w:rFonts w:ascii="Arial" w:hAnsi="Arial" w:cs="Arial"/>
        </w:rPr>
        <w:t xml:space="preserve">Under the </w:t>
      </w:r>
      <w:r w:rsidRPr="00B822CD">
        <w:rPr>
          <w:rFonts w:ascii="Arial" w:hAnsi="Arial" w:cs="Arial"/>
          <w:i/>
          <w:iCs/>
        </w:rPr>
        <w:t>Child, Youth and Family Services Act, 2017</w:t>
      </w:r>
      <w:r w:rsidRPr="00B822CD">
        <w:rPr>
          <w:rFonts w:ascii="Arial" w:hAnsi="Arial" w:cs="Arial"/>
        </w:rPr>
        <w:t xml:space="preserve">, members are legally obligated to immediately report suspicions of child abuse or neglect to their local </w:t>
      </w:r>
      <w:r w:rsidR="00AB3619" w:rsidRPr="00B822CD">
        <w:rPr>
          <w:rFonts w:ascii="Arial" w:hAnsi="Arial" w:cs="Arial"/>
        </w:rPr>
        <w:t>c</w:t>
      </w:r>
      <w:r w:rsidRPr="00B822CD">
        <w:rPr>
          <w:rFonts w:ascii="Arial" w:hAnsi="Arial" w:cs="Arial"/>
        </w:rPr>
        <w:t xml:space="preserve">hildren’s </w:t>
      </w:r>
      <w:r w:rsidR="00AB3619" w:rsidRPr="00B822CD">
        <w:rPr>
          <w:rFonts w:ascii="Arial" w:hAnsi="Arial" w:cs="Arial"/>
        </w:rPr>
        <w:t>a</w:t>
      </w:r>
      <w:r w:rsidRPr="00B822CD">
        <w:rPr>
          <w:rFonts w:ascii="Arial" w:hAnsi="Arial" w:cs="Arial"/>
        </w:rPr>
        <w:t xml:space="preserve">id </w:t>
      </w:r>
      <w:r w:rsidR="00AB3619" w:rsidRPr="00B822CD">
        <w:rPr>
          <w:rFonts w:ascii="Arial" w:hAnsi="Arial" w:cs="Arial"/>
        </w:rPr>
        <w:t>s</w:t>
      </w:r>
      <w:r w:rsidRPr="00B822CD">
        <w:rPr>
          <w:rFonts w:ascii="Arial" w:hAnsi="Arial" w:cs="Arial"/>
        </w:rPr>
        <w:t xml:space="preserve">ociety. The </w:t>
      </w:r>
      <w:hyperlink r:id="rId83" w:history="1">
        <w:r w:rsidRPr="00B822CD">
          <w:rPr>
            <w:rStyle w:val="Hyperlink"/>
            <w:rFonts w:ascii="Arial" w:hAnsi="Arial" w:cs="Arial"/>
            <w:color w:val="000000" w:themeColor="text1"/>
            <w:u w:val="none"/>
          </w:rPr>
          <w:t>Ontario College of Teachers</w:t>
        </w:r>
      </w:hyperlink>
      <w:r w:rsidRPr="00B822CD">
        <w:rPr>
          <w:rFonts w:ascii="Arial" w:hAnsi="Arial" w:cs="Arial"/>
        </w:rPr>
        <w:t xml:space="preserve"> and the </w:t>
      </w:r>
      <w:hyperlink r:id="rId84" w:history="1">
        <w:r w:rsidRPr="00B822CD">
          <w:rPr>
            <w:rStyle w:val="Hyperlink"/>
            <w:rFonts w:ascii="Arial" w:hAnsi="Arial" w:cs="Arial"/>
            <w:color w:val="000000" w:themeColor="text1"/>
            <w:u w:val="none"/>
          </w:rPr>
          <w:t>College of Early Childhood Educators</w:t>
        </w:r>
      </w:hyperlink>
      <w:r w:rsidRPr="00B822CD">
        <w:rPr>
          <w:rFonts w:ascii="Arial" w:hAnsi="Arial" w:cs="Arial"/>
        </w:rPr>
        <w:t xml:space="preserve"> have both issued professional advisories that contain helpful guidance and information.</w:t>
      </w:r>
    </w:p>
    <w:p w14:paraId="01CCD177" w14:textId="77777777" w:rsidR="00F57312" w:rsidRPr="00B822CD" w:rsidRDefault="00F57312" w:rsidP="00312546">
      <w:pPr>
        <w:rPr>
          <w:rFonts w:ascii="Arial" w:hAnsi="Arial" w:cs="Arial"/>
        </w:rPr>
      </w:pPr>
    </w:p>
    <w:p w14:paraId="5DBA7130" w14:textId="77777777" w:rsidR="00F57312" w:rsidRPr="00B822CD" w:rsidRDefault="00F57312" w:rsidP="00CB565F">
      <w:pPr>
        <w:rPr>
          <w:rFonts w:ascii="Arial" w:hAnsi="Arial" w:cs="Arial"/>
          <w:b/>
          <w:bCs/>
        </w:rPr>
      </w:pPr>
      <w:bookmarkStart w:id="129" w:name="_Toc206070871"/>
      <w:r w:rsidRPr="00B822CD">
        <w:rPr>
          <w:rFonts w:ascii="Arial" w:hAnsi="Arial" w:cs="Arial"/>
          <w:b/>
          <w:bCs/>
        </w:rPr>
        <w:t>Be prepared</w:t>
      </w:r>
      <w:bookmarkEnd w:id="129"/>
    </w:p>
    <w:p w14:paraId="5495168D" w14:textId="77777777" w:rsidR="00F57312" w:rsidRPr="00B822CD" w:rsidRDefault="00F57312" w:rsidP="00F57312">
      <w:pPr>
        <w:rPr>
          <w:rFonts w:ascii="Arial" w:hAnsi="Arial" w:cs="Arial"/>
        </w:rPr>
      </w:pPr>
      <w:r w:rsidRPr="00B822CD">
        <w:rPr>
          <w:rFonts w:ascii="Arial" w:hAnsi="Arial" w:cs="Arial"/>
        </w:rPr>
        <w:t>Keep all documents related to your career in a safe and accessible place:</w:t>
      </w:r>
    </w:p>
    <w:p w14:paraId="768F1070" w14:textId="77777777" w:rsidR="00F57312" w:rsidRPr="00B822CD" w:rsidRDefault="00F57312" w:rsidP="00F57312">
      <w:pPr>
        <w:pStyle w:val="ListParagraph"/>
        <w:numPr>
          <w:ilvl w:val="0"/>
          <w:numId w:val="28"/>
        </w:numPr>
        <w:rPr>
          <w:rFonts w:ascii="Arial" w:hAnsi="Arial" w:cs="Arial"/>
        </w:rPr>
      </w:pPr>
      <w:r w:rsidRPr="00B822CD">
        <w:rPr>
          <w:rFonts w:ascii="Arial" w:hAnsi="Arial" w:cs="Arial"/>
        </w:rPr>
        <w:lastRenderedPageBreak/>
        <w:t>Certificate of Registration from the Ontario College of Teachers (OCT) and/or the College of Early Childhood Educators (CECE)</w:t>
      </w:r>
    </w:p>
    <w:p w14:paraId="69768422" w14:textId="77777777" w:rsidR="00F57312" w:rsidRPr="00B822CD" w:rsidRDefault="00F57312" w:rsidP="00F57312">
      <w:pPr>
        <w:pStyle w:val="ListParagraph"/>
        <w:numPr>
          <w:ilvl w:val="0"/>
          <w:numId w:val="28"/>
        </w:numPr>
        <w:rPr>
          <w:rFonts w:ascii="Arial" w:hAnsi="Arial" w:cs="Arial"/>
        </w:rPr>
      </w:pPr>
      <w:r w:rsidRPr="00B822CD">
        <w:rPr>
          <w:rFonts w:ascii="Arial" w:hAnsi="Arial" w:cs="Arial"/>
        </w:rPr>
        <w:t>college/university transcripts</w:t>
      </w:r>
    </w:p>
    <w:p w14:paraId="02B7F87A" w14:textId="77777777" w:rsidR="00F57312" w:rsidRPr="00B822CD" w:rsidRDefault="00F57312" w:rsidP="00F57312">
      <w:pPr>
        <w:pStyle w:val="ListParagraph"/>
        <w:numPr>
          <w:ilvl w:val="0"/>
          <w:numId w:val="28"/>
        </w:numPr>
        <w:rPr>
          <w:rFonts w:ascii="Arial" w:hAnsi="Arial" w:cs="Arial"/>
        </w:rPr>
      </w:pPr>
      <w:r w:rsidRPr="00B822CD">
        <w:rPr>
          <w:rFonts w:ascii="Arial" w:hAnsi="Arial" w:cs="Arial"/>
        </w:rPr>
        <w:t>contract from your district school board and other correspondence related to your hiring and placement</w:t>
      </w:r>
    </w:p>
    <w:p w14:paraId="66C417EA" w14:textId="77777777" w:rsidR="00F57312" w:rsidRPr="00B822CD" w:rsidRDefault="00F57312" w:rsidP="00F57312">
      <w:pPr>
        <w:pStyle w:val="ListParagraph"/>
        <w:numPr>
          <w:ilvl w:val="0"/>
          <w:numId w:val="28"/>
        </w:numPr>
        <w:rPr>
          <w:rFonts w:ascii="Arial" w:hAnsi="Arial" w:cs="Arial"/>
        </w:rPr>
      </w:pPr>
      <w:r w:rsidRPr="00B822CD">
        <w:rPr>
          <w:rFonts w:ascii="Arial" w:hAnsi="Arial" w:cs="Arial"/>
        </w:rPr>
        <w:t>certificates from professional development activities</w:t>
      </w:r>
    </w:p>
    <w:p w14:paraId="0BD663AD" w14:textId="77777777" w:rsidR="00F57312" w:rsidRPr="00B822CD" w:rsidRDefault="00F57312" w:rsidP="00F57312">
      <w:pPr>
        <w:pStyle w:val="ListParagraph"/>
        <w:numPr>
          <w:ilvl w:val="0"/>
          <w:numId w:val="28"/>
        </w:numPr>
        <w:rPr>
          <w:rFonts w:ascii="Arial" w:hAnsi="Arial" w:cs="Arial"/>
        </w:rPr>
      </w:pPr>
      <w:r w:rsidRPr="00B822CD">
        <w:rPr>
          <w:rFonts w:ascii="Arial" w:hAnsi="Arial" w:cs="Arial"/>
        </w:rPr>
        <w:t>copy of criminal record check/offence declaration</w:t>
      </w:r>
    </w:p>
    <w:p w14:paraId="3ABA8B09" w14:textId="77777777" w:rsidR="00F57312" w:rsidRPr="00B822CD" w:rsidRDefault="00F57312" w:rsidP="00F57312">
      <w:pPr>
        <w:pStyle w:val="ListParagraph"/>
        <w:numPr>
          <w:ilvl w:val="0"/>
          <w:numId w:val="28"/>
        </w:numPr>
        <w:rPr>
          <w:rFonts w:ascii="Arial" w:hAnsi="Arial" w:cs="Arial"/>
        </w:rPr>
      </w:pPr>
      <w:r w:rsidRPr="00B822CD">
        <w:rPr>
          <w:rFonts w:ascii="Arial" w:hAnsi="Arial" w:cs="Arial"/>
        </w:rPr>
        <w:t>Qualifications Evaluation Council of Ontario (QECO) evaluation</w:t>
      </w:r>
    </w:p>
    <w:p w14:paraId="2174B209" w14:textId="77777777" w:rsidR="00F57312" w:rsidRPr="00B822CD" w:rsidRDefault="00F57312" w:rsidP="00F57312">
      <w:pPr>
        <w:pStyle w:val="ListParagraph"/>
        <w:numPr>
          <w:ilvl w:val="0"/>
          <w:numId w:val="28"/>
        </w:numPr>
        <w:rPr>
          <w:rFonts w:ascii="Arial" w:hAnsi="Arial" w:cs="Arial"/>
        </w:rPr>
      </w:pPr>
      <w:r w:rsidRPr="00B822CD">
        <w:rPr>
          <w:rFonts w:ascii="Arial" w:hAnsi="Arial" w:cs="Arial"/>
        </w:rPr>
        <w:t>documents related to your performance appraisals and evaluations</w:t>
      </w:r>
    </w:p>
    <w:p w14:paraId="14DECDFA" w14:textId="77777777" w:rsidR="00F57312" w:rsidRPr="00B822CD" w:rsidRDefault="00F57312" w:rsidP="00F57312">
      <w:pPr>
        <w:pStyle w:val="ListParagraph"/>
        <w:numPr>
          <w:ilvl w:val="0"/>
          <w:numId w:val="28"/>
        </w:numPr>
        <w:rPr>
          <w:rFonts w:ascii="Arial" w:hAnsi="Arial" w:cs="Arial"/>
        </w:rPr>
      </w:pPr>
      <w:r w:rsidRPr="00B822CD">
        <w:rPr>
          <w:rFonts w:ascii="Arial" w:hAnsi="Arial" w:cs="Arial"/>
        </w:rPr>
        <w:t>information from your ETFO local</w:t>
      </w:r>
    </w:p>
    <w:p w14:paraId="4290A6F8" w14:textId="77777777" w:rsidR="00F57312" w:rsidRPr="00B822CD" w:rsidRDefault="00F57312" w:rsidP="00F57312">
      <w:pPr>
        <w:pStyle w:val="ListParagraph"/>
        <w:numPr>
          <w:ilvl w:val="0"/>
          <w:numId w:val="28"/>
        </w:numPr>
        <w:rPr>
          <w:rFonts w:ascii="Arial" w:hAnsi="Arial" w:cs="Arial"/>
        </w:rPr>
      </w:pPr>
      <w:r w:rsidRPr="00B822CD">
        <w:rPr>
          <w:rFonts w:ascii="Arial" w:hAnsi="Arial" w:cs="Arial"/>
        </w:rPr>
        <w:t>Ontario Teachers’ Pension Plan (OTPP)</w:t>
      </w:r>
    </w:p>
    <w:p w14:paraId="426245F2" w14:textId="77777777" w:rsidR="00F57312" w:rsidRPr="00B822CD" w:rsidRDefault="00F57312" w:rsidP="00F57312">
      <w:pPr>
        <w:pStyle w:val="ListParagraph"/>
        <w:numPr>
          <w:ilvl w:val="0"/>
          <w:numId w:val="28"/>
        </w:numPr>
        <w:rPr>
          <w:rFonts w:ascii="Arial" w:hAnsi="Arial" w:cs="Arial"/>
        </w:rPr>
      </w:pPr>
      <w:r w:rsidRPr="00B822CD">
        <w:rPr>
          <w:rFonts w:ascii="Arial" w:hAnsi="Arial" w:cs="Arial"/>
        </w:rPr>
        <w:t>Ontario Municipal Employees Retirement System (OMERS)</w:t>
      </w:r>
    </w:p>
    <w:p w14:paraId="2B6B33B4" w14:textId="77777777" w:rsidR="00F24C38" w:rsidRPr="00B822CD" w:rsidRDefault="00F24C38" w:rsidP="00F24C38">
      <w:pPr>
        <w:pStyle w:val="ListParagraph"/>
        <w:numPr>
          <w:ilvl w:val="0"/>
          <w:numId w:val="0"/>
        </w:numPr>
        <w:ind w:left="720"/>
        <w:rPr>
          <w:rFonts w:ascii="Arial" w:hAnsi="Arial" w:cs="Arial"/>
        </w:rPr>
      </w:pPr>
    </w:p>
    <w:p w14:paraId="454FFC16" w14:textId="6BF50C6C" w:rsidR="00E74253" w:rsidRPr="00B822CD" w:rsidRDefault="00E74253" w:rsidP="00D707BE">
      <w:pPr>
        <w:pStyle w:val="Heading1"/>
        <w:rPr>
          <w:rFonts w:ascii="Arial" w:hAnsi="Arial" w:cs="Arial"/>
        </w:rPr>
      </w:pPr>
      <w:bookmarkStart w:id="130" w:name="_Toc175297374"/>
      <w:bookmarkStart w:id="131" w:name="_Toc205539123"/>
      <w:bookmarkStart w:id="132" w:name="_Toc208235982"/>
      <w:bookmarkEnd w:id="126"/>
      <w:r w:rsidRPr="00B822CD">
        <w:rPr>
          <w:rFonts w:ascii="Arial" w:hAnsi="Arial" w:cs="Arial"/>
        </w:rPr>
        <w:t>Your Benefits and Pension</w:t>
      </w:r>
      <w:bookmarkEnd w:id="130"/>
      <w:bookmarkEnd w:id="131"/>
      <w:bookmarkEnd w:id="132"/>
    </w:p>
    <w:p w14:paraId="473C844C" w14:textId="607B57B1" w:rsidR="00E74253" w:rsidRPr="00B822CD" w:rsidRDefault="5966DA52" w:rsidP="00D707BE">
      <w:pPr>
        <w:rPr>
          <w:rFonts w:ascii="Arial" w:hAnsi="Arial" w:cs="Arial"/>
        </w:rPr>
      </w:pPr>
      <w:r w:rsidRPr="00B822CD">
        <w:rPr>
          <w:rFonts w:ascii="Arial" w:hAnsi="Arial" w:cs="Arial"/>
        </w:rPr>
        <w:t>ETFO Employ</w:t>
      </w:r>
      <w:r w:rsidR="00404313" w:rsidRPr="00B822CD">
        <w:rPr>
          <w:rFonts w:ascii="Arial" w:hAnsi="Arial" w:cs="Arial"/>
        </w:rPr>
        <w:t>ee</w:t>
      </w:r>
      <w:r w:rsidRPr="00B822CD">
        <w:rPr>
          <w:rFonts w:ascii="Arial" w:hAnsi="Arial" w:cs="Arial"/>
        </w:rPr>
        <w:t xml:space="preserve"> Life and Health Trust (ELHT) Benefits Plan</w:t>
      </w:r>
    </w:p>
    <w:p w14:paraId="77C1722D" w14:textId="4CC50C6F" w:rsidR="00E74253" w:rsidRPr="00B822CD" w:rsidRDefault="722305D8" w:rsidP="00D707BE">
      <w:pPr>
        <w:rPr>
          <w:rFonts w:ascii="Arial" w:hAnsi="Arial" w:cs="Arial"/>
        </w:rPr>
      </w:pPr>
      <w:r w:rsidRPr="00B822CD">
        <w:rPr>
          <w:rFonts w:ascii="Arial" w:hAnsi="Arial" w:cs="Arial"/>
        </w:rPr>
        <w:t xml:space="preserve">OTIP Occasional and Casual Members (OCM) Benefits Plan </w:t>
      </w:r>
    </w:p>
    <w:p w14:paraId="64FE49DD" w14:textId="7DA260C4" w:rsidR="00E74253" w:rsidRPr="00B822CD" w:rsidRDefault="722305D8" w:rsidP="00D707BE">
      <w:pPr>
        <w:rPr>
          <w:rFonts w:ascii="Arial" w:hAnsi="Arial" w:cs="Arial"/>
        </w:rPr>
      </w:pPr>
      <w:r w:rsidRPr="00B822CD">
        <w:rPr>
          <w:rFonts w:ascii="Arial" w:hAnsi="Arial" w:cs="Arial"/>
        </w:rPr>
        <w:t xml:space="preserve">Ontario Teachers Insurance Plan (OTIP) </w:t>
      </w:r>
    </w:p>
    <w:p w14:paraId="77AC36C4" w14:textId="37718721" w:rsidR="00E74253" w:rsidRPr="00B822CD" w:rsidRDefault="00E74253" w:rsidP="00D707BE">
      <w:pPr>
        <w:rPr>
          <w:rFonts w:ascii="Arial" w:hAnsi="Arial" w:cs="Arial"/>
        </w:rPr>
      </w:pPr>
      <w:r w:rsidRPr="00B822CD">
        <w:rPr>
          <w:rFonts w:ascii="Arial" w:hAnsi="Arial" w:cs="Arial"/>
        </w:rPr>
        <w:t>Ontario Teachers’ Pension Plan (OTPP)</w:t>
      </w:r>
    </w:p>
    <w:p w14:paraId="02E90F09" w14:textId="09FF35D4" w:rsidR="00E74253" w:rsidRPr="00B822CD" w:rsidRDefault="00E74253" w:rsidP="00D707BE">
      <w:pPr>
        <w:rPr>
          <w:rFonts w:ascii="Arial" w:hAnsi="Arial" w:cs="Arial"/>
        </w:rPr>
      </w:pPr>
      <w:r w:rsidRPr="00B822CD">
        <w:rPr>
          <w:rFonts w:ascii="Arial" w:hAnsi="Arial" w:cs="Arial"/>
        </w:rPr>
        <w:t>Ontario Municipal Employees Retirement System (OMERS</w:t>
      </w:r>
      <w:r w:rsidR="00880B9C" w:rsidRPr="00B822CD">
        <w:rPr>
          <w:rFonts w:ascii="Arial" w:hAnsi="Arial" w:cs="Arial"/>
        </w:rPr>
        <w:t>)</w:t>
      </w:r>
    </w:p>
    <w:p w14:paraId="1D8C2CBB" w14:textId="6E9F47B7" w:rsidR="00E74253" w:rsidRPr="00B822CD" w:rsidRDefault="00E74253" w:rsidP="00D707BE">
      <w:pPr>
        <w:rPr>
          <w:rFonts w:ascii="Arial" w:hAnsi="Arial" w:cs="Arial"/>
        </w:rPr>
      </w:pPr>
    </w:p>
    <w:p w14:paraId="29E8BF80" w14:textId="1CC9E5CF" w:rsidR="008A2C58" w:rsidRPr="00B822CD" w:rsidRDefault="00E74253" w:rsidP="00D707BE">
      <w:pPr>
        <w:pStyle w:val="Heading2"/>
        <w:rPr>
          <w:rFonts w:ascii="Arial" w:hAnsi="Arial" w:cs="Arial"/>
        </w:rPr>
      </w:pPr>
      <w:bookmarkStart w:id="133" w:name="_Toc175297375"/>
      <w:bookmarkStart w:id="134" w:name="_Toc205539124"/>
      <w:bookmarkStart w:id="135" w:name="_Toc208235983"/>
      <w:r w:rsidRPr="00B822CD">
        <w:rPr>
          <w:rFonts w:ascii="Arial" w:hAnsi="Arial" w:cs="Arial"/>
        </w:rPr>
        <w:t>Employee Life and Health Trust Benefits Plan</w:t>
      </w:r>
      <w:bookmarkEnd w:id="133"/>
      <w:bookmarkEnd w:id="134"/>
      <w:bookmarkEnd w:id="135"/>
    </w:p>
    <w:p w14:paraId="5E67BE16" w14:textId="623F1A81" w:rsidR="003F30EF" w:rsidRPr="00B822CD" w:rsidRDefault="003F30EF" w:rsidP="00D707BE">
      <w:pPr>
        <w:rPr>
          <w:rFonts w:ascii="Arial" w:hAnsi="Arial" w:cs="Arial"/>
        </w:rPr>
      </w:pPr>
      <w:r w:rsidRPr="00B822CD">
        <w:rPr>
          <w:rFonts w:ascii="Arial" w:hAnsi="Arial" w:cs="Arial"/>
        </w:rPr>
        <w:t xml:space="preserve">Eligible members are entitled to coverage under the ETFO Employee Life and Health Trust (ETFO </w:t>
      </w:r>
      <w:hyperlink r:id="rId85">
        <w:r w:rsidRPr="00B822CD">
          <w:rPr>
            <w:rFonts w:ascii="Arial" w:hAnsi="Arial" w:cs="Arial"/>
          </w:rPr>
          <w:t>ELHT</w:t>
        </w:r>
      </w:hyperlink>
      <w:r w:rsidRPr="00B822CD">
        <w:rPr>
          <w:rFonts w:ascii="Arial" w:hAnsi="Arial" w:cs="Arial"/>
        </w:rPr>
        <w:t>) benefits plan, which was established in accordance with the provisions of the ETFO central agreements for teachers/occasional teachers and DECEs/ESPs/PSPs.</w:t>
      </w:r>
    </w:p>
    <w:p w14:paraId="65860A1E" w14:textId="77777777" w:rsidR="008A2C58" w:rsidRPr="00B822CD" w:rsidRDefault="008A2C58" w:rsidP="00D707BE">
      <w:pPr>
        <w:rPr>
          <w:rFonts w:ascii="Arial" w:hAnsi="Arial" w:cs="Arial"/>
        </w:rPr>
      </w:pPr>
    </w:p>
    <w:p w14:paraId="5D6EDBAC" w14:textId="4D080B64" w:rsidR="008A2C58" w:rsidRPr="00B822CD" w:rsidRDefault="003F30EF" w:rsidP="00D707BE">
      <w:pPr>
        <w:rPr>
          <w:rFonts w:ascii="Arial" w:hAnsi="Arial" w:cs="Arial"/>
        </w:rPr>
      </w:pPr>
      <w:r w:rsidRPr="00B822CD">
        <w:rPr>
          <w:rFonts w:ascii="Arial" w:hAnsi="Arial" w:cs="Arial"/>
        </w:rPr>
        <w:t>The ETFO ELHT benefit</w:t>
      </w:r>
      <w:r w:rsidR="00A64BE6" w:rsidRPr="00B822CD">
        <w:rPr>
          <w:rFonts w:ascii="Arial" w:hAnsi="Arial" w:cs="Arial"/>
        </w:rPr>
        <w:t>s</w:t>
      </w:r>
      <w:r w:rsidRPr="00B822CD">
        <w:rPr>
          <w:rFonts w:ascii="Arial" w:hAnsi="Arial" w:cs="Arial"/>
        </w:rPr>
        <w:t xml:space="preserve"> plan offers comprehensive group health and dental, emergency out of country, and basic life/accident insurance coverage, as well as member-paid optional life insurance.</w:t>
      </w:r>
    </w:p>
    <w:p w14:paraId="329F060C" w14:textId="77777777" w:rsidR="00116EF0" w:rsidRPr="00B822CD" w:rsidRDefault="003F30EF" w:rsidP="00D707BE">
      <w:pPr>
        <w:rPr>
          <w:rFonts w:ascii="Arial" w:hAnsi="Arial" w:cs="Arial"/>
        </w:rPr>
      </w:pPr>
      <w:r w:rsidRPr="00B822CD">
        <w:rPr>
          <w:rFonts w:ascii="Arial" w:hAnsi="Arial" w:cs="Arial"/>
        </w:rPr>
        <w:t>The benefits plan is governed by the ELHT board of trustees, which includes representatives from ETFO, the government, and the Ontario Public School Boards’ Association.</w:t>
      </w:r>
      <w:r w:rsidR="00116EF0" w:rsidRPr="00B822CD">
        <w:rPr>
          <w:rFonts w:ascii="Arial" w:hAnsi="Arial" w:cs="Arial"/>
        </w:rPr>
        <w:t xml:space="preserve"> </w:t>
      </w:r>
    </w:p>
    <w:p w14:paraId="3CCD34C5" w14:textId="77777777" w:rsidR="00116EF0" w:rsidRPr="00B822CD" w:rsidRDefault="00116EF0" w:rsidP="00D707BE">
      <w:pPr>
        <w:rPr>
          <w:rFonts w:ascii="Arial" w:hAnsi="Arial" w:cs="Arial"/>
        </w:rPr>
      </w:pPr>
    </w:p>
    <w:p w14:paraId="14F85481" w14:textId="7C2503D9" w:rsidR="00977C38" w:rsidRPr="00B822CD" w:rsidRDefault="00B822CD" w:rsidP="00D707BE">
      <w:pPr>
        <w:rPr>
          <w:rFonts w:ascii="Arial" w:hAnsi="Arial" w:cs="Arial"/>
        </w:rPr>
      </w:pPr>
      <w:hyperlink r:id="rId86" w:tooltip="ETFO ELHT Benefits website " w:history="1">
        <w:r w:rsidR="00893D2E" w:rsidRPr="00B822CD">
          <w:rPr>
            <w:rStyle w:val="Hyperlink"/>
            <w:rFonts w:ascii="Arial" w:hAnsi="Arial" w:cs="Arial"/>
            <w:color w:val="auto"/>
          </w:rPr>
          <w:t>etfo-elhtbenefits.ca</w:t>
        </w:r>
      </w:hyperlink>
    </w:p>
    <w:p w14:paraId="2D2A1AFC" w14:textId="76A04FBA" w:rsidR="001A68CF" w:rsidRPr="00B822CD" w:rsidRDefault="00B822CD" w:rsidP="00D707BE">
      <w:pPr>
        <w:rPr>
          <w:rStyle w:val="Hyperlink"/>
          <w:rFonts w:ascii="Arial" w:hAnsi="Arial" w:cs="Arial"/>
          <w:color w:val="auto"/>
        </w:rPr>
      </w:pPr>
      <w:hyperlink r:id="rId87" w:history="1">
        <w:r w:rsidR="001A68CF" w:rsidRPr="00B822CD">
          <w:rPr>
            <w:rStyle w:val="Hyperlink"/>
            <w:rFonts w:ascii="Arial" w:hAnsi="Arial" w:cs="Arial"/>
            <w:color w:val="auto"/>
          </w:rPr>
          <w:t>inquiries@etfo-elht.ca</w:t>
        </w:r>
      </w:hyperlink>
    </w:p>
    <w:p w14:paraId="422680A1" w14:textId="77777777" w:rsidR="002D535E" w:rsidRPr="00B822CD" w:rsidRDefault="002D535E" w:rsidP="00D707BE">
      <w:pPr>
        <w:rPr>
          <w:rStyle w:val="Hyperlink"/>
          <w:rFonts w:ascii="Arial" w:hAnsi="Arial" w:cs="Arial"/>
          <w:color w:val="auto"/>
        </w:rPr>
      </w:pPr>
    </w:p>
    <w:p w14:paraId="51ECB49E" w14:textId="22BE9A4C" w:rsidR="000B6EEF" w:rsidRPr="00B822CD" w:rsidRDefault="000B6EEF" w:rsidP="00D707BE">
      <w:pPr>
        <w:pStyle w:val="Heading2"/>
        <w:rPr>
          <w:rFonts w:ascii="Arial" w:hAnsi="Arial" w:cs="Arial"/>
        </w:rPr>
      </w:pPr>
      <w:bookmarkStart w:id="136" w:name="_Toc175297376"/>
      <w:bookmarkStart w:id="137" w:name="_Toc205539125"/>
      <w:bookmarkStart w:id="138" w:name="_Toc208235984"/>
      <w:r w:rsidRPr="00B822CD">
        <w:rPr>
          <w:rFonts w:ascii="Arial" w:hAnsi="Arial" w:cs="Arial"/>
        </w:rPr>
        <w:t>Ontario Teachers</w:t>
      </w:r>
      <w:r w:rsidR="004C24E6" w:rsidRPr="00B822CD">
        <w:rPr>
          <w:rFonts w:ascii="Arial" w:hAnsi="Arial" w:cs="Arial"/>
        </w:rPr>
        <w:t>’</w:t>
      </w:r>
      <w:r w:rsidRPr="00B822CD">
        <w:rPr>
          <w:rFonts w:ascii="Arial" w:hAnsi="Arial" w:cs="Arial"/>
        </w:rPr>
        <w:t xml:space="preserve"> Insurance Plan</w:t>
      </w:r>
      <w:bookmarkEnd w:id="136"/>
      <w:bookmarkEnd w:id="137"/>
      <w:bookmarkEnd w:id="138"/>
    </w:p>
    <w:p w14:paraId="734AF435" w14:textId="77777777" w:rsidR="00010BA9" w:rsidRPr="00B822CD" w:rsidRDefault="00010BA9" w:rsidP="00D707BE">
      <w:pPr>
        <w:rPr>
          <w:rFonts w:ascii="Arial" w:hAnsi="Arial" w:cs="Arial"/>
        </w:rPr>
      </w:pPr>
    </w:p>
    <w:p w14:paraId="00D9FB5A" w14:textId="03A530BA" w:rsidR="000B6EEF" w:rsidRPr="00B822CD" w:rsidRDefault="000B6EEF" w:rsidP="00D707BE">
      <w:pPr>
        <w:rPr>
          <w:rFonts w:ascii="Arial" w:hAnsi="Arial" w:cs="Arial"/>
        </w:rPr>
      </w:pPr>
      <w:r w:rsidRPr="00B822CD">
        <w:rPr>
          <w:rFonts w:ascii="Arial" w:hAnsi="Arial" w:cs="Arial"/>
        </w:rPr>
        <w:t xml:space="preserve">The </w:t>
      </w:r>
      <w:hyperlink r:id="rId88">
        <w:r w:rsidRPr="00B822CD">
          <w:rPr>
            <w:rFonts w:ascii="Arial" w:hAnsi="Arial" w:cs="Arial"/>
          </w:rPr>
          <w:t>Ontario Teachers’ Insurance Plan</w:t>
        </w:r>
      </w:hyperlink>
      <w:r w:rsidRPr="00B822CD">
        <w:rPr>
          <w:rFonts w:ascii="Arial" w:hAnsi="Arial" w:cs="Arial"/>
        </w:rPr>
        <w:t xml:space="preserve"> (</w:t>
      </w:r>
      <w:hyperlink r:id="rId89">
        <w:r w:rsidRPr="00B822CD">
          <w:rPr>
            <w:rFonts w:ascii="Arial" w:hAnsi="Arial" w:cs="Arial"/>
          </w:rPr>
          <w:t>OTIP</w:t>
        </w:r>
      </w:hyperlink>
      <w:r w:rsidRPr="00B822CD">
        <w:rPr>
          <w:rFonts w:ascii="Arial" w:hAnsi="Arial" w:cs="Arial"/>
        </w:rPr>
        <w:t>), a not-for-profit organization created and governed by ETFO and the other three education affiliates in Ontario, acts as a third-party administrator to the ETFO ELHT benefits plan and Manulife acts as the claims payer.</w:t>
      </w:r>
    </w:p>
    <w:p w14:paraId="458C5907" w14:textId="77777777" w:rsidR="000B6EEF" w:rsidRPr="00B822CD" w:rsidRDefault="000B6EEF" w:rsidP="00D707BE">
      <w:pPr>
        <w:rPr>
          <w:rFonts w:ascii="Arial" w:hAnsi="Arial" w:cs="Arial"/>
        </w:rPr>
      </w:pPr>
    </w:p>
    <w:p w14:paraId="34403743" w14:textId="475972C4" w:rsidR="000B6EEF" w:rsidRPr="00B822CD" w:rsidRDefault="000B6EEF" w:rsidP="00D707BE">
      <w:pPr>
        <w:rPr>
          <w:rFonts w:ascii="Arial" w:hAnsi="Arial" w:cs="Arial"/>
        </w:rPr>
      </w:pPr>
      <w:r w:rsidRPr="00B822CD">
        <w:rPr>
          <w:rFonts w:ascii="Arial" w:hAnsi="Arial" w:cs="Arial"/>
        </w:rPr>
        <w:t xml:space="preserve">Newly hired eligible permanent teacher members and eligible LTO teachers will receive enrolment information and notifications from OTIP via their board email. </w:t>
      </w:r>
    </w:p>
    <w:p w14:paraId="27903867" w14:textId="77777777" w:rsidR="00D9176B" w:rsidRPr="00B822CD" w:rsidRDefault="00D9176B" w:rsidP="00D707BE">
      <w:pPr>
        <w:rPr>
          <w:rFonts w:ascii="Arial" w:hAnsi="Arial" w:cs="Arial"/>
        </w:rPr>
      </w:pPr>
    </w:p>
    <w:p w14:paraId="7779C1A6" w14:textId="11B69483" w:rsidR="00D9176B" w:rsidRPr="00B822CD" w:rsidRDefault="00D9176B" w:rsidP="00D707BE">
      <w:pPr>
        <w:rPr>
          <w:rFonts w:ascii="Arial" w:hAnsi="Arial" w:cs="Arial"/>
        </w:rPr>
      </w:pPr>
      <w:r w:rsidRPr="00B822CD">
        <w:rPr>
          <w:rFonts w:ascii="Arial" w:hAnsi="Arial" w:cs="Arial"/>
        </w:rPr>
        <w:t xml:space="preserve">To learn more, visit </w:t>
      </w:r>
      <w:hyperlink r:id="rId90" w:tooltip="link to OTIP website " w:history="1">
        <w:r w:rsidRPr="00B822CD">
          <w:rPr>
            <w:rStyle w:val="Hyperlink"/>
            <w:rFonts w:ascii="Arial" w:hAnsi="Arial" w:cs="Arial"/>
            <w:color w:val="auto"/>
          </w:rPr>
          <w:t>otip.com</w:t>
        </w:r>
      </w:hyperlink>
      <w:r w:rsidR="00370561" w:rsidRPr="00B822CD">
        <w:rPr>
          <w:rFonts w:ascii="Arial" w:hAnsi="Arial" w:cs="Arial"/>
        </w:rPr>
        <w:t xml:space="preserve"> or call 1-866-783-6847</w:t>
      </w:r>
    </w:p>
    <w:p w14:paraId="7477E6F1" w14:textId="77777777" w:rsidR="00010BA9" w:rsidRPr="00B822CD" w:rsidRDefault="00010BA9" w:rsidP="00D707BE">
      <w:pPr>
        <w:rPr>
          <w:rFonts w:ascii="Arial" w:hAnsi="Arial" w:cs="Arial"/>
        </w:rPr>
      </w:pPr>
    </w:p>
    <w:p w14:paraId="48614C80" w14:textId="77777777" w:rsidR="00D95425" w:rsidRPr="00B822CD" w:rsidRDefault="00D95425" w:rsidP="00D95425">
      <w:pPr>
        <w:pStyle w:val="Heading2"/>
        <w:rPr>
          <w:rFonts w:ascii="Arial" w:hAnsi="Arial" w:cs="Arial"/>
        </w:rPr>
      </w:pPr>
      <w:bookmarkStart w:id="139" w:name="_Toc208235985"/>
      <w:r w:rsidRPr="00B822CD">
        <w:rPr>
          <w:rFonts w:ascii="Arial" w:hAnsi="Arial" w:cs="Arial"/>
        </w:rPr>
        <w:lastRenderedPageBreak/>
        <w:t>Ontario Teachers’ Pension Plan</w:t>
      </w:r>
      <w:bookmarkEnd w:id="139"/>
      <w:r w:rsidRPr="00B822CD">
        <w:rPr>
          <w:rFonts w:ascii="Arial" w:hAnsi="Arial" w:cs="Arial"/>
        </w:rPr>
        <w:t xml:space="preserve"> </w:t>
      </w:r>
    </w:p>
    <w:p w14:paraId="6EDE5137" w14:textId="77777777" w:rsidR="00010BA9" w:rsidRPr="00B822CD" w:rsidRDefault="00010BA9" w:rsidP="00D95425">
      <w:pPr>
        <w:rPr>
          <w:rFonts w:ascii="Arial" w:hAnsi="Arial" w:cs="Arial"/>
        </w:rPr>
      </w:pPr>
    </w:p>
    <w:p w14:paraId="57C0B379" w14:textId="735DC1BC" w:rsidR="00D95425" w:rsidRPr="00B822CD" w:rsidRDefault="00D95425" w:rsidP="00D95425">
      <w:pPr>
        <w:rPr>
          <w:rFonts w:ascii="Arial" w:hAnsi="Arial" w:cs="Arial"/>
        </w:rPr>
      </w:pPr>
      <w:r w:rsidRPr="00B822CD">
        <w:rPr>
          <w:rFonts w:ascii="Arial" w:hAnsi="Arial" w:cs="Arial"/>
        </w:rPr>
        <w:t xml:space="preserve">The </w:t>
      </w:r>
      <w:hyperlink r:id="rId91" w:tooltip="Ontario Teachers' Pension Plan website " w:history="1">
        <w:r w:rsidRPr="00B822CD">
          <w:rPr>
            <w:rStyle w:val="Hyperlink"/>
            <w:rFonts w:ascii="Arial" w:hAnsi="Arial" w:cs="Arial"/>
            <w:color w:val="auto"/>
          </w:rPr>
          <w:t>Ontario Teachers’ Pension Plan (OTPP)</w:t>
        </w:r>
      </w:hyperlink>
      <w:r w:rsidRPr="00B822CD">
        <w:rPr>
          <w:rFonts w:ascii="Arial" w:hAnsi="Arial" w:cs="Arial"/>
          <w:color w:val="auto"/>
        </w:rPr>
        <w:t xml:space="preserve"> </w:t>
      </w:r>
      <w:r w:rsidRPr="00B822CD">
        <w:rPr>
          <w:rFonts w:ascii="Arial" w:hAnsi="Arial" w:cs="Arial"/>
        </w:rPr>
        <w:t xml:space="preserve">provides a lifetime pension to active and retired teachers and their survivors. It also provides benefits if members die, become disabled, or permanently leave teaching before retirement. </w:t>
      </w:r>
    </w:p>
    <w:p w14:paraId="16B21528" w14:textId="77777777" w:rsidR="00D95425" w:rsidRPr="00B822CD" w:rsidRDefault="00D95425" w:rsidP="00D95425">
      <w:pPr>
        <w:rPr>
          <w:rFonts w:ascii="Arial" w:hAnsi="Arial" w:cs="Arial"/>
        </w:rPr>
      </w:pPr>
    </w:p>
    <w:p w14:paraId="48E25E19" w14:textId="77777777" w:rsidR="00D95425" w:rsidRPr="00B822CD" w:rsidRDefault="00D95425" w:rsidP="00D95425">
      <w:pPr>
        <w:rPr>
          <w:rFonts w:ascii="Arial" w:hAnsi="Arial" w:cs="Arial"/>
        </w:rPr>
      </w:pPr>
      <w:r w:rsidRPr="00B822CD">
        <w:rPr>
          <w:rFonts w:ascii="Arial" w:hAnsi="Arial" w:cs="Arial"/>
        </w:rPr>
        <w:t xml:space="preserve">Teacher members can find a full description of the plan and information about your pension on the OTPP website, </w:t>
      </w:r>
      <w:hyperlink r:id="rId92" w:history="1">
        <w:r w:rsidRPr="00B822CD">
          <w:rPr>
            <w:rStyle w:val="Hyperlink"/>
            <w:rFonts w:ascii="Arial" w:hAnsi="Arial" w:cs="Arial"/>
            <w:color w:val="auto"/>
          </w:rPr>
          <w:t>otpp.com</w:t>
        </w:r>
      </w:hyperlink>
      <w:r w:rsidRPr="00B822CD">
        <w:rPr>
          <w:rFonts w:ascii="Arial" w:hAnsi="Arial" w:cs="Arial"/>
        </w:rPr>
        <w:t>.</w:t>
      </w:r>
      <w:r w:rsidRPr="00B822CD">
        <w:rPr>
          <w:rFonts w:ascii="Arial" w:hAnsi="Arial" w:cs="Arial"/>
        </w:rPr>
        <w:tab/>
      </w:r>
    </w:p>
    <w:p w14:paraId="3C2117E4" w14:textId="77777777" w:rsidR="000B6EEF" w:rsidRPr="00B822CD" w:rsidRDefault="000B6EEF" w:rsidP="00D707BE">
      <w:pPr>
        <w:rPr>
          <w:rFonts w:ascii="Arial" w:hAnsi="Arial" w:cs="Arial"/>
        </w:rPr>
      </w:pPr>
    </w:p>
    <w:p w14:paraId="3F63A580" w14:textId="1651EDC9" w:rsidR="003C5BC5" w:rsidRPr="00B822CD" w:rsidRDefault="00330A8A" w:rsidP="00D707BE">
      <w:pPr>
        <w:pStyle w:val="Heading2"/>
        <w:rPr>
          <w:rFonts w:ascii="Arial" w:hAnsi="Arial" w:cs="Arial"/>
        </w:rPr>
      </w:pPr>
      <w:bookmarkStart w:id="140" w:name="_Toc175297377"/>
      <w:bookmarkStart w:id="141" w:name="_Toc205539126"/>
      <w:bookmarkStart w:id="142" w:name="_Toc208235986"/>
      <w:r w:rsidRPr="00B822CD">
        <w:rPr>
          <w:rFonts w:ascii="Arial" w:hAnsi="Arial" w:cs="Arial"/>
        </w:rPr>
        <w:t>Occasional and Casual Members (OCM) Benefits Plan</w:t>
      </w:r>
      <w:bookmarkEnd w:id="140"/>
      <w:bookmarkEnd w:id="141"/>
      <w:bookmarkEnd w:id="142"/>
    </w:p>
    <w:p w14:paraId="3FDD64B7" w14:textId="77777777" w:rsidR="00297A55" w:rsidRPr="00B822CD" w:rsidRDefault="00F677AA" w:rsidP="00D707BE">
      <w:pPr>
        <w:rPr>
          <w:rFonts w:ascii="Arial" w:hAnsi="Arial" w:cs="Arial"/>
        </w:rPr>
      </w:pPr>
      <w:r w:rsidRPr="00B822CD">
        <w:rPr>
          <w:rFonts w:ascii="Arial" w:hAnsi="Arial" w:cs="Arial"/>
        </w:rPr>
        <w:t xml:space="preserve">Eligibility for the Occasional and Casual Members Plan (OCM) is determined by school boards. The OCM benefits plan is administered by OTIP, and enrolment is voluntary for eligible members. If you are eligible, your board will send enrolment information to your board email address in August or September. </w:t>
      </w:r>
    </w:p>
    <w:p w14:paraId="24592966" w14:textId="77777777" w:rsidR="00297A55" w:rsidRPr="00B822CD" w:rsidRDefault="00297A55" w:rsidP="00D707BE">
      <w:pPr>
        <w:rPr>
          <w:rFonts w:ascii="Arial" w:hAnsi="Arial" w:cs="Arial"/>
        </w:rPr>
      </w:pPr>
    </w:p>
    <w:p w14:paraId="18DE26D2" w14:textId="3573E682" w:rsidR="00F677AA" w:rsidRPr="00B822CD" w:rsidRDefault="00F677AA" w:rsidP="00D707BE">
      <w:pPr>
        <w:rPr>
          <w:rFonts w:ascii="Arial" w:hAnsi="Arial" w:cs="Arial"/>
        </w:rPr>
      </w:pPr>
      <w:r w:rsidRPr="00B822CD">
        <w:rPr>
          <w:rFonts w:ascii="Arial" w:hAnsi="Arial" w:cs="Arial"/>
        </w:rPr>
        <w:t xml:space="preserve">For more information, visit the </w:t>
      </w:r>
      <w:hyperlink r:id="rId93" w:tooltip="link to OCM website.">
        <w:r w:rsidRPr="00B822CD">
          <w:rPr>
            <w:rFonts w:ascii="Arial" w:hAnsi="Arial" w:cs="Arial"/>
            <w:u w:val="single"/>
          </w:rPr>
          <w:t>OCM website</w:t>
        </w:r>
      </w:hyperlink>
      <w:r w:rsidRPr="00B822CD">
        <w:rPr>
          <w:rFonts w:ascii="Arial" w:hAnsi="Arial" w:cs="Arial"/>
        </w:rPr>
        <w:t>.</w:t>
      </w:r>
    </w:p>
    <w:p w14:paraId="640A895B" w14:textId="77777777" w:rsidR="003C5BC5" w:rsidRPr="00B822CD" w:rsidRDefault="003C5BC5" w:rsidP="00D707BE">
      <w:pPr>
        <w:rPr>
          <w:rFonts w:ascii="Arial" w:hAnsi="Arial" w:cs="Arial"/>
        </w:rPr>
      </w:pPr>
    </w:p>
    <w:p w14:paraId="68B9470D" w14:textId="220764EF" w:rsidR="003C5BC5" w:rsidRPr="00B822CD" w:rsidRDefault="00330A8A" w:rsidP="00D707BE">
      <w:pPr>
        <w:pStyle w:val="Heading2"/>
        <w:rPr>
          <w:rFonts w:ascii="Arial" w:hAnsi="Arial" w:cs="Arial"/>
        </w:rPr>
      </w:pPr>
      <w:bookmarkStart w:id="143" w:name="_Toc175297378"/>
      <w:bookmarkStart w:id="144" w:name="_Toc205539127"/>
      <w:bookmarkStart w:id="145" w:name="_Toc208235987"/>
      <w:r w:rsidRPr="00B822CD">
        <w:rPr>
          <w:rFonts w:ascii="Arial" w:hAnsi="Arial" w:cs="Arial"/>
        </w:rPr>
        <w:t>Long-Term Disability</w:t>
      </w:r>
      <w:bookmarkEnd w:id="143"/>
      <w:r w:rsidR="00A817F9" w:rsidRPr="00B822CD">
        <w:rPr>
          <w:rFonts w:ascii="Arial" w:hAnsi="Arial" w:cs="Arial"/>
        </w:rPr>
        <w:t xml:space="preserve"> Plan</w:t>
      </w:r>
      <w:bookmarkEnd w:id="144"/>
      <w:bookmarkEnd w:id="145"/>
    </w:p>
    <w:p w14:paraId="337A1CEE" w14:textId="77777777" w:rsidR="00010BA9" w:rsidRPr="00B822CD" w:rsidRDefault="00010BA9" w:rsidP="00D707BE">
      <w:pPr>
        <w:rPr>
          <w:rFonts w:ascii="Arial" w:hAnsi="Arial" w:cs="Arial"/>
        </w:rPr>
      </w:pPr>
    </w:p>
    <w:p w14:paraId="2293F278" w14:textId="61DE9800" w:rsidR="00C14915" w:rsidRPr="00B822CD" w:rsidRDefault="00C14915" w:rsidP="00D707BE">
      <w:pPr>
        <w:rPr>
          <w:rFonts w:ascii="Arial" w:hAnsi="Arial" w:cs="Arial"/>
        </w:rPr>
      </w:pPr>
      <w:r w:rsidRPr="00B822CD">
        <w:rPr>
          <w:rFonts w:ascii="Arial" w:hAnsi="Arial" w:cs="Arial"/>
        </w:rPr>
        <w:t>Participation in ETFO’s long-term disability (LTD) plan is mandatory for all active full- or part-time teacher local members and requires payment of LTD contributions by all covered members. Some ESP, PSP, and DECE members have LTD coverage under school board-owned LTD plans, separate from the provincial ETFO LTD plan.</w:t>
      </w:r>
    </w:p>
    <w:p w14:paraId="05891169" w14:textId="77777777" w:rsidR="003C5BC5" w:rsidRPr="00B822CD" w:rsidRDefault="003C5BC5" w:rsidP="00D707BE">
      <w:pPr>
        <w:rPr>
          <w:rFonts w:ascii="Arial" w:hAnsi="Arial" w:cs="Arial"/>
        </w:rPr>
      </w:pPr>
    </w:p>
    <w:p w14:paraId="48A5706D" w14:textId="3410B3F1" w:rsidR="003C5BC5" w:rsidRPr="00B822CD" w:rsidRDefault="00C14915" w:rsidP="00D707BE">
      <w:pPr>
        <w:rPr>
          <w:rFonts w:ascii="Arial" w:hAnsi="Arial" w:cs="Arial"/>
        </w:rPr>
      </w:pPr>
      <w:r w:rsidRPr="00B822CD">
        <w:rPr>
          <w:rFonts w:ascii="Arial" w:hAnsi="Arial" w:cs="Arial"/>
        </w:rPr>
        <w:t xml:space="preserve">The provincial LTD governance board oversees the plan, with OTIP acting as the third-party administrator. For more information, please read ETFO’s </w:t>
      </w:r>
      <w:hyperlink r:id="rId94">
        <w:r w:rsidRPr="00B822CD">
          <w:rPr>
            <w:rFonts w:ascii="Arial" w:hAnsi="Arial" w:cs="Arial"/>
            <w:i/>
            <w:iCs/>
          </w:rPr>
          <w:t>Member’s Guide to</w:t>
        </w:r>
      </w:hyperlink>
      <w:r w:rsidR="00436379" w:rsidRPr="00B822CD">
        <w:rPr>
          <w:rFonts w:ascii="Arial" w:hAnsi="Arial" w:cs="Arial"/>
          <w:i/>
          <w:iCs/>
        </w:rPr>
        <w:t xml:space="preserve"> </w:t>
      </w:r>
      <w:hyperlink r:id="rId95">
        <w:r w:rsidRPr="00B822CD">
          <w:rPr>
            <w:rFonts w:ascii="Arial" w:hAnsi="Arial" w:cs="Arial"/>
            <w:i/>
            <w:iCs/>
          </w:rPr>
          <w:t>Long-Term Disability</w:t>
        </w:r>
      </w:hyperlink>
      <w:r w:rsidRPr="00B822CD">
        <w:rPr>
          <w:rFonts w:ascii="Arial" w:hAnsi="Arial" w:cs="Arial"/>
        </w:rPr>
        <w:t>.</w:t>
      </w:r>
    </w:p>
    <w:p w14:paraId="03A2A543" w14:textId="1C6C2850" w:rsidR="00E32A53" w:rsidRPr="00B822CD" w:rsidRDefault="00E32A53" w:rsidP="00D707BE">
      <w:pPr>
        <w:rPr>
          <w:rFonts w:ascii="Arial" w:hAnsi="Arial" w:cs="Arial"/>
        </w:rPr>
      </w:pPr>
    </w:p>
    <w:p w14:paraId="0DD389A6" w14:textId="38403264" w:rsidR="003C5BC5" w:rsidRPr="00B822CD" w:rsidRDefault="001E2398" w:rsidP="00D707BE">
      <w:pPr>
        <w:pStyle w:val="Heading2"/>
        <w:rPr>
          <w:rFonts w:ascii="Arial" w:hAnsi="Arial" w:cs="Arial"/>
        </w:rPr>
      </w:pPr>
      <w:bookmarkStart w:id="146" w:name="_Toc175297380"/>
      <w:bookmarkStart w:id="147" w:name="_Toc205539129"/>
      <w:bookmarkStart w:id="148" w:name="_Toc208235988"/>
      <w:r w:rsidRPr="00B822CD">
        <w:rPr>
          <w:rFonts w:ascii="Arial" w:hAnsi="Arial" w:cs="Arial"/>
        </w:rPr>
        <w:t>Ontario Municipal Employees Retirement System</w:t>
      </w:r>
      <w:bookmarkEnd w:id="146"/>
      <w:bookmarkEnd w:id="147"/>
      <w:bookmarkEnd w:id="148"/>
    </w:p>
    <w:p w14:paraId="7730EFE3" w14:textId="40E4CD73" w:rsidR="00436379" w:rsidRPr="00B822CD" w:rsidRDefault="00436379" w:rsidP="00D707BE">
      <w:pPr>
        <w:rPr>
          <w:rFonts w:ascii="Arial" w:hAnsi="Arial" w:cs="Arial"/>
        </w:rPr>
      </w:pPr>
      <w:r w:rsidRPr="00B822CD">
        <w:rPr>
          <w:rFonts w:ascii="Arial" w:hAnsi="Arial" w:cs="Arial"/>
        </w:rPr>
        <w:t xml:space="preserve">The </w:t>
      </w:r>
      <w:hyperlink r:id="rId96" w:tooltip="link to OMERS website " w:history="1">
        <w:r w:rsidRPr="00B822CD">
          <w:rPr>
            <w:rStyle w:val="Hyperlink"/>
            <w:rFonts w:ascii="Arial" w:hAnsi="Arial" w:cs="Arial"/>
            <w:color w:val="auto"/>
          </w:rPr>
          <w:t>Ontario Municipal Employees Retirement System (OMERS)</w:t>
        </w:r>
      </w:hyperlink>
      <w:r w:rsidRPr="00B822CD">
        <w:rPr>
          <w:rFonts w:ascii="Arial" w:hAnsi="Arial" w:cs="Arial"/>
        </w:rPr>
        <w:t xml:space="preserve"> is the pension plan for most members of DECE/ESP/PSP locals. OMERS offers great webinars for members to help them understand their benefits and plan for their future. </w:t>
      </w:r>
      <w:r w:rsidR="00297A55" w:rsidRPr="00B822CD">
        <w:rPr>
          <w:rFonts w:ascii="Arial" w:hAnsi="Arial" w:cs="Arial"/>
        </w:rPr>
        <w:t>Visit</w:t>
      </w:r>
      <w:r w:rsidRPr="00B822CD">
        <w:rPr>
          <w:rFonts w:ascii="Arial" w:hAnsi="Arial" w:cs="Arial"/>
        </w:rPr>
        <w:t xml:space="preserve"> the </w:t>
      </w:r>
      <w:hyperlink r:id="rId97">
        <w:r w:rsidRPr="00B822CD">
          <w:rPr>
            <w:rFonts w:ascii="Arial" w:hAnsi="Arial" w:cs="Arial"/>
          </w:rPr>
          <w:t>OMERS website</w:t>
        </w:r>
      </w:hyperlink>
      <w:r w:rsidR="00297A55" w:rsidRPr="00B822CD">
        <w:rPr>
          <w:rFonts w:ascii="Arial" w:hAnsi="Arial" w:cs="Arial"/>
        </w:rPr>
        <w:t xml:space="preserve"> at </w:t>
      </w:r>
      <w:hyperlink r:id="rId98" w:tooltip="OMERS website " w:history="1">
        <w:r w:rsidR="00297A55" w:rsidRPr="00B822CD">
          <w:rPr>
            <w:rStyle w:val="Hyperlink"/>
            <w:rFonts w:ascii="Arial" w:hAnsi="Arial" w:cs="Arial"/>
            <w:color w:val="auto"/>
          </w:rPr>
          <w:t>omers.com</w:t>
        </w:r>
      </w:hyperlink>
      <w:r w:rsidR="00297A55" w:rsidRPr="00B822CD">
        <w:rPr>
          <w:rFonts w:ascii="Arial" w:hAnsi="Arial" w:cs="Arial"/>
        </w:rPr>
        <w:t xml:space="preserve"> to learn more.</w:t>
      </w:r>
    </w:p>
    <w:p w14:paraId="6D51AC70" w14:textId="3E566FE7" w:rsidR="40606E21" w:rsidRPr="00B822CD" w:rsidRDefault="40606E21" w:rsidP="00D707BE">
      <w:pPr>
        <w:rPr>
          <w:rFonts w:ascii="Arial" w:hAnsi="Arial" w:cs="Arial"/>
        </w:rPr>
      </w:pPr>
    </w:p>
    <w:p w14:paraId="2689B1A5" w14:textId="0CC078B9" w:rsidR="007E536A" w:rsidRPr="00B822CD" w:rsidRDefault="00C82F43" w:rsidP="00D707BE">
      <w:pPr>
        <w:pStyle w:val="Heading1"/>
        <w:rPr>
          <w:rFonts w:ascii="Arial" w:hAnsi="Arial" w:cs="Arial"/>
        </w:rPr>
      </w:pPr>
      <w:bookmarkStart w:id="149" w:name="_Toc175297381"/>
      <w:bookmarkStart w:id="150" w:name="_Toc205539130"/>
      <w:bookmarkStart w:id="151" w:name="_Toc208235989"/>
      <w:r w:rsidRPr="00B822CD">
        <w:rPr>
          <w:rFonts w:ascii="Arial" w:hAnsi="Arial" w:cs="Arial"/>
        </w:rPr>
        <w:t>Resources for Members</w:t>
      </w:r>
      <w:bookmarkEnd w:id="149"/>
      <w:bookmarkEnd w:id="150"/>
      <w:bookmarkEnd w:id="151"/>
    </w:p>
    <w:p w14:paraId="619B9CE8" w14:textId="267F81A3" w:rsidR="007E536A" w:rsidRPr="00B822CD" w:rsidRDefault="008C7DCA" w:rsidP="00D707BE">
      <w:pPr>
        <w:rPr>
          <w:rFonts w:ascii="Arial" w:hAnsi="Arial" w:cs="Arial"/>
        </w:rPr>
      </w:pPr>
      <w:r w:rsidRPr="00B822CD">
        <w:rPr>
          <w:rFonts w:ascii="Arial" w:hAnsi="Arial" w:cs="Arial"/>
        </w:rPr>
        <w:t xml:space="preserve">In addition to our public-facing website, </w:t>
      </w:r>
      <w:hyperlink r:id="rId99" w:tooltip="etfo.ca website " w:history="1">
        <w:r w:rsidRPr="00B822CD">
          <w:rPr>
            <w:rStyle w:val="Hyperlink"/>
            <w:rFonts w:ascii="Arial" w:hAnsi="Arial" w:cs="Arial"/>
            <w:color w:val="auto"/>
          </w:rPr>
          <w:t>etfo.ca</w:t>
        </w:r>
      </w:hyperlink>
      <w:r w:rsidRPr="00B822CD">
        <w:rPr>
          <w:rFonts w:ascii="Arial" w:hAnsi="Arial" w:cs="Arial"/>
        </w:rPr>
        <w:t>, t</w:t>
      </w:r>
      <w:r w:rsidR="5CEAD363" w:rsidRPr="00B822CD">
        <w:rPr>
          <w:rFonts w:ascii="Arial" w:hAnsi="Arial" w:cs="Arial"/>
        </w:rPr>
        <w:t>he union operates a</w:t>
      </w:r>
      <w:r w:rsidR="007E536A" w:rsidRPr="00B822CD">
        <w:rPr>
          <w:rFonts w:ascii="Arial" w:hAnsi="Arial" w:cs="Arial"/>
        </w:rPr>
        <w:t xml:space="preserve"> members</w:t>
      </w:r>
      <w:r w:rsidR="47C24FBB" w:rsidRPr="00B822CD">
        <w:rPr>
          <w:rFonts w:ascii="Arial" w:hAnsi="Arial" w:cs="Arial"/>
        </w:rPr>
        <w:t>’ site</w:t>
      </w:r>
      <w:r w:rsidR="007E536A" w:rsidRPr="00B822CD">
        <w:rPr>
          <w:rFonts w:ascii="Arial" w:hAnsi="Arial" w:cs="Arial"/>
        </w:rPr>
        <w:t xml:space="preserve"> at </w:t>
      </w:r>
      <w:hyperlink r:id="rId100" w:tooltip="link to members' site " w:history="1">
        <w:r w:rsidR="007E536A" w:rsidRPr="00B822CD">
          <w:rPr>
            <w:rStyle w:val="Hyperlink"/>
            <w:rFonts w:ascii="Arial" w:hAnsi="Arial" w:cs="Arial"/>
            <w:color w:val="auto"/>
          </w:rPr>
          <w:t>members.etfo.ca</w:t>
        </w:r>
      </w:hyperlink>
      <w:r w:rsidR="007E536A" w:rsidRPr="00B822CD">
        <w:rPr>
          <w:rFonts w:ascii="Arial" w:hAnsi="Arial" w:cs="Arial"/>
        </w:rPr>
        <w:t xml:space="preserve">, which provides </w:t>
      </w:r>
      <w:r w:rsidR="29CFFD79" w:rsidRPr="00B822CD">
        <w:rPr>
          <w:rFonts w:ascii="Arial" w:hAnsi="Arial" w:cs="Arial"/>
        </w:rPr>
        <w:t xml:space="preserve">announcements and access to information </w:t>
      </w:r>
      <w:r w:rsidR="007E536A" w:rsidRPr="00B822CD">
        <w:rPr>
          <w:rFonts w:ascii="Arial" w:hAnsi="Arial" w:cs="Arial"/>
        </w:rPr>
        <w:t xml:space="preserve">including member alerts, classroom resources, bargaining updates, </w:t>
      </w:r>
      <w:r w:rsidR="0736389A" w:rsidRPr="00B822CD">
        <w:rPr>
          <w:rFonts w:ascii="Arial" w:hAnsi="Arial" w:cs="Arial"/>
        </w:rPr>
        <w:t>upcoming event</w:t>
      </w:r>
      <w:r w:rsidR="00A12B40" w:rsidRPr="00B822CD">
        <w:rPr>
          <w:rFonts w:ascii="Arial" w:hAnsi="Arial" w:cs="Arial"/>
        </w:rPr>
        <w:t>s,</w:t>
      </w:r>
      <w:r w:rsidR="0736389A" w:rsidRPr="00B822CD">
        <w:rPr>
          <w:rFonts w:ascii="Arial" w:hAnsi="Arial" w:cs="Arial"/>
        </w:rPr>
        <w:t xml:space="preserve"> and much</w:t>
      </w:r>
      <w:r w:rsidR="007E536A" w:rsidRPr="00B822CD">
        <w:rPr>
          <w:rFonts w:ascii="Arial" w:hAnsi="Arial" w:cs="Arial"/>
        </w:rPr>
        <w:t xml:space="preserve"> more. Register today at </w:t>
      </w:r>
      <w:hyperlink r:id="rId101" w:tooltip="members' site" w:history="1">
        <w:r w:rsidR="0C72C115" w:rsidRPr="00B822CD">
          <w:rPr>
            <w:rStyle w:val="Hyperlink"/>
            <w:rFonts w:ascii="Arial" w:hAnsi="Arial" w:cs="Arial"/>
            <w:color w:val="auto"/>
          </w:rPr>
          <w:t>members.etfo.ca</w:t>
        </w:r>
      </w:hyperlink>
      <w:r w:rsidR="007E536A" w:rsidRPr="00B822CD">
        <w:rPr>
          <w:rFonts w:ascii="Arial" w:hAnsi="Arial" w:cs="Arial"/>
        </w:rPr>
        <w:t xml:space="preserve">. </w:t>
      </w:r>
    </w:p>
    <w:p w14:paraId="15326A03" w14:textId="77777777" w:rsidR="004B560E" w:rsidRPr="00B822CD" w:rsidRDefault="004B560E" w:rsidP="00D707BE">
      <w:pPr>
        <w:rPr>
          <w:rFonts w:ascii="Arial" w:hAnsi="Arial" w:cs="Arial"/>
        </w:rPr>
      </w:pPr>
    </w:p>
    <w:p w14:paraId="01920B2E" w14:textId="62518F04" w:rsidR="007E536A" w:rsidRPr="00B822CD" w:rsidRDefault="007E536A" w:rsidP="00D707BE">
      <w:pPr>
        <w:rPr>
          <w:rFonts w:ascii="Arial" w:hAnsi="Arial" w:cs="Arial"/>
        </w:rPr>
      </w:pPr>
      <w:r w:rsidRPr="00B822CD">
        <w:rPr>
          <w:rFonts w:ascii="Arial" w:hAnsi="Arial" w:cs="Arial"/>
        </w:rPr>
        <w:t xml:space="preserve">You will need your ETFO ID </w:t>
      </w:r>
      <w:r w:rsidR="352B960D" w:rsidRPr="00B822CD">
        <w:rPr>
          <w:rFonts w:ascii="Arial" w:hAnsi="Arial" w:cs="Arial"/>
        </w:rPr>
        <w:t xml:space="preserve">number </w:t>
      </w:r>
      <w:r w:rsidRPr="00B822CD">
        <w:rPr>
          <w:rFonts w:ascii="Arial" w:hAnsi="Arial" w:cs="Arial"/>
        </w:rPr>
        <w:t xml:space="preserve">to register. </w:t>
      </w:r>
      <w:r w:rsidR="44ECE7ED" w:rsidRPr="00B822CD">
        <w:rPr>
          <w:rFonts w:ascii="Arial" w:hAnsi="Arial" w:cs="Arial"/>
        </w:rPr>
        <w:t>If you do not know</w:t>
      </w:r>
      <w:r w:rsidR="2F604AE5" w:rsidRPr="00B822CD">
        <w:rPr>
          <w:rFonts w:ascii="Arial" w:hAnsi="Arial" w:cs="Arial"/>
        </w:rPr>
        <w:t xml:space="preserve"> your number</w:t>
      </w:r>
      <w:r w:rsidR="00A12B40" w:rsidRPr="00B822CD">
        <w:rPr>
          <w:rFonts w:ascii="Arial" w:hAnsi="Arial" w:cs="Arial"/>
        </w:rPr>
        <w:t>,</w:t>
      </w:r>
      <w:r w:rsidR="2F604AE5" w:rsidRPr="00B822CD">
        <w:rPr>
          <w:rFonts w:ascii="Arial" w:hAnsi="Arial" w:cs="Arial"/>
        </w:rPr>
        <w:t xml:space="preserve"> please contact </w:t>
      </w:r>
      <w:r w:rsidR="00A12B40" w:rsidRPr="00B822CD">
        <w:rPr>
          <w:rFonts w:ascii="Arial" w:hAnsi="Arial" w:cs="Arial"/>
        </w:rPr>
        <w:t xml:space="preserve">Member Records at </w:t>
      </w:r>
      <w:hyperlink r:id="rId102" w:history="1">
        <w:r w:rsidR="00254B00" w:rsidRPr="00B822CD">
          <w:rPr>
            <w:rStyle w:val="Hyperlink"/>
            <w:rFonts w:ascii="Arial" w:hAnsi="Arial" w:cs="Arial"/>
            <w:color w:val="000000" w:themeColor="text1"/>
            <w:u w:val="none"/>
          </w:rPr>
          <w:t>memberrecords@etfo.org</w:t>
        </w:r>
      </w:hyperlink>
      <w:r w:rsidR="00254B00" w:rsidRPr="00B822CD">
        <w:rPr>
          <w:rFonts w:ascii="Arial" w:hAnsi="Arial" w:cs="Arial"/>
        </w:rPr>
        <w:t xml:space="preserve"> or </w:t>
      </w:r>
      <w:r w:rsidR="007E3ED3" w:rsidRPr="00B822CD">
        <w:rPr>
          <w:rFonts w:ascii="Arial" w:hAnsi="Arial" w:cs="Arial"/>
        </w:rPr>
        <w:t>416-962-3836/</w:t>
      </w:r>
      <w:r w:rsidR="00902AFB" w:rsidRPr="00B822CD">
        <w:rPr>
          <w:rFonts w:ascii="Arial" w:hAnsi="Arial" w:cs="Arial"/>
        </w:rPr>
        <w:t>1-</w:t>
      </w:r>
      <w:r w:rsidR="007E3ED3" w:rsidRPr="00B822CD">
        <w:rPr>
          <w:rFonts w:ascii="Arial" w:hAnsi="Arial" w:cs="Arial"/>
        </w:rPr>
        <w:t>888-838-</w:t>
      </w:r>
      <w:r w:rsidR="00A479E7" w:rsidRPr="00B822CD">
        <w:rPr>
          <w:rFonts w:ascii="Arial" w:hAnsi="Arial" w:cs="Arial"/>
        </w:rPr>
        <w:t>3836</w:t>
      </w:r>
      <w:r w:rsidR="44ECE7ED" w:rsidRPr="00B822CD">
        <w:rPr>
          <w:rFonts w:ascii="Arial" w:hAnsi="Arial" w:cs="Arial"/>
        </w:rPr>
        <w:t xml:space="preserve"> </w:t>
      </w:r>
      <w:r w:rsidR="00902AFB" w:rsidRPr="00B822CD">
        <w:rPr>
          <w:rFonts w:ascii="Arial" w:hAnsi="Arial" w:cs="Arial"/>
        </w:rPr>
        <w:t xml:space="preserve">extension </w:t>
      </w:r>
      <w:r w:rsidR="00962E52" w:rsidRPr="00B822CD">
        <w:rPr>
          <w:rFonts w:ascii="Arial" w:hAnsi="Arial" w:cs="Arial"/>
        </w:rPr>
        <w:t>3806.</w:t>
      </w:r>
    </w:p>
    <w:p w14:paraId="55DD51AB" w14:textId="77777777" w:rsidR="00C82F43" w:rsidRPr="00B822CD" w:rsidRDefault="00C82F43" w:rsidP="00D707BE">
      <w:pPr>
        <w:rPr>
          <w:rFonts w:ascii="Arial" w:hAnsi="Arial" w:cs="Arial"/>
        </w:rPr>
      </w:pPr>
    </w:p>
    <w:p w14:paraId="22F68181" w14:textId="77777777" w:rsidR="00010BA9" w:rsidRPr="00B822CD" w:rsidRDefault="00010BA9" w:rsidP="00D707BE">
      <w:pPr>
        <w:pStyle w:val="Heading2"/>
        <w:rPr>
          <w:rFonts w:ascii="Arial" w:hAnsi="Arial" w:cs="Arial"/>
        </w:rPr>
      </w:pPr>
      <w:bookmarkStart w:id="152" w:name="_Toc175297382"/>
      <w:bookmarkStart w:id="153" w:name="_Toc205539131"/>
    </w:p>
    <w:p w14:paraId="0A96A36F" w14:textId="6EB4A3A2" w:rsidR="00B123BE" w:rsidRPr="00B822CD" w:rsidRDefault="00C82F43" w:rsidP="00D707BE">
      <w:pPr>
        <w:pStyle w:val="Heading2"/>
        <w:rPr>
          <w:rFonts w:ascii="Arial" w:hAnsi="Arial" w:cs="Arial"/>
        </w:rPr>
      </w:pPr>
      <w:bookmarkStart w:id="154" w:name="_Toc208235990"/>
      <w:r w:rsidRPr="00B822CD">
        <w:rPr>
          <w:rFonts w:ascii="Arial" w:hAnsi="Arial" w:cs="Arial"/>
        </w:rPr>
        <w:lastRenderedPageBreak/>
        <w:t>ETFO blogs and websites</w:t>
      </w:r>
      <w:bookmarkEnd w:id="152"/>
      <w:bookmarkEnd w:id="153"/>
      <w:bookmarkEnd w:id="154"/>
    </w:p>
    <w:p w14:paraId="737999D5" w14:textId="77777777" w:rsidR="002D535E" w:rsidRPr="00B822CD" w:rsidRDefault="002D535E" w:rsidP="00D707BE">
      <w:pPr>
        <w:rPr>
          <w:rFonts w:ascii="Arial" w:hAnsi="Arial" w:cs="Arial"/>
        </w:rPr>
      </w:pPr>
    </w:p>
    <w:p w14:paraId="1659C327" w14:textId="18579847" w:rsidR="002C32D2" w:rsidRPr="00B822CD" w:rsidRDefault="00B822CD" w:rsidP="00D707BE">
      <w:pPr>
        <w:rPr>
          <w:rFonts w:ascii="Arial" w:hAnsi="Arial" w:cs="Arial"/>
        </w:rPr>
      </w:pPr>
      <w:hyperlink r:id="rId103">
        <w:r w:rsidR="002C32D2" w:rsidRPr="00B822CD">
          <w:rPr>
            <w:rFonts w:ascii="Arial" w:hAnsi="Arial" w:cs="Arial"/>
          </w:rPr>
          <w:t>etfofnmi.ca</w:t>
        </w:r>
      </w:hyperlink>
    </w:p>
    <w:p w14:paraId="14C46688" w14:textId="43D15B21" w:rsidR="00660021" w:rsidRPr="00B822CD" w:rsidRDefault="00660021" w:rsidP="00D707BE">
      <w:pPr>
        <w:rPr>
          <w:rFonts w:ascii="Arial" w:hAnsi="Arial" w:cs="Arial"/>
        </w:rPr>
      </w:pPr>
      <w:r w:rsidRPr="00B822CD">
        <w:rPr>
          <w:rFonts w:ascii="Arial" w:hAnsi="Arial" w:cs="Arial"/>
        </w:rPr>
        <w:t xml:space="preserve">The </w:t>
      </w:r>
      <w:hyperlink r:id="rId104">
        <w:r w:rsidRPr="00B822CD">
          <w:rPr>
            <w:rFonts w:ascii="Arial" w:hAnsi="Arial" w:cs="Arial"/>
          </w:rPr>
          <w:t>First Nations, Métis, and Inuit Education</w:t>
        </w:r>
      </w:hyperlink>
      <w:r w:rsidRPr="00B822CD">
        <w:rPr>
          <w:rFonts w:ascii="Arial" w:hAnsi="Arial" w:cs="Arial"/>
        </w:rPr>
        <w:t xml:space="preserve"> website provides practical resources with a focus on topics related to Indigenous Peoples.</w:t>
      </w:r>
    </w:p>
    <w:p w14:paraId="61CE90FE" w14:textId="2A59B3A7" w:rsidR="16159558" w:rsidRPr="00B822CD" w:rsidRDefault="16159558" w:rsidP="00D707BE">
      <w:pPr>
        <w:rPr>
          <w:rFonts w:ascii="Arial" w:hAnsi="Arial" w:cs="Arial"/>
        </w:rPr>
      </w:pPr>
    </w:p>
    <w:p w14:paraId="610A9944" w14:textId="3B6AF2A8" w:rsidR="00BD4E28" w:rsidRPr="00B822CD" w:rsidRDefault="00B822CD" w:rsidP="00D707BE">
      <w:pPr>
        <w:rPr>
          <w:rFonts w:ascii="Arial" w:hAnsi="Arial" w:cs="Arial"/>
        </w:rPr>
      </w:pPr>
      <w:hyperlink r:id="rId105">
        <w:r w:rsidR="00BD4E28" w:rsidRPr="00B822CD">
          <w:rPr>
            <w:rFonts w:ascii="Arial" w:hAnsi="Arial" w:cs="Arial"/>
          </w:rPr>
          <w:t>etfoassessment.ca</w:t>
        </w:r>
      </w:hyperlink>
      <w:r w:rsidR="00BD4E28" w:rsidRPr="00B822CD">
        <w:rPr>
          <w:rFonts w:ascii="Arial" w:hAnsi="Arial" w:cs="Arial"/>
        </w:rPr>
        <w:t xml:space="preserve"> </w:t>
      </w:r>
    </w:p>
    <w:p w14:paraId="4D9E24D4" w14:textId="37C01130" w:rsidR="00660021" w:rsidRPr="00B822CD" w:rsidRDefault="00B822CD" w:rsidP="00D707BE">
      <w:pPr>
        <w:rPr>
          <w:rFonts w:ascii="Arial" w:hAnsi="Arial" w:cs="Arial"/>
        </w:rPr>
      </w:pPr>
      <w:hyperlink r:id="rId106">
        <w:r w:rsidR="00660021" w:rsidRPr="00B822CD">
          <w:rPr>
            <w:rFonts w:ascii="Arial" w:hAnsi="Arial" w:cs="Arial"/>
          </w:rPr>
          <w:t xml:space="preserve">Members Sharing in Assessment </w:t>
        </w:r>
      </w:hyperlink>
      <w:r w:rsidR="3389951E" w:rsidRPr="00B822CD">
        <w:rPr>
          <w:rFonts w:ascii="Arial" w:hAnsi="Arial" w:cs="Arial"/>
        </w:rPr>
        <w:t>offers a</w:t>
      </w:r>
      <w:r w:rsidR="00660021" w:rsidRPr="00B822CD">
        <w:rPr>
          <w:rFonts w:ascii="Arial" w:hAnsi="Arial" w:cs="Arial"/>
        </w:rPr>
        <w:t xml:space="preserve"> selection of strategies and tools</w:t>
      </w:r>
      <w:r w:rsidR="7BEDA003" w:rsidRPr="00B822CD">
        <w:rPr>
          <w:rFonts w:ascii="Arial" w:hAnsi="Arial" w:cs="Arial"/>
        </w:rPr>
        <w:t xml:space="preserve"> for educators</w:t>
      </w:r>
      <w:r w:rsidR="00660021" w:rsidRPr="00B822CD">
        <w:rPr>
          <w:rFonts w:ascii="Arial" w:hAnsi="Arial" w:cs="Arial"/>
        </w:rPr>
        <w:t>.</w:t>
      </w:r>
    </w:p>
    <w:p w14:paraId="4C83B2BD" w14:textId="77777777" w:rsidR="00C11201" w:rsidRPr="00B822CD" w:rsidRDefault="00C11201" w:rsidP="00D707BE">
      <w:pPr>
        <w:rPr>
          <w:rFonts w:ascii="Arial" w:hAnsi="Arial" w:cs="Arial"/>
        </w:rPr>
      </w:pPr>
    </w:p>
    <w:p w14:paraId="46F7C669" w14:textId="70CD32E7" w:rsidR="00660021" w:rsidRPr="00B822CD" w:rsidRDefault="00B822CD" w:rsidP="00D707BE">
      <w:pPr>
        <w:rPr>
          <w:rFonts w:ascii="Arial" w:hAnsi="Arial" w:cs="Arial"/>
        </w:rPr>
      </w:pPr>
      <w:hyperlink r:id="rId107" w:tooltip="Link to occasional teachers resources on ETFO members' website " w:history="1">
        <w:r w:rsidR="006659BD" w:rsidRPr="00B822CD">
          <w:rPr>
            <w:rStyle w:val="Hyperlink"/>
            <w:rFonts w:ascii="Arial" w:hAnsi="Arial" w:cs="Arial"/>
            <w:color w:val="auto"/>
            <w:u w:val="none"/>
          </w:rPr>
          <w:t>members.etfo.ca/resources/</w:t>
        </w:r>
        <w:r w:rsidR="003F7315" w:rsidRPr="00B822CD">
          <w:rPr>
            <w:rStyle w:val="Hyperlink"/>
            <w:rFonts w:ascii="Arial" w:hAnsi="Arial" w:cs="Arial"/>
            <w:color w:val="auto"/>
            <w:u w:val="none"/>
          </w:rPr>
          <w:t>occasional teachers</w:t>
        </w:r>
        <w:r w:rsidR="000A62AD" w:rsidRPr="00B822CD">
          <w:rPr>
            <w:rStyle w:val="Hyperlink"/>
            <w:rFonts w:ascii="Arial" w:hAnsi="Arial" w:cs="Arial"/>
            <w:color w:val="auto"/>
            <w:u w:val="none"/>
          </w:rPr>
          <w:t xml:space="preserve"> </w:t>
        </w:r>
        <w:r w:rsidR="000A62AD" w:rsidRPr="00B822CD">
          <w:rPr>
            <w:rStyle w:val="Hyperlink"/>
            <w:rFonts w:ascii="Arial" w:hAnsi="Arial" w:cs="Arial"/>
          </w:rPr>
          <w:t xml:space="preserve"> </w:t>
        </w:r>
      </w:hyperlink>
      <w:r w:rsidR="000A62AD" w:rsidRPr="00B822CD">
        <w:rPr>
          <w:rFonts w:ascii="Arial" w:hAnsi="Arial" w:cs="Arial"/>
          <w:color w:val="auto"/>
        </w:rPr>
        <w:t xml:space="preserve"> </w:t>
      </w:r>
      <w:r w:rsidR="000A62AD" w:rsidRPr="00B822CD">
        <w:rPr>
          <w:rFonts w:ascii="Arial" w:hAnsi="Arial" w:cs="Arial"/>
        </w:rPr>
        <w:t xml:space="preserve">                                                                           </w:t>
      </w:r>
      <w:r w:rsidR="00660021" w:rsidRPr="00B822CD">
        <w:rPr>
          <w:rFonts w:ascii="Arial" w:hAnsi="Arial" w:cs="Arial"/>
        </w:rPr>
        <w:t xml:space="preserve">The </w:t>
      </w:r>
      <w:r w:rsidR="6CCC27C4" w:rsidRPr="00B822CD">
        <w:rPr>
          <w:rFonts w:ascii="Arial" w:hAnsi="Arial" w:cs="Arial"/>
        </w:rPr>
        <w:t>dedicated</w:t>
      </w:r>
      <w:r w:rsidR="00660021" w:rsidRPr="00B822CD">
        <w:rPr>
          <w:rFonts w:ascii="Arial" w:hAnsi="Arial" w:cs="Arial"/>
        </w:rPr>
        <w:t xml:space="preserve"> </w:t>
      </w:r>
      <w:r w:rsidR="0022228F" w:rsidRPr="00B822CD">
        <w:rPr>
          <w:rFonts w:ascii="Arial" w:hAnsi="Arial" w:cs="Arial"/>
        </w:rPr>
        <w:t xml:space="preserve">site for </w:t>
      </w:r>
      <w:hyperlink r:id="rId108">
        <w:r w:rsidR="00660021" w:rsidRPr="00B822CD">
          <w:rPr>
            <w:rFonts w:ascii="Arial" w:hAnsi="Arial" w:cs="Arial"/>
          </w:rPr>
          <w:t>occasional teachers</w:t>
        </w:r>
      </w:hyperlink>
      <w:r w:rsidR="00660021" w:rsidRPr="00B822CD">
        <w:rPr>
          <w:rFonts w:ascii="Arial" w:hAnsi="Arial" w:cs="Arial"/>
        </w:rPr>
        <w:t xml:space="preserve"> includes resources, tips and tools, and best practices to support your teaching practice</w:t>
      </w:r>
      <w:r w:rsidR="00C2698F" w:rsidRPr="00B822CD">
        <w:rPr>
          <w:rFonts w:ascii="Arial" w:hAnsi="Arial" w:cs="Arial"/>
        </w:rPr>
        <w:t>,</w:t>
      </w:r>
      <w:r w:rsidR="00660021" w:rsidRPr="00B822CD">
        <w:rPr>
          <w:rFonts w:ascii="Arial" w:hAnsi="Arial" w:cs="Arial"/>
        </w:rPr>
        <w:t xml:space="preserve"> as well as information on your local and provincial collective agreements.</w:t>
      </w:r>
    </w:p>
    <w:p w14:paraId="33C68325" w14:textId="77777777" w:rsidR="00C11201" w:rsidRPr="00B822CD" w:rsidRDefault="00C11201" w:rsidP="00D707BE">
      <w:pPr>
        <w:rPr>
          <w:rFonts w:ascii="Arial" w:hAnsi="Arial" w:cs="Arial"/>
        </w:rPr>
      </w:pPr>
    </w:p>
    <w:p w14:paraId="6358164C" w14:textId="77777777" w:rsidR="00BD4E28" w:rsidRPr="00B822CD" w:rsidRDefault="00B822CD" w:rsidP="00D707BE">
      <w:pPr>
        <w:rPr>
          <w:rFonts w:ascii="Arial" w:hAnsi="Arial" w:cs="Arial"/>
        </w:rPr>
      </w:pPr>
      <w:hyperlink r:id="rId109">
        <w:r w:rsidR="00BD4E28" w:rsidRPr="00B822CD">
          <w:rPr>
            <w:rFonts w:ascii="Arial" w:hAnsi="Arial" w:cs="Arial"/>
          </w:rPr>
          <w:t>etfopley.ca</w:t>
        </w:r>
      </w:hyperlink>
    </w:p>
    <w:p w14:paraId="2A838B7A" w14:textId="41D32609" w:rsidR="00660021" w:rsidRPr="00B822CD" w:rsidRDefault="00C2698F" w:rsidP="00D707BE">
      <w:pPr>
        <w:rPr>
          <w:rFonts w:ascii="Arial" w:hAnsi="Arial" w:cs="Arial"/>
        </w:rPr>
      </w:pPr>
      <w:r w:rsidRPr="00B822CD">
        <w:rPr>
          <w:rFonts w:ascii="Arial" w:hAnsi="Arial" w:cs="Arial"/>
        </w:rPr>
        <w:t xml:space="preserve">The </w:t>
      </w:r>
      <w:hyperlink r:id="rId110">
        <w:r w:rsidR="00660021" w:rsidRPr="00B822CD">
          <w:rPr>
            <w:rFonts w:ascii="Arial" w:hAnsi="Arial" w:cs="Arial"/>
          </w:rPr>
          <w:t>Professional Learning in the Early Years</w:t>
        </w:r>
      </w:hyperlink>
      <w:r w:rsidR="00660021" w:rsidRPr="00B822CD">
        <w:rPr>
          <w:rFonts w:ascii="Arial" w:hAnsi="Arial" w:cs="Arial"/>
        </w:rPr>
        <w:t xml:space="preserve"> website includes</w:t>
      </w:r>
      <w:r w:rsidR="0421DCF0" w:rsidRPr="00B822CD">
        <w:rPr>
          <w:rFonts w:ascii="Arial" w:hAnsi="Arial" w:cs="Arial"/>
        </w:rPr>
        <w:t xml:space="preserve"> ETFO</w:t>
      </w:r>
      <w:r w:rsidR="00660021" w:rsidRPr="00B822CD">
        <w:rPr>
          <w:rFonts w:ascii="Arial" w:hAnsi="Arial" w:cs="Arial"/>
        </w:rPr>
        <w:t xml:space="preserve"> videos, resources,</w:t>
      </w:r>
      <w:r w:rsidR="00D54DEC" w:rsidRPr="00B822CD">
        <w:rPr>
          <w:rFonts w:ascii="Arial" w:hAnsi="Arial" w:cs="Arial"/>
        </w:rPr>
        <w:t xml:space="preserve"> </w:t>
      </w:r>
      <w:r w:rsidR="00660021" w:rsidRPr="00B822CD">
        <w:rPr>
          <w:rFonts w:ascii="Arial" w:hAnsi="Arial" w:cs="Arial"/>
        </w:rPr>
        <w:t>and insights to creat</w:t>
      </w:r>
      <w:r w:rsidR="27EA5C2F" w:rsidRPr="00B822CD">
        <w:rPr>
          <w:rFonts w:ascii="Arial" w:hAnsi="Arial" w:cs="Arial"/>
        </w:rPr>
        <w:t>e</w:t>
      </w:r>
      <w:r w:rsidR="00660021" w:rsidRPr="00B822CD">
        <w:rPr>
          <w:rFonts w:ascii="Arial" w:hAnsi="Arial" w:cs="Arial"/>
        </w:rPr>
        <w:t xml:space="preserve"> a welcoming and engaging environment for the youngest learners.</w:t>
      </w:r>
    </w:p>
    <w:p w14:paraId="1BB1C65A" w14:textId="77777777" w:rsidR="00C11201" w:rsidRPr="00B822CD" w:rsidRDefault="00C11201" w:rsidP="00D707BE">
      <w:pPr>
        <w:rPr>
          <w:rFonts w:ascii="Arial" w:hAnsi="Arial" w:cs="Arial"/>
        </w:rPr>
      </w:pPr>
    </w:p>
    <w:p w14:paraId="5331E403" w14:textId="13515308" w:rsidR="0C435B0E" w:rsidRPr="00B822CD" w:rsidRDefault="0C435B0E" w:rsidP="00D707BE">
      <w:pPr>
        <w:rPr>
          <w:rFonts w:ascii="Arial" w:hAnsi="Arial" w:cs="Arial"/>
        </w:rPr>
      </w:pPr>
      <w:r w:rsidRPr="00B822CD">
        <w:rPr>
          <w:rFonts w:ascii="Arial" w:hAnsi="Arial" w:cs="Arial"/>
        </w:rPr>
        <w:t xml:space="preserve">Find </w:t>
      </w:r>
      <w:hyperlink r:id="rId111">
        <w:r w:rsidRPr="00B822CD">
          <w:rPr>
            <w:rFonts w:ascii="Arial" w:hAnsi="Arial" w:cs="Arial"/>
          </w:rPr>
          <w:t>collective bargaining</w:t>
        </w:r>
      </w:hyperlink>
      <w:r w:rsidRPr="00B822CD">
        <w:rPr>
          <w:rFonts w:ascii="Arial" w:hAnsi="Arial" w:cs="Arial"/>
        </w:rPr>
        <w:t xml:space="preserve"> information, updates and bulletins, </w:t>
      </w:r>
      <w:r w:rsidR="00C2698F" w:rsidRPr="00B822CD">
        <w:rPr>
          <w:rFonts w:ascii="Arial" w:hAnsi="Arial" w:cs="Arial"/>
        </w:rPr>
        <w:t>and</w:t>
      </w:r>
      <w:r w:rsidR="0464104A" w:rsidRPr="00B822CD">
        <w:rPr>
          <w:rFonts w:ascii="Arial" w:hAnsi="Arial" w:cs="Arial"/>
        </w:rPr>
        <w:t xml:space="preserve"> </w:t>
      </w:r>
      <w:r w:rsidRPr="00B822CD">
        <w:rPr>
          <w:rFonts w:ascii="Arial" w:hAnsi="Arial" w:cs="Arial"/>
        </w:rPr>
        <w:t xml:space="preserve">details about the bargaining process and central agreements at </w:t>
      </w:r>
      <w:hyperlink r:id="rId112">
        <w:r w:rsidRPr="00B822CD">
          <w:rPr>
            <w:rFonts w:ascii="Arial" w:hAnsi="Arial" w:cs="Arial"/>
          </w:rPr>
          <w:t>etfocb.ca</w:t>
        </w:r>
      </w:hyperlink>
      <w:r w:rsidRPr="00B822CD">
        <w:rPr>
          <w:rFonts w:ascii="Arial" w:hAnsi="Arial" w:cs="Arial"/>
        </w:rPr>
        <w:t>.</w:t>
      </w:r>
    </w:p>
    <w:p w14:paraId="7BAD3541" w14:textId="77777777" w:rsidR="11B85FC6" w:rsidRPr="00B822CD" w:rsidRDefault="11B85FC6" w:rsidP="00D707BE">
      <w:pPr>
        <w:rPr>
          <w:rFonts w:ascii="Arial" w:hAnsi="Arial" w:cs="Arial"/>
        </w:rPr>
      </w:pPr>
    </w:p>
    <w:p w14:paraId="342C418C" w14:textId="77777777" w:rsidR="008A59CF" w:rsidRPr="00B822CD" w:rsidRDefault="00B822CD" w:rsidP="00D707BE">
      <w:pPr>
        <w:rPr>
          <w:rFonts w:ascii="Arial" w:hAnsi="Arial" w:cs="Arial"/>
        </w:rPr>
      </w:pPr>
      <w:hyperlink r:id="rId113" w:history="1">
        <w:r w:rsidR="00636C2F" w:rsidRPr="00B822CD">
          <w:rPr>
            <w:rFonts w:ascii="Arial" w:hAnsi="Arial" w:cs="Arial"/>
          </w:rPr>
          <w:t>etfo-elhtbenefits.ca</w:t>
        </w:r>
      </w:hyperlink>
    </w:p>
    <w:p w14:paraId="6B407208" w14:textId="21E92BC8" w:rsidR="0C435B0E" w:rsidRPr="00B822CD" w:rsidRDefault="0C435B0E" w:rsidP="00D707BE">
      <w:pPr>
        <w:rPr>
          <w:rFonts w:ascii="Arial" w:hAnsi="Arial" w:cs="Arial"/>
        </w:rPr>
      </w:pPr>
      <w:r w:rsidRPr="00B822CD">
        <w:rPr>
          <w:rFonts w:ascii="Arial" w:hAnsi="Arial" w:cs="Arial"/>
        </w:rPr>
        <w:t xml:space="preserve">Qualifying members can visit </w:t>
      </w:r>
      <w:hyperlink r:id="rId114" w:history="1">
        <w:r w:rsidR="00DA1D41" w:rsidRPr="00B822CD">
          <w:rPr>
            <w:rFonts w:ascii="Arial" w:hAnsi="Arial" w:cs="Arial"/>
          </w:rPr>
          <w:t>this</w:t>
        </w:r>
      </w:hyperlink>
      <w:r w:rsidR="00DA1D41" w:rsidRPr="00B822CD">
        <w:rPr>
          <w:rFonts w:ascii="Arial" w:hAnsi="Arial" w:cs="Arial"/>
        </w:rPr>
        <w:t xml:space="preserve"> </w:t>
      </w:r>
      <w:r w:rsidR="00D4000B" w:rsidRPr="00B822CD">
        <w:rPr>
          <w:rFonts w:ascii="Arial" w:hAnsi="Arial" w:cs="Arial"/>
        </w:rPr>
        <w:t>web</w:t>
      </w:r>
      <w:r w:rsidR="00DA1D41" w:rsidRPr="00B822CD">
        <w:rPr>
          <w:rFonts w:ascii="Arial" w:hAnsi="Arial" w:cs="Arial"/>
        </w:rPr>
        <w:t>site</w:t>
      </w:r>
      <w:r w:rsidRPr="00B822CD">
        <w:rPr>
          <w:rFonts w:ascii="Arial" w:hAnsi="Arial" w:cs="Arial"/>
        </w:rPr>
        <w:t xml:space="preserve"> to learn about their Employee Life and Health Trust benefits plan coverage for health, dental, life, and accidental death and dismemberment (AD&amp;D).</w:t>
      </w:r>
    </w:p>
    <w:p w14:paraId="189725F5" w14:textId="37AAAFE1" w:rsidR="6B0DE642" w:rsidRPr="00B822CD" w:rsidRDefault="6B0DE642" w:rsidP="00D707BE">
      <w:pPr>
        <w:rPr>
          <w:rFonts w:ascii="Arial" w:hAnsi="Arial" w:cs="Arial"/>
        </w:rPr>
      </w:pPr>
    </w:p>
    <w:p w14:paraId="1B4C32F5" w14:textId="649A166C" w:rsidR="008B6914" w:rsidRPr="00B822CD" w:rsidRDefault="00B822CD" w:rsidP="00D707BE">
      <w:pPr>
        <w:rPr>
          <w:rFonts w:ascii="Arial" w:hAnsi="Arial" w:cs="Arial"/>
        </w:rPr>
      </w:pPr>
      <w:hyperlink r:id="rId115">
        <w:r w:rsidR="008B6914" w:rsidRPr="00B822CD">
          <w:rPr>
            <w:rFonts w:ascii="Arial" w:hAnsi="Arial" w:cs="Arial"/>
          </w:rPr>
          <w:t>heartandart.ca</w:t>
        </w:r>
      </w:hyperlink>
    </w:p>
    <w:p w14:paraId="138A9F4A" w14:textId="36C22961" w:rsidR="00660021" w:rsidRPr="00B822CD" w:rsidRDefault="00B822CD" w:rsidP="00D707BE">
      <w:pPr>
        <w:rPr>
          <w:rFonts w:ascii="Arial" w:hAnsi="Arial" w:cs="Arial"/>
        </w:rPr>
      </w:pPr>
      <w:hyperlink r:id="rId116">
        <w:r w:rsidR="00660021" w:rsidRPr="00B822CD">
          <w:rPr>
            <w:rFonts w:ascii="Arial" w:hAnsi="Arial" w:cs="Arial"/>
          </w:rPr>
          <w:t>Heart and Art of Teaching</w:t>
        </w:r>
      </w:hyperlink>
      <w:r w:rsidR="00D32C85" w:rsidRPr="00B822CD">
        <w:rPr>
          <w:rFonts w:ascii="Arial" w:hAnsi="Arial" w:cs="Arial"/>
        </w:rPr>
        <w:t xml:space="preserve"> and Learning</w:t>
      </w:r>
      <w:r w:rsidR="00660021" w:rsidRPr="00B822CD">
        <w:rPr>
          <w:rFonts w:ascii="Arial" w:hAnsi="Arial" w:cs="Arial"/>
        </w:rPr>
        <w:t xml:space="preserve"> </w:t>
      </w:r>
      <w:r w:rsidR="10618832" w:rsidRPr="00B822CD">
        <w:rPr>
          <w:rFonts w:ascii="Arial" w:hAnsi="Arial" w:cs="Arial"/>
        </w:rPr>
        <w:t>is an interactive blog with</w:t>
      </w:r>
      <w:r w:rsidR="00660021" w:rsidRPr="00B822CD">
        <w:rPr>
          <w:rFonts w:ascii="Arial" w:hAnsi="Arial" w:cs="Arial"/>
        </w:rPr>
        <w:t xml:space="preserve"> practical ideas and topics of interest for teachers throughout their careers.</w:t>
      </w:r>
    </w:p>
    <w:p w14:paraId="106D7928" w14:textId="77777777" w:rsidR="00C11201" w:rsidRPr="00B822CD" w:rsidRDefault="00C11201" w:rsidP="00D707BE">
      <w:pPr>
        <w:rPr>
          <w:rFonts w:ascii="Arial" w:hAnsi="Arial" w:cs="Arial"/>
        </w:rPr>
      </w:pPr>
    </w:p>
    <w:p w14:paraId="3268FE5A" w14:textId="58C9C6F8" w:rsidR="00436379" w:rsidRPr="00B822CD" w:rsidRDefault="00660021" w:rsidP="00D707BE">
      <w:pPr>
        <w:rPr>
          <w:rFonts w:ascii="Arial" w:hAnsi="Arial" w:cs="Arial"/>
        </w:rPr>
      </w:pPr>
      <w:r w:rsidRPr="00B822CD">
        <w:rPr>
          <w:rFonts w:ascii="Arial" w:hAnsi="Arial" w:cs="Arial"/>
        </w:rPr>
        <w:t xml:space="preserve">Subscribe to receive print copies of </w:t>
      </w:r>
      <w:hyperlink r:id="rId117">
        <w:r w:rsidRPr="00B822CD">
          <w:rPr>
            <w:rFonts w:ascii="Arial" w:hAnsi="Arial" w:cs="Arial"/>
            <w:i/>
            <w:iCs/>
          </w:rPr>
          <w:t>Voice</w:t>
        </w:r>
      </w:hyperlink>
      <w:r w:rsidRPr="00B822CD">
        <w:rPr>
          <w:rFonts w:ascii="Arial" w:hAnsi="Arial" w:cs="Arial"/>
        </w:rPr>
        <w:t xml:space="preserve">, ETFO’s </w:t>
      </w:r>
      <w:r w:rsidR="5F8FFC4D" w:rsidRPr="00B822CD">
        <w:rPr>
          <w:rFonts w:ascii="Arial" w:hAnsi="Arial" w:cs="Arial"/>
        </w:rPr>
        <w:t xml:space="preserve">quarterly </w:t>
      </w:r>
      <w:r w:rsidRPr="00B822CD">
        <w:rPr>
          <w:rFonts w:ascii="Arial" w:hAnsi="Arial" w:cs="Arial"/>
        </w:rPr>
        <w:t xml:space="preserve">member magazine, or read current and back issues digitally at </w:t>
      </w:r>
      <w:hyperlink r:id="rId118">
        <w:r w:rsidRPr="00B822CD">
          <w:rPr>
            <w:rFonts w:ascii="Arial" w:hAnsi="Arial" w:cs="Arial"/>
          </w:rPr>
          <w:t>etfovoice.ca</w:t>
        </w:r>
      </w:hyperlink>
      <w:r w:rsidRPr="00B822CD">
        <w:rPr>
          <w:rFonts w:ascii="Arial" w:hAnsi="Arial" w:cs="Arial"/>
        </w:rPr>
        <w:t>.</w:t>
      </w:r>
    </w:p>
    <w:p w14:paraId="4716C737" w14:textId="77777777" w:rsidR="002E66CC" w:rsidRPr="00B822CD" w:rsidRDefault="002E66CC" w:rsidP="00D707BE">
      <w:pPr>
        <w:rPr>
          <w:rFonts w:ascii="Arial" w:hAnsi="Arial" w:cs="Arial"/>
        </w:rPr>
      </w:pPr>
    </w:p>
    <w:p w14:paraId="65C7854B" w14:textId="107CF57B" w:rsidR="7D872BF9" w:rsidRPr="00B822CD" w:rsidRDefault="002E66CC" w:rsidP="00D707BE">
      <w:pPr>
        <w:pStyle w:val="Heading2"/>
        <w:rPr>
          <w:rFonts w:ascii="Arial" w:hAnsi="Arial" w:cs="Arial"/>
        </w:rPr>
      </w:pPr>
      <w:bookmarkStart w:id="155" w:name="_Toc175297383"/>
      <w:bookmarkStart w:id="156" w:name="_Toc205539132"/>
      <w:bookmarkStart w:id="157" w:name="_Toc208235991"/>
      <w:r w:rsidRPr="00B822CD">
        <w:rPr>
          <w:rFonts w:ascii="Arial" w:hAnsi="Arial" w:cs="Arial"/>
        </w:rPr>
        <w:t>Other</w:t>
      </w:r>
      <w:r w:rsidR="00CC6778" w:rsidRPr="00B822CD">
        <w:rPr>
          <w:rFonts w:ascii="Arial" w:hAnsi="Arial" w:cs="Arial"/>
        </w:rPr>
        <w:t xml:space="preserve"> </w:t>
      </w:r>
      <w:r w:rsidR="00F45FB0" w:rsidRPr="00B822CD">
        <w:rPr>
          <w:rFonts w:ascii="Arial" w:hAnsi="Arial" w:cs="Arial"/>
        </w:rPr>
        <w:t>R</w:t>
      </w:r>
      <w:r w:rsidRPr="00B822CD">
        <w:rPr>
          <w:rFonts w:ascii="Arial" w:hAnsi="Arial" w:cs="Arial"/>
        </w:rPr>
        <w:t>esources</w:t>
      </w:r>
      <w:bookmarkEnd w:id="155"/>
      <w:bookmarkEnd w:id="156"/>
      <w:bookmarkEnd w:id="157"/>
    </w:p>
    <w:p w14:paraId="184B4264" w14:textId="77777777" w:rsidR="00187120" w:rsidRPr="00B822CD" w:rsidRDefault="00187120" w:rsidP="00D707BE">
      <w:pPr>
        <w:rPr>
          <w:rFonts w:ascii="Arial" w:hAnsi="Arial" w:cs="Arial"/>
        </w:rPr>
      </w:pPr>
    </w:p>
    <w:p w14:paraId="7AA7FFF4" w14:textId="00C11FFD" w:rsidR="16159558" w:rsidRPr="00B822CD" w:rsidRDefault="58314002" w:rsidP="00D707BE">
      <w:pPr>
        <w:rPr>
          <w:rFonts w:ascii="Arial" w:hAnsi="Arial" w:cs="Arial"/>
        </w:rPr>
      </w:pPr>
      <w:r w:rsidRPr="00B822CD">
        <w:rPr>
          <w:rFonts w:ascii="Arial" w:hAnsi="Arial" w:cs="Arial"/>
        </w:rPr>
        <w:t>The union</w:t>
      </w:r>
      <w:r w:rsidR="00C77CC1" w:rsidRPr="00B822CD">
        <w:rPr>
          <w:rFonts w:ascii="Arial" w:hAnsi="Arial" w:cs="Arial"/>
        </w:rPr>
        <w:t xml:space="preserve">’s </w:t>
      </w:r>
      <w:r w:rsidRPr="00B822CD">
        <w:rPr>
          <w:rFonts w:ascii="Arial" w:hAnsi="Arial" w:cs="Arial"/>
        </w:rPr>
        <w:t xml:space="preserve">online hub for parents and the </w:t>
      </w:r>
      <w:proofErr w:type="gramStart"/>
      <w:r w:rsidRPr="00B822CD">
        <w:rPr>
          <w:rFonts w:ascii="Arial" w:hAnsi="Arial" w:cs="Arial"/>
        </w:rPr>
        <w:t>general public</w:t>
      </w:r>
      <w:proofErr w:type="gramEnd"/>
      <w:r w:rsidR="00C77CC1" w:rsidRPr="00B822CD">
        <w:rPr>
          <w:rFonts w:ascii="Arial" w:hAnsi="Arial" w:cs="Arial"/>
        </w:rPr>
        <w:t xml:space="preserve"> is</w:t>
      </w:r>
      <w:r w:rsidRPr="00B822CD">
        <w:rPr>
          <w:rFonts w:ascii="Arial" w:hAnsi="Arial" w:cs="Arial"/>
        </w:rPr>
        <w:t xml:space="preserve"> </w:t>
      </w:r>
      <w:hyperlink r:id="rId119" w:history="1">
        <w:r w:rsidRPr="00B822CD">
          <w:rPr>
            <w:rFonts w:ascii="Arial" w:hAnsi="Arial" w:cs="Arial"/>
          </w:rPr>
          <w:t>BuildingBetterSchools.ca</w:t>
        </w:r>
      </w:hyperlink>
      <w:r w:rsidR="00C77CC1" w:rsidRPr="00B822CD">
        <w:rPr>
          <w:rFonts w:ascii="Arial" w:hAnsi="Arial" w:cs="Arial"/>
        </w:rPr>
        <w:t>, which</w:t>
      </w:r>
      <w:r w:rsidRPr="00B822CD">
        <w:rPr>
          <w:rFonts w:ascii="Arial" w:hAnsi="Arial" w:cs="Arial"/>
        </w:rPr>
        <w:t xml:space="preserve"> encourages the broader community to become engaged in supporting and improving our publicly funded schools.</w:t>
      </w:r>
      <w:r w:rsidR="00D46BC0" w:rsidRPr="00B822CD">
        <w:rPr>
          <w:rFonts w:ascii="Arial" w:hAnsi="Arial" w:cs="Arial"/>
        </w:rPr>
        <w:t xml:space="preserve"> </w:t>
      </w:r>
      <w:r w:rsidRPr="00B822CD">
        <w:rPr>
          <w:rFonts w:ascii="Arial" w:hAnsi="Arial" w:cs="Arial"/>
        </w:rPr>
        <w:t xml:space="preserve">Visit the site and participate in </w:t>
      </w:r>
      <w:r w:rsidR="00C77CC1" w:rsidRPr="00B822CD">
        <w:rPr>
          <w:rFonts w:ascii="Arial" w:hAnsi="Arial" w:cs="Arial"/>
        </w:rPr>
        <w:t>ETFO</w:t>
      </w:r>
      <w:r w:rsidRPr="00B822CD">
        <w:rPr>
          <w:rFonts w:ascii="Arial" w:hAnsi="Arial" w:cs="Arial"/>
        </w:rPr>
        <w:t>’s online actions to defe</w:t>
      </w:r>
      <w:r w:rsidR="1A3BE6E6" w:rsidRPr="00B822CD">
        <w:rPr>
          <w:rFonts w:ascii="Arial" w:hAnsi="Arial" w:cs="Arial"/>
        </w:rPr>
        <w:t>nd, protect</w:t>
      </w:r>
      <w:r w:rsidR="00C77CC1" w:rsidRPr="00B822CD">
        <w:rPr>
          <w:rFonts w:ascii="Arial" w:hAnsi="Arial" w:cs="Arial"/>
        </w:rPr>
        <w:t>,</w:t>
      </w:r>
      <w:r w:rsidR="1A3BE6E6" w:rsidRPr="00B822CD">
        <w:rPr>
          <w:rFonts w:ascii="Arial" w:hAnsi="Arial" w:cs="Arial"/>
        </w:rPr>
        <w:t xml:space="preserve"> and enhance public education in Ontario. </w:t>
      </w:r>
    </w:p>
    <w:p w14:paraId="3D7D67DA" w14:textId="77777777" w:rsidR="00C05BD4" w:rsidRPr="00B822CD" w:rsidRDefault="00C05BD4" w:rsidP="00D707BE">
      <w:pPr>
        <w:rPr>
          <w:rFonts w:ascii="Arial" w:hAnsi="Arial" w:cs="Arial"/>
        </w:rPr>
      </w:pPr>
    </w:p>
    <w:p w14:paraId="7E2CCA80" w14:textId="0F102CFC" w:rsidR="00C05BD4" w:rsidRPr="00B822CD" w:rsidRDefault="00B822CD" w:rsidP="00D707BE">
      <w:pPr>
        <w:rPr>
          <w:rFonts w:ascii="Arial" w:hAnsi="Arial" w:cs="Arial"/>
        </w:rPr>
      </w:pPr>
      <w:hyperlink r:id="rId120">
        <w:r w:rsidR="00C05BD4" w:rsidRPr="00B822CD">
          <w:rPr>
            <w:rFonts w:ascii="Arial" w:hAnsi="Arial" w:cs="Arial"/>
          </w:rPr>
          <w:t>Survive and Thrive</w:t>
        </w:r>
      </w:hyperlink>
      <w:r w:rsidR="00FD1FB3" w:rsidRPr="00B822CD">
        <w:rPr>
          <w:rFonts w:ascii="Arial" w:hAnsi="Arial" w:cs="Arial"/>
        </w:rPr>
        <w:t xml:space="preserve"> </w:t>
      </w:r>
      <w:r w:rsidR="00FD1FB3" w:rsidRPr="00B822CD">
        <w:rPr>
          <w:rFonts w:ascii="Arial" w:hAnsi="Arial" w:cs="Arial"/>
          <w:color w:val="auto"/>
        </w:rPr>
        <w:t>(</w:t>
      </w:r>
      <w:hyperlink r:id="rId121" w:tooltip="link to website here " w:history="1">
        <w:r w:rsidR="00FD1FB3" w:rsidRPr="00B822CD">
          <w:rPr>
            <w:rStyle w:val="Hyperlink"/>
            <w:rFonts w:ascii="Arial" w:hAnsi="Arial" w:cs="Arial"/>
            <w:color w:val="auto"/>
            <w:u w:val="none"/>
          </w:rPr>
          <w:t>survivethrive.on.ca</w:t>
        </w:r>
        <w:r w:rsidR="00FD1FB3" w:rsidRPr="00B822CD">
          <w:rPr>
            <w:rStyle w:val="Hyperlink"/>
            <w:rFonts w:ascii="Arial" w:hAnsi="Arial" w:cs="Arial"/>
            <w:color w:val="auto"/>
          </w:rPr>
          <w:t>)</w:t>
        </w:r>
      </w:hyperlink>
      <w:r w:rsidR="00C05BD4" w:rsidRPr="00B822CD">
        <w:rPr>
          <w:rFonts w:ascii="Arial" w:hAnsi="Arial" w:cs="Arial"/>
        </w:rPr>
        <w:t xml:space="preserve"> is a website from the Ontario Teachers’ Federation designed for beginning teachers, occasional teachers, mentors, and teacher candidates, with many useful tips and resources.</w:t>
      </w:r>
    </w:p>
    <w:p w14:paraId="2BFB1505" w14:textId="77777777" w:rsidR="00C311A7" w:rsidRPr="00B822CD" w:rsidRDefault="00C311A7" w:rsidP="00D707BE">
      <w:pPr>
        <w:rPr>
          <w:rFonts w:ascii="Arial" w:hAnsi="Arial" w:cs="Arial"/>
        </w:rPr>
      </w:pPr>
    </w:p>
    <w:p w14:paraId="55E3FA47" w14:textId="31948621" w:rsidR="00F90455" w:rsidRPr="00B822CD" w:rsidRDefault="00826620" w:rsidP="00D707BE">
      <w:pPr>
        <w:rPr>
          <w:rFonts w:ascii="Arial" w:hAnsi="Arial" w:cs="Arial"/>
        </w:rPr>
      </w:pPr>
      <w:r w:rsidRPr="00B822CD">
        <w:rPr>
          <w:rFonts w:ascii="Arial" w:hAnsi="Arial" w:cs="Arial"/>
        </w:rPr>
        <w:t>Elementary</w:t>
      </w:r>
      <w:r w:rsidR="008405AC" w:rsidRPr="00B822CD">
        <w:rPr>
          <w:rFonts w:ascii="Arial" w:hAnsi="Arial" w:cs="Arial"/>
        </w:rPr>
        <w:t xml:space="preserve"> </w:t>
      </w:r>
    </w:p>
    <w:p w14:paraId="453E2985" w14:textId="3420CD6C" w:rsidR="00DB78B5" w:rsidRPr="00B822CD" w:rsidRDefault="00F90455" w:rsidP="00D707BE">
      <w:pPr>
        <w:rPr>
          <w:rFonts w:ascii="Arial" w:hAnsi="Arial" w:cs="Arial"/>
        </w:rPr>
      </w:pPr>
      <w:r w:rsidRPr="00B822CD">
        <w:rPr>
          <w:rFonts w:ascii="Arial" w:hAnsi="Arial" w:cs="Arial"/>
        </w:rPr>
        <w:t>A</w:t>
      </w:r>
      <w:r w:rsidR="00732ACE" w:rsidRPr="00B822CD">
        <w:rPr>
          <w:rFonts w:ascii="Arial" w:hAnsi="Arial" w:cs="Arial"/>
        </w:rPr>
        <w:t xml:space="preserve"> podcast from the </w:t>
      </w:r>
      <w:r w:rsidR="00DB78B5" w:rsidRPr="00B822CD">
        <w:rPr>
          <w:rFonts w:ascii="Arial" w:hAnsi="Arial" w:cs="Arial"/>
        </w:rPr>
        <w:t>Elementary</w:t>
      </w:r>
      <w:r w:rsidR="00732ACE" w:rsidRPr="00B822CD">
        <w:rPr>
          <w:rFonts w:ascii="Arial" w:hAnsi="Arial" w:cs="Arial"/>
        </w:rPr>
        <w:t xml:space="preserve"> </w:t>
      </w:r>
      <w:r w:rsidR="00E5470C" w:rsidRPr="00B822CD">
        <w:rPr>
          <w:rFonts w:ascii="Arial" w:hAnsi="Arial" w:cs="Arial"/>
        </w:rPr>
        <w:t>Teachers’</w:t>
      </w:r>
      <w:r w:rsidR="00732ACE" w:rsidRPr="00B822CD">
        <w:rPr>
          <w:rFonts w:ascii="Arial" w:hAnsi="Arial" w:cs="Arial"/>
        </w:rPr>
        <w:t xml:space="preserve"> </w:t>
      </w:r>
      <w:r w:rsidR="00DB78B5" w:rsidRPr="00B822CD">
        <w:rPr>
          <w:rFonts w:ascii="Arial" w:hAnsi="Arial" w:cs="Arial"/>
        </w:rPr>
        <w:t>F</w:t>
      </w:r>
      <w:r w:rsidR="00732ACE" w:rsidRPr="00B822CD">
        <w:rPr>
          <w:rFonts w:ascii="Arial" w:hAnsi="Arial" w:cs="Arial"/>
        </w:rPr>
        <w:t xml:space="preserve">ederation of </w:t>
      </w:r>
      <w:r w:rsidR="00DB78B5" w:rsidRPr="00B822CD">
        <w:rPr>
          <w:rFonts w:ascii="Arial" w:hAnsi="Arial" w:cs="Arial"/>
        </w:rPr>
        <w:t>Ontario.</w:t>
      </w:r>
      <w:r w:rsidR="00EA310D" w:rsidRPr="00B822CD">
        <w:rPr>
          <w:rFonts w:ascii="Arial" w:hAnsi="Arial" w:cs="Arial"/>
        </w:rPr>
        <w:t xml:space="preserve"> </w:t>
      </w:r>
    </w:p>
    <w:p w14:paraId="12B0E92A" w14:textId="54AA1FA6" w:rsidR="034077E1" w:rsidRPr="00B822CD" w:rsidRDefault="034077E1" w:rsidP="00D707BE">
      <w:pPr>
        <w:rPr>
          <w:rFonts w:ascii="Arial" w:hAnsi="Arial" w:cs="Arial"/>
        </w:rPr>
      </w:pPr>
    </w:p>
    <w:p w14:paraId="61AC2D12" w14:textId="6E31E874" w:rsidR="0062525F" w:rsidRPr="00B822CD" w:rsidRDefault="0062525F" w:rsidP="008678E9">
      <w:pPr>
        <w:pStyle w:val="Heading1"/>
        <w:rPr>
          <w:rFonts w:ascii="Arial" w:hAnsi="Arial" w:cs="Arial"/>
        </w:rPr>
      </w:pPr>
      <w:bookmarkStart w:id="158" w:name="_Toc175297385"/>
      <w:bookmarkStart w:id="159" w:name="_Toc205539133"/>
      <w:bookmarkStart w:id="160" w:name="_Toc208235992"/>
      <w:r w:rsidRPr="00B822CD">
        <w:rPr>
          <w:rFonts w:ascii="Arial" w:hAnsi="Arial" w:cs="Arial"/>
        </w:rPr>
        <w:lastRenderedPageBreak/>
        <w:t xml:space="preserve">Important </w:t>
      </w:r>
      <w:r w:rsidR="1754529A" w:rsidRPr="00B822CD">
        <w:rPr>
          <w:rFonts w:ascii="Arial" w:hAnsi="Arial" w:cs="Arial"/>
        </w:rPr>
        <w:t xml:space="preserve">Local </w:t>
      </w:r>
      <w:r w:rsidRPr="00B822CD">
        <w:rPr>
          <w:rFonts w:ascii="Arial" w:hAnsi="Arial" w:cs="Arial"/>
        </w:rPr>
        <w:t>Contact</w:t>
      </w:r>
      <w:r w:rsidR="00763850" w:rsidRPr="00B822CD">
        <w:rPr>
          <w:rFonts w:ascii="Arial" w:hAnsi="Arial" w:cs="Arial"/>
        </w:rPr>
        <w:t xml:space="preserve"> Information</w:t>
      </w:r>
      <w:bookmarkEnd w:id="158"/>
      <w:bookmarkEnd w:id="159"/>
      <w:bookmarkEnd w:id="160"/>
    </w:p>
    <w:p w14:paraId="7606AF1D" w14:textId="5151968F" w:rsidR="1BDC8DF1" w:rsidRPr="00B822CD" w:rsidRDefault="1BDC8DF1" w:rsidP="00D707BE">
      <w:pPr>
        <w:rPr>
          <w:rFonts w:ascii="Arial" w:hAnsi="Arial" w:cs="Arial"/>
        </w:rPr>
      </w:pPr>
      <w:r w:rsidRPr="00B822CD">
        <w:rPr>
          <w:rFonts w:ascii="Arial" w:hAnsi="Arial" w:cs="Arial"/>
        </w:rPr>
        <w:t xml:space="preserve">My ETFO </w:t>
      </w:r>
      <w:r w:rsidR="00741D6D" w:rsidRPr="00B822CD">
        <w:rPr>
          <w:rFonts w:ascii="Arial" w:hAnsi="Arial" w:cs="Arial"/>
        </w:rPr>
        <w:t>l</w:t>
      </w:r>
      <w:r w:rsidRPr="00B822CD">
        <w:rPr>
          <w:rFonts w:ascii="Arial" w:hAnsi="Arial" w:cs="Arial"/>
        </w:rPr>
        <w:t xml:space="preserve">ocal is: </w:t>
      </w:r>
    </w:p>
    <w:p w14:paraId="096B3E71" w14:textId="0AA27752" w:rsidR="00FC202F" w:rsidRPr="00B822CD" w:rsidRDefault="00FC202F" w:rsidP="00D707BE">
      <w:pPr>
        <w:rPr>
          <w:rFonts w:ascii="Arial" w:hAnsi="Arial" w:cs="Arial"/>
        </w:rPr>
      </w:pPr>
      <w:r w:rsidRPr="00B822CD">
        <w:rPr>
          <w:rFonts w:ascii="Arial" w:hAnsi="Arial" w:cs="Arial"/>
        </w:rPr>
        <w:t xml:space="preserve">My ETFO </w:t>
      </w:r>
      <w:r w:rsidR="00741D6D" w:rsidRPr="00B822CD">
        <w:rPr>
          <w:rFonts w:ascii="Arial" w:hAnsi="Arial" w:cs="Arial"/>
        </w:rPr>
        <w:t>l</w:t>
      </w:r>
      <w:r w:rsidRPr="00B822CD">
        <w:rPr>
          <w:rFonts w:ascii="Arial" w:hAnsi="Arial" w:cs="Arial"/>
        </w:rPr>
        <w:t>ocal president:</w:t>
      </w:r>
    </w:p>
    <w:p w14:paraId="0900D854" w14:textId="3B34F09F" w:rsidR="00A0262B" w:rsidRPr="00B822CD" w:rsidRDefault="0118D4D8" w:rsidP="00D707BE">
      <w:pPr>
        <w:rPr>
          <w:rFonts w:ascii="Arial" w:hAnsi="Arial" w:cs="Arial"/>
        </w:rPr>
      </w:pPr>
      <w:r w:rsidRPr="00B822CD">
        <w:rPr>
          <w:rFonts w:ascii="Arial" w:hAnsi="Arial" w:cs="Arial"/>
        </w:rPr>
        <w:t xml:space="preserve">My ETFO </w:t>
      </w:r>
      <w:r w:rsidR="00741D6D" w:rsidRPr="00B822CD">
        <w:rPr>
          <w:rFonts w:ascii="Arial" w:hAnsi="Arial" w:cs="Arial"/>
        </w:rPr>
        <w:t>l</w:t>
      </w:r>
      <w:r w:rsidR="00B6489C" w:rsidRPr="00B822CD">
        <w:rPr>
          <w:rFonts w:ascii="Arial" w:hAnsi="Arial" w:cs="Arial"/>
        </w:rPr>
        <w:t xml:space="preserve">ocal </w:t>
      </w:r>
      <w:r w:rsidR="158AEDD7" w:rsidRPr="00B822CD">
        <w:rPr>
          <w:rFonts w:ascii="Arial" w:hAnsi="Arial" w:cs="Arial"/>
        </w:rPr>
        <w:t>website:</w:t>
      </w:r>
    </w:p>
    <w:p w14:paraId="2A8A7553" w14:textId="07D1920E" w:rsidR="00A0262B" w:rsidRPr="00B822CD" w:rsidRDefault="158AEDD7" w:rsidP="00D707BE">
      <w:pPr>
        <w:rPr>
          <w:rFonts w:ascii="Arial" w:hAnsi="Arial" w:cs="Arial"/>
        </w:rPr>
      </w:pPr>
      <w:r w:rsidRPr="00B822CD">
        <w:rPr>
          <w:rFonts w:ascii="Arial" w:hAnsi="Arial" w:cs="Arial"/>
        </w:rPr>
        <w:t xml:space="preserve">My ETFO </w:t>
      </w:r>
      <w:r w:rsidR="00741D6D" w:rsidRPr="00B822CD">
        <w:rPr>
          <w:rFonts w:ascii="Arial" w:hAnsi="Arial" w:cs="Arial"/>
        </w:rPr>
        <w:t>l</w:t>
      </w:r>
      <w:r w:rsidRPr="00B822CD">
        <w:rPr>
          <w:rFonts w:ascii="Arial" w:hAnsi="Arial" w:cs="Arial"/>
        </w:rPr>
        <w:t xml:space="preserve">ocal </w:t>
      </w:r>
      <w:r w:rsidR="2595D262" w:rsidRPr="00B822CD">
        <w:rPr>
          <w:rFonts w:ascii="Arial" w:hAnsi="Arial" w:cs="Arial"/>
        </w:rPr>
        <w:t>p</w:t>
      </w:r>
      <w:r w:rsidR="00A0262B" w:rsidRPr="00B822CD">
        <w:rPr>
          <w:rFonts w:ascii="Arial" w:hAnsi="Arial" w:cs="Arial"/>
        </w:rPr>
        <w:t>hone:</w:t>
      </w:r>
    </w:p>
    <w:p w14:paraId="4EDE1FBE" w14:textId="2E3059CE" w:rsidR="00A0262B" w:rsidRPr="00B822CD" w:rsidRDefault="337C1888" w:rsidP="00D707BE">
      <w:pPr>
        <w:rPr>
          <w:rFonts w:ascii="Arial" w:hAnsi="Arial" w:cs="Arial"/>
        </w:rPr>
      </w:pPr>
      <w:r w:rsidRPr="00B822CD">
        <w:rPr>
          <w:rFonts w:ascii="Arial" w:hAnsi="Arial" w:cs="Arial"/>
        </w:rPr>
        <w:t xml:space="preserve">My ETFO </w:t>
      </w:r>
      <w:r w:rsidR="00741D6D" w:rsidRPr="00B822CD">
        <w:rPr>
          <w:rFonts w:ascii="Arial" w:hAnsi="Arial" w:cs="Arial"/>
        </w:rPr>
        <w:t>l</w:t>
      </w:r>
      <w:r w:rsidRPr="00B822CD">
        <w:rPr>
          <w:rFonts w:ascii="Arial" w:hAnsi="Arial" w:cs="Arial"/>
        </w:rPr>
        <w:t xml:space="preserve">ocal </w:t>
      </w:r>
      <w:r w:rsidR="6F4B813F" w:rsidRPr="00B822CD">
        <w:rPr>
          <w:rFonts w:ascii="Arial" w:hAnsi="Arial" w:cs="Arial"/>
        </w:rPr>
        <w:t>e</w:t>
      </w:r>
      <w:r w:rsidR="00A0262B" w:rsidRPr="00B822CD">
        <w:rPr>
          <w:rFonts w:ascii="Arial" w:hAnsi="Arial" w:cs="Arial"/>
        </w:rPr>
        <w:t>mail:</w:t>
      </w:r>
    </w:p>
    <w:p w14:paraId="7318E2B4" w14:textId="20FEACE3" w:rsidR="00D35F2C" w:rsidRPr="00B822CD" w:rsidRDefault="00D35F2C" w:rsidP="00D707BE">
      <w:pPr>
        <w:rPr>
          <w:rFonts w:ascii="Arial" w:hAnsi="Arial" w:cs="Arial"/>
        </w:rPr>
      </w:pPr>
      <w:r w:rsidRPr="00B822CD">
        <w:rPr>
          <w:rFonts w:ascii="Arial" w:hAnsi="Arial" w:cs="Arial"/>
        </w:rPr>
        <w:t xml:space="preserve">My </w:t>
      </w:r>
      <w:r w:rsidR="00301CC0" w:rsidRPr="00B822CD">
        <w:rPr>
          <w:rFonts w:ascii="Arial" w:hAnsi="Arial" w:cs="Arial"/>
        </w:rPr>
        <w:t>h</w:t>
      </w:r>
      <w:r w:rsidRPr="00B822CD">
        <w:rPr>
          <w:rFonts w:ascii="Arial" w:hAnsi="Arial" w:cs="Arial"/>
        </w:rPr>
        <w:t xml:space="preserve">ealth and </w:t>
      </w:r>
      <w:r w:rsidR="00301CC0" w:rsidRPr="00B822CD">
        <w:rPr>
          <w:rFonts w:ascii="Arial" w:hAnsi="Arial" w:cs="Arial"/>
        </w:rPr>
        <w:t>s</w:t>
      </w:r>
      <w:r w:rsidRPr="00B822CD">
        <w:rPr>
          <w:rFonts w:ascii="Arial" w:hAnsi="Arial" w:cs="Arial"/>
        </w:rPr>
        <w:t>afety representative:</w:t>
      </w:r>
    </w:p>
    <w:p w14:paraId="43F0D1C4" w14:textId="3F9472CA" w:rsidR="00292103" w:rsidRPr="00B822CD" w:rsidRDefault="30769064" w:rsidP="00D707BE">
      <w:pPr>
        <w:rPr>
          <w:rFonts w:ascii="Arial" w:hAnsi="Arial" w:cs="Arial"/>
        </w:rPr>
        <w:sectPr w:rsidR="00292103" w:rsidRPr="00B822CD" w:rsidSect="00955FA4">
          <w:type w:val="continuous"/>
          <w:pgSz w:w="12240" w:h="15840"/>
          <w:pgMar w:top="1440" w:right="1440" w:bottom="1440" w:left="1440" w:header="708" w:footer="708" w:gutter="0"/>
          <w:cols w:space="708"/>
          <w:docGrid w:linePitch="360"/>
        </w:sectPr>
      </w:pPr>
      <w:r w:rsidRPr="00B822CD">
        <w:rPr>
          <w:rFonts w:ascii="Arial" w:hAnsi="Arial" w:cs="Arial"/>
        </w:rPr>
        <w:t>My school steward (if applicable):</w:t>
      </w:r>
    </w:p>
    <w:p w14:paraId="4F33A60E" w14:textId="77777777" w:rsidR="00292103" w:rsidRPr="00B822CD" w:rsidRDefault="00292103" w:rsidP="00D707BE">
      <w:pPr>
        <w:rPr>
          <w:rFonts w:ascii="Arial" w:hAnsi="Arial" w:cs="Arial"/>
        </w:rPr>
        <w:sectPr w:rsidR="00292103" w:rsidRPr="00B822CD" w:rsidSect="00955FA4">
          <w:type w:val="continuous"/>
          <w:pgSz w:w="12240" w:h="15840"/>
          <w:pgMar w:top="1440" w:right="1440" w:bottom="1440" w:left="1440" w:header="708" w:footer="708" w:gutter="0"/>
          <w:cols w:space="708"/>
          <w:docGrid w:linePitch="360"/>
        </w:sectPr>
      </w:pPr>
    </w:p>
    <w:p w14:paraId="352109AB" w14:textId="24A95361" w:rsidR="5A3057B8" w:rsidRPr="00B822CD" w:rsidRDefault="5A3057B8" w:rsidP="00D707BE">
      <w:pPr>
        <w:rPr>
          <w:rFonts w:ascii="Arial" w:hAnsi="Arial" w:cs="Arial"/>
        </w:rPr>
      </w:pPr>
      <w:r w:rsidRPr="00B822CD">
        <w:rPr>
          <w:rFonts w:ascii="Arial" w:hAnsi="Arial" w:cs="Arial"/>
        </w:rPr>
        <w:t xml:space="preserve">QR CODE to </w:t>
      </w:r>
      <w:hyperlink r:id="rId122">
        <w:r w:rsidRPr="00B822CD">
          <w:rPr>
            <w:rStyle w:val="Hyperlink"/>
            <w:rFonts w:ascii="Arial" w:hAnsi="Arial" w:cs="Arial"/>
            <w:color w:val="auto"/>
          </w:rPr>
          <w:t>https://www.etfo.ca/about-us/who-we-are/etfo-locals</w:t>
        </w:r>
      </w:hyperlink>
    </w:p>
    <w:p w14:paraId="2E8933DA" w14:textId="44DD1BE0" w:rsidR="034077E1" w:rsidRPr="00B822CD" w:rsidRDefault="034077E1" w:rsidP="00D707BE">
      <w:pPr>
        <w:rPr>
          <w:rFonts w:ascii="Arial" w:hAnsi="Arial" w:cs="Arial"/>
        </w:rPr>
      </w:pPr>
    </w:p>
    <w:p w14:paraId="55415E2B" w14:textId="77777777" w:rsidR="00460F50" w:rsidRPr="00B822CD" w:rsidRDefault="00460F50" w:rsidP="00E4422D">
      <w:pPr>
        <w:rPr>
          <w:rFonts w:ascii="Arial" w:hAnsi="Arial" w:cs="Arial"/>
          <w:b/>
          <w:bCs/>
        </w:rPr>
      </w:pPr>
      <w:bookmarkStart w:id="161" w:name="_Toc205539134"/>
      <w:bookmarkStart w:id="162" w:name="_Toc206070883"/>
      <w:r w:rsidRPr="00B822CD">
        <w:rPr>
          <w:rFonts w:ascii="Arial" w:hAnsi="Arial" w:cs="Arial"/>
          <w:b/>
          <w:bCs/>
        </w:rPr>
        <w:t>Key ETFO Contact Information</w:t>
      </w:r>
      <w:bookmarkEnd w:id="161"/>
      <w:bookmarkEnd w:id="162"/>
    </w:p>
    <w:p w14:paraId="6A181FAD" w14:textId="77777777" w:rsidR="00E4422D" w:rsidRPr="00B822CD" w:rsidRDefault="00E4422D" w:rsidP="00460F50">
      <w:pPr>
        <w:rPr>
          <w:rFonts w:ascii="Arial" w:hAnsi="Arial" w:cs="Arial"/>
        </w:rPr>
      </w:pPr>
    </w:p>
    <w:p w14:paraId="47C67103" w14:textId="6723F919" w:rsidR="00460F50" w:rsidRPr="00B822CD" w:rsidRDefault="00460F50" w:rsidP="00460F50">
      <w:pPr>
        <w:rPr>
          <w:rFonts w:ascii="Arial" w:hAnsi="Arial" w:cs="Arial"/>
        </w:rPr>
      </w:pPr>
      <w:r w:rsidRPr="00B822CD">
        <w:rPr>
          <w:rFonts w:ascii="Arial" w:hAnsi="Arial" w:cs="Arial"/>
        </w:rPr>
        <w:t>ETFO provincial office 416-962-3836 | 1-888-838-3836 (toll-free)</w:t>
      </w:r>
    </w:p>
    <w:p w14:paraId="22EA4E51" w14:textId="77777777" w:rsidR="00460F50" w:rsidRPr="00B822CD" w:rsidRDefault="00460F50" w:rsidP="00460F50">
      <w:pPr>
        <w:rPr>
          <w:rFonts w:ascii="Arial" w:hAnsi="Arial" w:cs="Arial"/>
        </w:rPr>
      </w:pPr>
    </w:p>
    <w:p w14:paraId="11CB452E" w14:textId="77777777" w:rsidR="00460F50" w:rsidRPr="00B822CD" w:rsidRDefault="00460F50" w:rsidP="00460F50">
      <w:pPr>
        <w:rPr>
          <w:rFonts w:ascii="Arial" w:hAnsi="Arial" w:cs="Arial"/>
        </w:rPr>
      </w:pPr>
      <w:r w:rsidRPr="00B822CD">
        <w:rPr>
          <w:rFonts w:ascii="Arial" w:hAnsi="Arial" w:cs="Arial"/>
        </w:rPr>
        <w:t xml:space="preserve">To update your contact information, name, school, or to ask for your ETFO Member ID, contact Member Records at </w:t>
      </w:r>
      <w:hyperlink r:id="rId123">
        <w:r w:rsidRPr="00B822CD">
          <w:rPr>
            <w:rStyle w:val="Hyperlink"/>
            <w:rFonts w:ascii="Arial" w:hAnsi="Arial" w:cs="Arial"/>
            <w:color w:val="auto"/>
            <w:u w:val="none"/>
          </w:rPr>
          <w:t>memberrecords@etfo.org</w:t>
        </w:r>
      </w:hyperlink>
      <w:r w:rsidRPr="00B822CD">
        <w:rPr>
          <w:rFonts w:ascii="Arial" w:hAnsi="Arial" w:cs="Arial"/>
        </w:rPr>
        <w:t xml:space="preserve"> or call the provincial office.</w:t>
      </w:r>
    </w:p>
    <w:p w14:paraId="3E29C1B0" w14:textId="77777777" w:rsidR="00460F50" w:rsidRPr="00B822CD" w:rsidRDefault="00460F50" w:rsidP="00460F50">
      <w:pPr>
        <w:rPr>
          <w:rFonts w:ascii="Arial" w:hAnsi="Arial" w:cs="Arial"/>
        </w:rPr>
      </w:pPr>
    </w:p>
    <w:p w14:paraId="62F85DD1" w14:textId="77777777" w:rsidR="00460F50" w:rsidRPr="00B822CD" w:rsidRDefault="00460F50" w:rsidP="00460F50">
      <w:pPr>
        <w:rPr>
          <w:rFonts w:ascii="Arial" w:hAnsi="Arial" w:cs="Arial"/>
        </w:rPr>
      </w:pPr>
      <w:r w:rsidRPr="00B822CD">
        <w:rPr>
          <w:rFonts w:ascii="Arial" w:hAnsi="Arial" w:cs="Arial"/>
        </w:rPr>
        <w:t xml:space="preserve">ETFO Additional Qualification Courses </w:t>
      </w:r>
    </w:p>
    <w:p w14:paraId="6D3415CE" w14:textId="6ECC9FCF" w:rsidR="00460F50" w:rsidRPr="00B822CD" w:rsidRDefault="00B822CD" w:rsidP="00460F50">
      <w:pPr>
        <w:rPr>
          <w:rFonts w:ascii="Arial" w:eastAsia="Arial" w:hAnsi="Arial" w:cs="Arial"/>
          <w:b/>
          <w:bCs/>
        </w:rPr>
      </w:pPr>
      <w:hyperlink r:id="rId124" w:tooltip="ETFO AQ courses website " w:history="1">
        <w:r w:rsidR="00B50ED4" w:rsidRPr="00B822CD">
          <w:rPr>
            <w:rStyle w:val="Hyperlink"/>
            <w:rFonts w:ascii="Arial" w:hAnsi="Arial" w:cs="Arial"/>
            <w:color w:val="auto"/>
          </w:rPr>
          <w:t>e</w:t>
        </w:r>
        <w:r w:rsidR="00460F50" w:rsidRPr="00B822CD">
          <w:rPr>
            <w:rStyle w:val="Hyperlink"/>
            <w:rFonts w:ascii="Arial" w:hAnsi="Arial" w:cs="Arial"/>
            <w:color w:val="auto"/>
          </w:rPr>
          <w:t>tfo</w:t>
        </w:r>
        <w:r w:rsidR="00B50ED4" w:rsidRPr="00B822CD">
          <w:rPr>
            <w:rStyle w:val="Hyperlink"/>
            <w:rFonts w:ascii="Arial" w:hAnsi="Arial" w:cs="Arial"/>
            <w:color w:val="auto"/>
          </w:rPr>
          <w:t>-</w:t>
        </w:r>
        <w:r w:rsidR="00460F50" w:rsidRPr="00B822CD">
          <w:rPr>
            <w:rStyle w:val="Hyperlink"/>
            <w:rFonts w:ascii="Arial" w:hAnsi="Arial" w:cs="Arial"/>
            <w:color w:val="auto"/>
          </w:rPr>
          <w:t>aq.ca</w:t>
        </w:r>
        <w:r w:rsidR="00460F50" w:rsidRPr="00B822CD">
          <w:rPr>
            <w:rStyle w:val="Hyperlink"/>
            <w:rFonts w:ascii="Arial" w:hAnsi="Arial" w:cs="Arial"/>
          </w:rPr>
          <w:t xml:space="preserve"> </w:t>
        </w:r>
      </w:hyperlink>
      <w:r w:rsidR="00460F50" w:rsidRPr="00B822CD">
        <w:rPr>
          <w:rFonts w:ascii="Arial" w:hAnsi="Arial" w:cs="Arial"/>
        </w:rPr>
        <w:t xml:space="preserve"> </w:t>
      </w:r>
    </w:p>
    <w:p w14:paraId="02357BD9" w14:textId="77777777" w:rsidR="00460F50" w:rsidRPr="00B822CD" w:rsidRDefault="00B822CD" w:rsidP="00460F50">
      <w:pPr>
        <w:rPr>
          <w:rStyle w:val="Hyperlink"/>
          <w:rFonts w:ascii="Arial" w:eastAsia="Arial" w:hAnsi="Arial" w:cs="Arial"/>
          <w:color w:val="000000" w:themeColor="text1"/>
          <w:u w:val="none"/>
        </w:rPr>
      </w:pPr>
      <w:hyperlink r:id="rId125">
        <w:r w:rsidR="00460F50" w:rsidRPr="00B822CD">
          <w:rPr>
            <w:rStyle w:val="Hyperlink"/>
            <w:rFonts w:ascii="Arial" w:eastAsia="Arial" w:hAnsi="Arial" w:cs="Arial"/>
            <w:color w:val="000000" w:themeColor="text1"/>
            <w:u w:val="none"/>
          </w:rPr>
          <w:t>aqcourses@etfo.org</w:t>
        </w:r>
      </w:hyperlink>
    </w:p>
    <w:p w14:paraId="58DCD89F" w14:textId="77777777" w:rsidR="00460F50" w:rsidRPr="00B822CD" w:rsidRDefault="00460F50" w:rsidP="00460F50">
      <w:pPr>
        <w:rPr>
          <w:rStyle w:val="Hyperlink"/>
          <w:rFonts w:ascii="Arial" w:eastAsia="Arial" w:hAnsi="Arial" w:cs="Arial"/>
          <w:b/>
          <w:bCs/>
          <w:color w:val="000000" w:themeColor="text1"/>
          <w:u w:val="none"/>
        </w:rPr>
      </w:pPr>
    </w:p>
    <w:p w14:paraId="3A33188B" w14:textId="7F88CB7F" w:rsidR="00460F50" w:rsidRPr="00B822CD" w:rsidRDefault="00591F20" w:rsidP="00D707BE">
      <w:pPr>
        <w:rPr>
          <w:rFonts w:ascii="Arial" w:hAnsi="Arial" w:cs="Arial"/>
        </w:rPr>
      </w:pPr>
      <w:r w:rsidRPr="00B822CD">
        <w:rPr>
          <w:rFonts w:ascii="Arial" w:hAnsi="Arial" w:cs="Arial"/>
        </w:rPr>
        <w:t>ETFO AWARDS &amp; BURSARIES 2025-26</w:t>
      </w:r>
    </w:p>
    <w:p w14:paraId="5472F6BA" w14:textId="4CBBFF61" w:rsidR="5A3057B8" w:rsidRPr="00B822CD" w:rsidRDefault="00591F20" w:rsidP="00D707BE">
      <w:pPr>
        <w:rPr>
          <w:rFonts w:ascii="Arial" w:hAnsi="Arial" w:cs="Arial"/>
        </w:rPr>
      </w:pPr>
      <w:r w:rsidRPr="00B822CD">
        <w:rPr>
          <w:rFonts w:ascii="Arial" w:hAnsi="Arial" w:cs="Arial"/>
        </w:rPr>
        <w:t>Application Deadline</w:t>
      </w:r>
      <w:r w:rsidR="003E283E" w:rsidRPr="00B822CD">
        <w:rPr>
          <w:rFonts w:ascii="Arial" w:hAnsi="Arial" w:cs="Arial"/>
        </w:rPr>
        <w:br/>
        <w:t>Awards: February 1, 2026</w:t>
      </w:r>
      <w:r w:rsidR="003E283E" w:rsidRPr="00B822CD">
        <w:rPr>
          <w:rFonts w:ascii="Arial" w:hAnsi="Arial" w:cs="Arial"/>
        </w:rPr>
        <w:br/>
        <w:t>Bursaries: April 30, 2026</w:t>
      </w:r>
      <w:r w:rsidR="00C80929" w:rsidRPr="00B822CD">
        <w:rPr>
          <w:rFonts w:ascii="Arial" w:hAnsi="Arial" w:cs="Arial"/>
        </w:rPr>
        <w:br/>
      </w:r>
      <w:r w:rsidR="00C80929" w:rsidRPr="00B822CD">
        <w:rPr>
          <w:rFonts w:ascii="Arial" w:hAnsi="Arial" w:cs="Arial"/>
        </w:rPr>
        <w:br/>
        <w:t xml:space="preserve">To apply, visit </w:t>
      </w:r>
      <w:hyperlink r:id="rId126" w:tooltip="ETFO Awards website" w:history="1">
        <w:r w:rsidR="00C80929" w:rsidRPr="00B822CD">
          <w:rPr>
            <w:rStyle w:val="Hyperlink"/>
            <w:rFonts w:ascii="Arial" w:hAnsi="Arial" w:cs="Arial"/>
            <w:color w:val="auto"/>
          </w:rPr>
          <w:t>etfo.ca/awards</w:t>
        </w:r>
      </w:hyperlink>
      <w:r w:rsidR="00C80929" w:rsidRPr="00B822CD">
        <w:rPr>
          <w:rFonts w:ascii="Arial" w:hAnsi="Arial" w:cs="Arial"/>
        </w:rPr>
        <w:t>.</w:t>
      </w:r>
      <w:r w:rsidR="00C80929" w:rsidRPr="00B822CD">
        <w:rPr>
          <w:rFonts w:ascii="Arial" w:hAnsi="Arial" w:cs="Arial"/>
        </w:rPr>
        <w:br/>
        <w:t xml:space="preserve">To contact the Awards Committee, email </w:t>
      </w:r>
      <w:hyperlink r:id="rId127" w:tooltip="Awards e-mail address" w:history="1">
        <w:r w:rsidR="00C80929" w:rsidRPr="00B822CD">
          <w:rPr>
            <w:rStyle w:val="Hyperlink"/>
            <w:rFonts w:ascii="Arial" w:hAnsi="Arial" w:cs="Arial"/>
            <w:color w:val="auto"/>
          </w:rPr>
          <w:t>awards@etfo.org</w:t>
        </w:r>
      </w:hyperlink>
      <w:r w:rsidR="00C80929" w:rsidRPr="00B822CD">
        <w:rPr>
          <w:rFonts w:ascii="Arial" w:hAnsi="Arial" w:cs="Arial"/>
        </w:rPr>
        <w:t>.</w:t>
      </w:r>
      <w:r w:rsidR="00C80929" w:rsidRPr="00B822CD">
        <w:rPr>
          <w:rFonts w:ascii="Arial" w:hAnsi="Arial" w:cs="Arial"/>
        </w:rPr>
        <w:br/>
      </w:r>
      <w:r w:rsidR="00C80929" w:rsidRPr="00B822CD">
        <w:rPr>
          <w:rFonts w:ascii="Arial" w:hAnsi="Arial" w:cs="Arial"/>
        </w:rPr>
        <w:br/>
        <w:t>Say NO to EQAO</w:t>
      </w:r>
      <w:r w:rsidR="003E283E" w:rsidRPr="00B822CD">
        <w:rPr>
          <w:rFonts w:ascii="Arial" w:hAnsi="Arial" w:cs="Arial"/>
        </w:rPr>
        <w:t xml:space="preserve">                                                                                                                                                             </w:t>
      </w:r>
    </w:p>
    <w:p w14:paraId="673411F2" w14:textId="77777777" w:rsidR="002D535E" w:rsidRPr="00B822CD" w:rsidRDefault="002D535E" w:rsidP="00D707BE">
      <w:pPr>
        <w:rPr>
          <w:rFonts w:ascii="Arial" w:hAnsi="Arial" w:cs="Arial"/>
        </w:rPr>
      </w:pPr>
    </w:p>
    <w:p w14:paraId="27020264" w14:textId="3264FC69" w:rsidR="00292103" w:rsidRPr="00B822CD" w:rsidRDefault="00292103" w:rsidP="00D707BE">
      <w:pPr>
        <w:rPr>
          <w:rFonts w:ascii="Arial" w:hAnsi="Arial" w:cs="Arial"/>
        </w:rPr>
        <w:sectPr w:rsidR="00292103" w:rsidRPr="00B822CD" w:rsidSect="00955FA4">
          <w:type w:val="continuous"/>
          <w:pgSz w:w="12240" w:h="15840"/>
          <w:pgMar w:top="1440" w:right="1440" w:bottom="1440" w:left="1440" w:header="708" w:footer="708" w:gutter="0"/>
          <w:cols w:space="708"/>
          <w:docGrid w:linePitch="360"/>
        </w:sectPr>
      </w:pPr>
      <w:r w:rsidRPr="00B822CD">
        <w:rPr>
          <w:rFonts w:ascii="Arial" w:hAnsi="Arial" w:cs="Arial"/>
        </w:rPr>
        <w:t>I am ETFO</w:t>
      </w:r>
    </w:p>
    <w:p w14:paraId="4D936675" w14:textId="51043DBD" w:rsidR="00B254FD" w:rsidRPr="00B822CD" w:rsidRDefault="00B822CD" w:rsidP="00D707BE">
      <w:pPr>
        <w:rPr>
          <w:rFonts w:ascii="Arial" w:hAnsi="Arial" w:cs="Arial"/>
        </w:rPr>
      </w:pPr>
      <w:hyperlink r:id="rId128" w:tooltip="etfo.ca website " w:history="1">
        <w:r w:rsidR="00B254FD" w:rsidRPr="00B822CD">
          <w:rPr>
            <w:rStyle w:val="Hyperlink"/>
            <w:rFonts w:ascii="Arial" w:hAnsi="Arial" w:cs="Arial"/>
            <w:color w:val="auto"/>
          </w:rPr>
          <w:t>etfo.ca</w:t>
        </w:r>
      </w:hyperlink>
      <w:r w:rsidR="00B254FD" w:rsidRPr="00B822CD">
        <w:rPr>
          <w:rFonts w:ascii="Arial" w:hAnsi="Arial" w:cs="Arial"/>
        </w:rPr>
        <w:t xml:space="preserve"> </w:t>
      </w:r>
    </w:p>
    <w:p w14:paraId="666B8E71" w14:textId="17CA5CD5" w:rsidR="00B254FD" w:rsidRPr="00B822CD" w:rsidRDefault="00B254FD" w:rsidP="00D707BE">
      <w:pPr>
        <w:rPr>
          <w:rFonts w:ascii="Arial" w:hAnsi="Arial" w:cs="Arial"/>
        </w:rPr>
      </w:pPr>
      <w:r w:rsidRPr="00B822CD">
        <w:rPr>
          <w:rFonts w:ascii="Arial" w:hAnsi="Arial" w:cs="Arial"/>
        </w:rPr>
        <w:t>Facebook @ETFOprovincialoffice</w:t>
      </w:r>
    </w:p>
    <w:p w14:paraId="283ABCFF" w14:textId="7B162F69" w:rsidR="00B254FD" w:rsidRPr="00B822CD" w:rsidRDefault="00B254FD" w:rsidP="00D707BE">
      <w:pPr>
        <w:rPr>
          <w:rFonts w:ascii="Arial" w:hAnsi="Arial" w:cs="Arial"/>
        </w:rPr>
      </w:pPr>
      <w:r w:rsidRPr="00B822CD">
        <w:rPr>
          <w:rFonts w:ascii="Arial" w:hAnsi="Arial" w:cs="Arial"/>
        </w:rPr>
        <w:t>X and Instagram @ETFOeducators</w:t>
      </w:r>
    </w:p>
    <w:p w14:paraId="165784B8" w14:textId="77777777" w:rsidR="001E0F1A" w:rsidRPr="00B822CD" w:rsidRDefault="001E0F1A" w:rsidP="00D707BE">
      <w:pPr>
        <w:rPr>
          <w:rFonts w:ascii="Arial" w:hAnsi="Arial" w:cs="Arial"/>
        </w:rPr>
      </w:pPr>
    </w:p>
    <w:sectPr w:rsidR="001E0F1A" w:rsidRPr="00B822CD" w:rsidSect="00955FA4">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0967A" w14:textId="77777777" w:rsidR="000968F6" w:rsidRDefault="000968F6" w:rsidP="000C508D">
      <w:r>
        <w:separator/>
      </w:r>
    </w:p>
  </w:endnote>
  <w:endnote w:type="continuationSeparator" w:id="0">
    <w:p w14:paraId="76E09B47" w14:textId="77777777" w:rsidR="000968F6" w:rsidRDefault="000968F6" w:rsidP="000C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font>
  <w:font w:name="Open Sans SemiBold">
    <w:charset w:val="00"/>
    <w:family w:val="swiss"/>
    <w:pitch w:val="variable"/>
    <w:sig w:usb0="E00002EF" w:usb1="4000205B" w:usb2="00000028"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156C4" w14:textId="77777777" w:rsidR="00E761C4" w:rsidRDefault="00E76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BFB08" w14:textId="50EB1D23" w:rsidR="00EF6A2F" w:rsidRDefault="00EF6A2F">
    <w:pPr>
      <w:pStyle w:val="Footer"/>
    </w:pPr>
  </w:p>
  <w:p w14:paraId="2DDD0614" w14:textId="77777777" w:rsidR="00DC22EA" w:rsidRDefault="00DC2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D3911" w14:textId="77777777" w:rsidR="00E761C4" w:rsidRDefault="00E761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3519753"/>
      <w:docPartObj>
        <w:docPartGallery w:val="Page Numbers (Bottom of Page)"/>
        <w:docPartUnique/>
      </w:docPartObj>
    </w:sdtPr>
    <w:sdtEndPr>
      <w:rPr>
        <w:noProof/>
      </w:rPr>
    </w:sdtEndPr>
    <w:sdtContent>
      <w:p w14:paraId="09AD002A" w14:textId="77777777" w:rsidR="00EF6A2F" w:rsidRDefault="00EF6A2F">
        <w:pPr>
          <w:pStyle w:val="Footer"/>
        </w:pPr>
        <w:r>
          <w:fldChar w:fldCharType="begin"/>
        </w:r>
        <w:r>
          <w:instrText xml:space="preserve"> PAGE   \* MERGEFORMAT </w:instrText>
        </w:r>
        <w:r>
          <w:fldChar w:fldCharType="separate"/>
        </w:r>
        <w:r>
          <w:rPr>
            <w:noProof/>
          </w:rPr>
          <w:t>2</w:t>
        </w:r>
        <w:r>
          <w:rPr>
            <w:noProof/>
          </w:rPr>
          <w:fldChar w:fldCharType="end"/>
        </w:r>
      </w:p>
    </w:sdtContent>
  </w:sdt>
  <w:p w14:paraId="4CEBEE40" w14:textId="77777777" w:rsidR="00EF6A2F" w:rsidRDefault="00EF6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D44E2" w14:textId="77777777" w:rsidR="000968F6" w:rsidRDefault="000968F6" w:rsidP="000C508D">
      <w:r>
        <w:separator/>
      </w:r>
    </w:p>
  </w:footnote>
  <w:footnote w:type="continuationSeparator" w:id="0">
    <w:p w14:paraId="4682C0D4" w14:textId="77777777" w:rsidR="000968F6" w:rsidRDefault="000968F6" w:rsidP="000C5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45F31" w14:textId="77777777" w:rsidR="00E761C4" w:rsidRDefault="00E76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33B39" w14:textId="77777777" w:rsidR="00E761C4" w:rsidRDefault="00E76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E20C6" w14:textId="77777777" w:rsidR="00E761C4" w:rsidRDefault="00E761C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H86f8y6" int2:invalidationBookmarkName="" int2:hashCode="ohGOkEnja7Y7fq" int2:id="i2QyikF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B1D9"/>
    <w:multiLevelType w:val="hybridMultilevel"/>
    <w:tmpl w:val="AB124EE0"/>
    <w:lvl w:ilvl="0" w:tplc="484AB064">
      <w:start w:val="1"/>
      <w:numFmt w:val="bullet"/>
      <w:lvlText w:val="·"/>
      <w:lvlJc w:val="left"/>
      <w:pPr>
        <w:ind w:left="720" w:hanging="360"/>
      </w:pPr>
      <w:rPr>
        <w:rFonts w:ascii="Symbol" w:hAnsi="Symbol" w:hint="default"/>
      </w:rPr>
    </w:lvl>
    <w:lvl w:ilvl="1" w:tplc="7E445930">
      <w:start w:val="1"/>
      <w:numFmt w:val="bullet"/>
      <w:lvlText w:val="o"/>
      <w:lvlJc w:val="left"/>
      <w:pPr>
        <w:ind w:left="1440" w:hanging="360"/>
      </w:pPr>
      <w:rPr>
        <w:rFonts w:ascii="Courier New" w:hAnsi="Courier New" w:hint="default"/>
      </w:rPr>
    </w:lvl>
    <w:lvl w:ilvl="2" w:tplc="EF82EAE0">
      <w:start w:val="1"/>
      <w:numFmt w:val="bullet"/>
      <w:lvlText w:val=""/>
      <w:lvlJc w:val="left"/>
      <w:pPr>
        <w:ind w:left="2160" w:hanging="360"/>
      </w:pPr>
      <w:rPr>
        <w:rFonts w:ascii="Wingdings" w:hAnsi="Wingdings" w:hint="default"/>
      </w:rPr>
    </w:lvl>
    <w:lvl w:ilvl="3" w:tplc="529A6980">
      <w:start w:val="1"/>
      <w:numFmt w:val="bullet"/>
      <w:lvlText w:val=""/>
      <w:lvlJc w:val="left"/>
      <w:pPr>
        <w:ind w:left="2880" w:hanging="360"/>
      </w:pPr>
      <w:rPr>
        <w:rFonts w:ascii="Symbol" w:hAnsi="Symbol" w:hint="default"/>
      </w:rPr>
    </w:lvl>
    <w:lvl w:ilvl="4" w:tplc="B1929FBE">
      <w:start w:val="1"/>
      <w:numFmt w:val="bullet"/>
      <w:lvlText w:val="o"/>
      <w:lvlJc w:val="left"/>
      <w:pPr>
        <w:ind w:left="3600" w:hanging="360"/>
      </w:pPr>
      <w:rPr>
        <w:rFonts w:ascii="Courier New" w:hAnsi="Courier New" w:hint="default"/>
      </w:rPr>
    </w:lvl>
    <w:lvl w:ilvl="5" w:tplc="A8347E36">
      <w:start w:val="1"/>
      <w:numFmt w:val="bullet"/>
      <w:lvlText w:val=""/>
      <w:lvlJc w:val="left"/>
      <w:pPr>
        <w:ind w:left="4320" w:hanging="360"/>
      </w:pPr>
      <w:rPr>
        <w:rFonts w:ascii="Wingdings" w:hAnsi="Wingdings" w:hint="default"/>
      </w:rPr>
    </w:lvl>
    <w:lvl w:ilvl="6" w:tplc="614E4C62">
      <w:start w:val="1"/>
      <w:numFmt w:val="bullet"/>
      <w:lvlText w:val=""/>
      <w:lvlJc w:val="left"/>
      <w:pPr>
        <w:ind w:left="5040" w:hanging="360"/>
      </w:pPr>
      <w:rPr>
        <w:rFonts w:ascii="Symbol" w:hAnsi="Symbol" w:hint="default"/>
      </w:rPr>
    </w:lvl>
    <w:lvl w:ilvl="7" w:tplc="CB226ED8">
      <w:start w:val="1"/>
      <w:numFmt w:val="bullet"/>
      <w:lvlText w:val="o"/>
      <w:lvlJc w:val="left"/>
      <w:pPr>
        <w:ind w:left="5760" w:hanging="360"/>
      </w:pPr>
      <w:rPr>
        <w:rFonts w:ascii="Courier New" w:hAnsi="Courier New" w:hint="default"/>
      </w:rPr>
    </w:lvl>
    <w:lvl w:ilvl="8" w:tplc="BDBC67C8">
      <w:start w:val="1"/>
      <w:numFmt w:val="bullet"/>
      <w:lvlText w:val=""/>
      <w:lvlJc w:val="left"/>
      <w:pPr>
        <w:ind w:left="6480" w:hanging="360"/>
      </w:pPr>
      <w:rPr>
        <w:rFonts w:ascii="Wingdings" w:hAnsi="Wingdings" w:hint="default"/>
      </w:rPr>
    </w:lvl>
  </w:abstractNum>
  <w:abstractNum w:abstractNumId="1" w15:restartNumberingAfterBreak="0">
    <w:nsid w:val="02134271"/>
    <w:multiLevelType w:val="hybridMultilevel"/>
    <w:tmpl w:val="5B60D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CA5753"/>
    <w:multiLevelType w:val="hybridMultilevel"/>
    <w:tmpl w:val="CCAA1426"/>
    <w:lvl w:ilvl="0" w:tplc="10090001">
      <w:start w:val="1"/>
      <w:numFmt w:val="bullet"/>
      <w:lvlText w:val=""/>
      <w:lvlJc w:val="left"/>
      <w:pPr>
        <w:ind w:left="720" w:hanging="360"/>
      </w:pPr>
      <w:rPr>
        <w:rFonts w:ascii="Symbol" w:hAnsi="Symbol" w:hint="default"/>
      </w:rPr>
    </w:lvl>
    <w:lvl w:ilvl="1" w:tplc="401AAA16">
      <w:start w:val="14"/>
      <w:numFmt w:val="bullet"/>
      <w:lvlText w:val="•"/>
      <w:lvlJc w:val="left"/>
      <w:pPr>
        <w:ind w:left="1800" w:hanging="720"/>
      </w:pPr>
      <w:rPr>
        <w:rFonts w:ascii="Open Sans" w:eastAsiaTheme="majorEastAsia" w:hAnsi="Open Sans" w:cs="Open San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8166A1"/>
    <w:multiLevelType w:val="hybridMultilevel"/>
    <w:tmpl w:val="1B088A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6F6B22"/>
    <w:multiLevelType w:val="hybridMultilevel"/>
    <w:tmpl w:val="2BA253FA"/>
    <w:lvl w:ilvl="0" w:tplc="F4424FAE">
      <w:start w:val="1"/>
      <w:numFmt w:val="bullet"/>
      <w:lvlText w:val="·"/>
      <w:lvlJc w:val="left"/>
      <w:pPr>
        <w:ind w:left="720" w:hanging="360"/>
      </w:pPr>
      <w:rPr>
        <w:rFonts w:ascii="Symbol" w:hAnsi="Symbol" w:hint="default"/>
      </w:rPr>
    </w:lvl>
    <w:lvl w:ilvl="1" w:tplc="3176F85A">
      <w:start w:val="1"/>
      <w:numFmt w:val="bullet"/>
      <w:lvlText w:val="o"/>
      <w:lvlJc w:val="left"/>
      <w:pPr>
        <w:ind w:left="1440" w:hanging="360"/>
      </w:pPr>
      <w:rPr>
        <w:rFonts w:ascii="Courier New" w:hAnsi="Courier New" w:hint="default"/>
      </w:rPr>
    </w:lvl>
    <w:lvl w:ilvl="2" w:tplc="1DE8C69C">
      <w:start w:val="1"/>
      <w:numFmt w:val="bullet"/>
      <w:lvlText w:val=""/>
      <w:lvlJc w:val="left"/>
      <w:pPr>
        <w:ind w:left="2160" w:hanging="360"/>
      </w:pPr>
      <w:rPr>
        <w:rFonts w:ascii="Wingdings" w:hAnsi="Wingdings" w:hint="default"/>
      </w:rPr>
    </w:lvl>
    <w:lvl w:ilvl="3" w:tplc="082853AE">
      <w:start w:val="1"/>
      <w:numFmt w:val="bullet"/>
      <w:lvlText w:val=""/>
      <w:lvlJc w:val="left"/>
      <w:pPr>
        <w:ind w:left="2880" w:hanging="360"/>
      </w:pPr>
      <w:rPr>
        <w:rFonts w:ascii="Symbol" w:hAnsi="Symbol" w:hint="default"/>
      </w:rPr>
    </w:lvl>
    <w:lvl w:ilvl="4" w:tplc="CB504E6E">
      <w:start w:val="1"/>
      <w:numFmt w:val="bullet"/>
      <w:lvlText w:val="o"/>
      <w:lvlJc w:val="left"/>
      <w:pPr>
        <w:ind w:left="3600" w:hanging="360"/>
      </w:pPr>
      <w:rPr>
        <w:rFonts w:ascii="Courier New" w:hAnsi="Courier New" w:hint="default"/>
      </w:rPr>
    </w:lvl>
    <w:lvl w:ilvl="5" w:tplc="430A5BDC">
      <w:start w:val="1"/>
      <w:numFmt w:val="bullet"/>
      <w:lvlText w:val=""/>
      <w:lvlJc w:val="left"/>
      <w:pPr>
        <w:ind w:left="4320" w:hanging="360"/>
      </w:pPr>
      <w:rPr>
        <w:rFonts w:ascii="Wingdings" w:hAnsi="Wingdings" w:hint="default"/>
      </w:rPr>
    </w:lvl>
    <w:lvl w:ilvl="6" w:tplc="705C022E">
      <w:start w:val="1"/>
      <w:numFmt w:val="bullet"/>
      <w:lvlText w:val=""/>
      <w:lvlJc w:val="left"/>
      <w:pPr>
        <w:ind w:left="5040" w:hanging="360"/>
      </w:pPr>
      <w:rPr>
        <w:rFonts w:ascii="Symbol" w:hAnsi="Symbol" w:hint="default"/>
      </w:rPr>
    </w:lvl>
    <w:lvl w:ilvl="7" w:tplc="F0AC8912">
      <w:start w:val="1"/>
      <w:numFmt w:val="bullet"/>
      <w:lvlText w:val="o"/>
      <w:lvlJc w:val="left"/>
      <w:pPr>
        <w:ind w:left="5760" w:hanging="360"/>
      </w:pPr>
      <w:rPr>
        <w:rFonts w:ascii="Courier New" w:hAnsi="Courier New" w:hint="default"/>
      </w:rPr>
    </w:lvl>
    <w:lvl w:ilvl="8" w:tplc="2154011A">
      <w:start w:val="1"/>
      <w:numFmt w:val="bullet"/>
      <w:lvlText w:val=""/>
      <w:lvlJc w:val="left"/>
      <w:pPr>
        <w:ind w:left="6480" w:hanging="360"/>
      </w:pPr>
      <w:rPr>
        <w:rFonts w:ascii="Wingdings" w:hAnsi="Wingdings" w:hint="default"/>
      </w:rPr>
    </w:lvl>
  </w:abstractNum>
  <w:abstractNum w:abstractNumId="5" w15:restartNumberingAfterBreak="0">
    <w:nsid w:val="149C648C"/>
    <w:multiLevelType w:val="hybridMultilevel"/>
    <w:tmpl w:val="1B086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08545C"/>
    <w:multiLevelType w:val="hybridMultilevel"/>
    <w:tmpl w:val="107A76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F00279"/>
    <w:multiLevelType w:val="hybridMultilevel"/>
    <w:tmpl w:val="37D43E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A65595"/>
    <w:multiLevelType w:val="hybridMultilevel"/>
    <w:tmpl w:val="F2CCFE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C470ECE"/>
    <w:multiLevelType w:val="hybridMultilevel"/>
    <w:tmpl w:val="4112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31D30"/>
    <w:multiLevelType w:val="hybridMultilevel"/>
    <w:tmpl w:val="B9266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E92396"/>
    <w:multiLevelType w:val="hybridMultilevel"/>
    <w:tmpl w:val="E3B890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85A20E6"/>
    <w:multiLevelType w:val="hybridMultilevel"/>
    <w:tmpl w:val="E2F0B1A6"/>
    <w:lvl w:ilvl="0" w:tplc="A7FE50DC">
      <w:start w:val="1"/>
      <w:numFmt w:val="bullet"/>
      <w:lvlText w:val="·"/>
      <w:lvlJc w:val="left"/>
      <w:pPr>
        <w:ind w:left="720" w:hanging="360"/>
      </w:pPr>
      <w:rPr>
        <w:rFonts w:ascii="Symbol" w:hAnsi="Symbol" w:hint="default"/>
      </w:rPr>
    </w:lvl>
    <w:lvl w:ilvl="1" w:tplc="870C7F06">
      <w:start w:val="1"/>
      <w:numFmt w:val="bullet"/>
      <w:lvlText w:val="o"/>
      <w:lvlJc w:val="left"/>
      <w:pPr>
        <w:ind w:left="1440" w:hanging="360"/>
      </w:pPr>
      <w:rPr>
        <w:rFonts w:ascii="Courier New" w:hAnsi="Courier New" w:hint="default"/>
      </w:rPr>
    </w:lvl>
    <w:lvl w:ilvl="2" w:tplc="869EF662">
      <w:start w:val="1"/>
      <w:numFmt w:val="bullet"/>
      <w:lvlText w:val=""/>
      <w:lvlJc w:val="left"/>
      <w:pPr>
        <w:ind w:left="2160" w:hanging="360"/>
      </w:pPr>
      <w:rPr>
        <w:rFonts w:ascii="Wingdings" w:hAnsi="Wingdings" w:hint="default"/>
      </w:rPr>
    </w:lvl>
    <w:lvl w:ilvl="3" w:tplc="CC44C6F2">
      <w:start w:val="1"/>
      <w:numFmt w:val="bullet"/>
      <w:lvlText w:val=""/>
      <w:lvlJc w:val="left"/>
      <w:pPr>
        <w:ind w:left="2880" w:hanging="360"/>
      </w:pPr>
      <w:rPr>
        <w:rFonts w:ascii="Symbol" w:hAnsi="Symbol" w:hint="default"/>
      </w:rPr>
    </w:lvl>
    <w:lvl w:ilvl="4" w:tplc="AF840D94">
      <w:start w:val="1"/>
      <w:numFmt w:val="bullet"/>
      <w:lvlText w:val="o"/>
      <w:lvlJc w:val="left"/>
      <w:pPr>
        <w:ind w:left="3600" w:hanging="360"/>
      </w:pPr>
      <w:rPr>
        <w:rFonts w:ascii="Courier New" w:hAnsi="Courier New" w:hint="default"/>
      </w:rPr>
    </w:lvl>
    <w:lvl w:ilvl="5" w:tplc="602E4466">
      <w:start w:val="1"/>
      <w:numFmt w:val="bullet"/>
      <w:lvlText w:val=""/>
      <w:lvlJc w:val="left"/>
      <w:pPr>
        <w:ind w:left="4320" w:hanging="360"/>
      </w:pPr>
      <w:rPr>
        <w:rFonts w:ascii="Wingdings" w:hAnsi="Wingdings" w:hint="default"/>
      </w:rPr>
    </w:lvl>
    <w:lvl w:ilvl="6" w:tplc="78B8B904">
      <w:start w:val="1"/>
      <w:numFmt w:val="bullet"/>
      <w:lvlText w:val=""/>
      <w:lvlJc w:val="left"/>
      <w:pPr>
        <w:ind w:left="5040" w:hanging="360"/>
      </w:pPr>
      <w:rPr>
        <w:rFonts w:ascii="Symbol" w:hAnsi="Symbol" w:hint="default"/>
      </w:rPr>
    </w:lvl>
    <w:lvl w:ilvl="7" w:tplc="64023C1E">
      <w:start w:val="1"/>
      <w:numFmt w:val="bullet"/>
      <w:lvlText w:val="o"/>
      <w:lvlJc w:val="left"/>
      <w:pPr>
        <w:ind w:left="5760" w:hanging="360"/>
      </w:pPr>
      <w:rPr>
        <w:rFonts w:ascii="Courier New" w:hAnsi="Courier New" w:hint="default"/>
      </w:rPr>
    </w:lvl>
    <w:lvl w:ilvl="8" w:tplc="BA6A20E6">
      <w:start w:val="1"/>
      <w:numFmt w:val="bullet"/>
      <w:lvlText w:val=""/>
      <w:lvlJc w:val="left"/>
      <w:pPr>
        <w:ind w:left="6480" w:hanging="360"/>
      </w:pPr>
      <w:rPr>
        <w:rFonts w:ascii="Wingdings" w:hAnsi="Wingdings" w:hint="default"/>
      </w:rPr>
    </w:lvl>
  </w:abstractNum>
  <w:abstractNum w:abstractNumId="13" w15:restartNumberingAfterBreak="0">
    <w:nsid w:val="2923F2FF"/>
    <w:multiLevelType w:val="hybridMultilevel"/>
    <w:tmpl w:val="E2709F92"/>
    <w:lvl w:ilvl="0" w:tplc="2CB808C8">
      <w:start w:val="1"/>
      <w:numFmt w:val="bullet"/>
      <w:lvlText w:val="·"/>
      <w:lvlJc w:val="left"/>
      <w:pPr>
        <w:ind w:left="720" w:hanging="360"/>
      </w:pPr>
      <w:rPr>
        <w:rFonts w:ascii="Symbol" w:hAnsi="Symbol" w:hint="default"/>
      </w:rPr>
    </w:lvl>
    <w:lvl w:ilvl="1" w:tplc="5562EDF4">
      <w:start w:val="1"/>
      <w:numFmt w:val="bullet"/>
      <w:lvlText w:val="o"/>
      <w:lvlJc w:val="left"/>
      <w:pPr>
        <w:ind w:left="1440" w:hanging="360"/>
      </w:pPr>
      <w:rPr>
        <w:rFonts w:ascii="Courier New" w:hAnsi="Courier New" w:hint="default"/>
      </w:rPr>
    </w:lvl>
    <w:lvl w:ilvl="2" w:tplc="4B403FAA">
      <w:start w:val="1"/>
      <w:numFmt w:val="bullet"/>
      <w:lvlText w:val=""/>
      <w:lvlJc w:val="left"/>
      <w:pPr>
        <w:ind w:left="2160" w:hanging="360"/>
      </w:pPr>
      <w:rPr>
        <w:rFonts w:ascii="Wingdings" w:hAnsi="Wingdings" w:hint="default"/>
      </w:rPr>
    </w:lvl>
    <w:lvl w:ilvl="3" w:tplc="E26E17AC">
      <w:start w:val="1"/>
      <w:numFmt w:val="bullet"/>
      <w:lvlText w:val=""/>
      <w:lvlJc w:val="left"/>
      <w:pPr>
        <w:ind w:left="2880" w:hanging="360"/>
      </w:pPr>
      <w:rPr>
        <w:rFonts w:ascii="Symbol" w:hAnsi="Symbol" w:hint="default"/>
      </w:rPr>
    </w:lvl>
    <w:lvl w:ilvl="4" w:tplc="930250E8">
      <w:start w:val="1"/>
      <w:numFmt w:val="bullet"/>
      <w:lvlText w:val="o"/>
      <w:lvlJc w:val="left"/>
      <w:pPr>
        <w:ind w:left="3600" w:hanging="360"/>
      </w:pPr>
      <w:rPr>
        <w:rFonts w:ascii="Courier New" w:hAnsi="Courier New" w:hint="default"/>
      </w:rPr>
    </w:lvl>
    <w:lvl w:ilvl="5" w:tplc="6094A508">
      <w:start w:val="1"/>
      <w:numFmt w:val="bullet"/>
      <w:lvlText w:val=""/>
      <w:lvlJc w:val="left"/>
      <w:pPr>
        <w:ind w:left="4320" w:hanging="360"/>
      </w:pPr>
      <w:rPr>
        <w:rFonts w:ascii="Wingdings" w:hAnsi="Wingdings" w:hint="default"/>
      </w:rPr>
    </w:lvl>
    <w:lvl w:ilvl="6" w:tplc="A850766E">
      <w:start w:val="1"/>
      <w:numFmt w:val="bullet"/>
      <w:lvlText w:val=""/>
      <w:lvlJc w:val="left"/>
      <w:pPr>
        <w:ind w:left="5040" w:hanging="360"/>
      </w:pPr>
      <w:rPr>
        <w:rFonts w:ascii="Symbol" w:hAnsi="Symbol" w:hint="default"/>
      </w:rPr>
    </w:lvl>
    <w:lvl w:ilvl="7" w:tplc="D374B7C8">
      <w:start w:val="1"/>
      <w:numFmt w:val="bullet"/>
      <w:lvlText w:val="o"/>
      <w:lvlJc w:val="left"/>
      <w:pPr>
        <w:ind w:left="5760" w:hanging="360"/>
      </w:pPr>
      <w:rPr>
        <w:rFonts w:ascii="Courier New" w:hAnsi="Courier New" w:hint="default"/>
      </w:rPr>
    </w:lvl>
    <w:lvl w:ilvl="8" w:tplc="1A323F56">
      <w:start w:val="1"/>
      <w:numFmt w:val="bullet"/>
      <w:lvlText w:val=""/>
      <w:lvlJc w:val="left"/>
      <w:pPr>
        <w:ind w:left="6480" w:hanging="360"/>
      </w:pPr>
      <w:rPr>
        <w:rFonts w:ascii="Wingdings" w:hAnsi="Wingdings" w:hint="default"/>
      </w:rPr>
    </w:lvl>
  </w:abstractNum>
  <w:abstractNum w:abstractNumId="14" w15:restartNumberingAfterBreak="0">
    <w:nsid w:val="381A69A5"/>
    <w:multiLevelType w:val="hybridMultilevel"/>
    <w:tmpl w:val="5128D3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A9805EC"/>
    <w:multiLevelType w:val="hybridMultilevel"/>
    <w:tmpl w:val="B0924F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73A505F"/>
    <w:multiLevelType w:val="hybridMultilevel"/>
    <w:tmpl w:val="45A64E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43123C"/>
    <w:multiLevelType w:val="hybridMultilevel"/>
    <w:tmpl w:val="97369734"/>
    <w:lvl w:ilvl="0" w:tplc="C886612A">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9CD764F"/>
    <w:multiLevelType w:val="hybridMultilevel"/>
    <w:tmpl w:val="206072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434F47"/>
    <w:multiLevelType w:val="hybridMultilevel"/>
    <w:tmpl w:val="53F2F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0E479F0"/>
    <w:multiLevelType w:val="hybridMultilevel"/>
    <w:tmpl w:val="9F16AA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1F56526"/>
    <w:multiLevelType w:val="hybridMultilevel"/>
    <w:tmpl w:val="6952D4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484B771"/>
    <w:multiLevelType w:val="hybridMultilevel"/>
    <w:tmpl w:val="8DC2E390"/>
    <w:lvl w:ilvl="0" w:tplc="8B34C80E">
      <w:start w:val="1"/>
      <w:numFmt w:val="decimal"/>
      <w:lvlText w:val="%1."/>
      <w:lvlJc w:val="left"/>
      <w:pPr>
        <w:ind w:left="720" w:hanging="360"/>
      </w:pPr>
    </w:lvl>
    <w:lvl w:ilvl="1" w:tplc="5E0ED29E">
      <w:start w:val="1"/>
      <w:numFmt w:val="lowerLetter"/>
      <w:lvlText w:val="%2."/>
      <w:lvlJc w:val="left"/>
      <w:pPr>
        <w:ind w:left="1440" w:hanging="360"/>
      </w:pPr>
    </w:lvl>
    <w:lvl w:ilvl="2" w:tplc="9D2C310C">
      <w:start w:val="1"/>
      <w:numFmt w:val="lowerRoman"/>
      <w:lvlText w:val="%3."/>
      <w:lvlJc w:val="right"/>
      <w:pPr>
        <w:ind w:left="2160" w:hanging="180"/>
      </w:pPr>
    </w:lvl>
    <w:lvl w:ilvl="3" w:tplc="22DA8066">
      <w:start w:val="1"/>
      <w:numFmt w:val="decimal"/>
      <w:lvlText w:val="%4."/>
      <w:lvlJc w:val="left"/>
      <w:pPr>
        <w:ind w:left="2880" w:hanging="360"/>
      </w:pPr>
    </w:lvl>
    <w:lvl w:ilvl="4" w:tplc="6B46B90C">
      <w:start w:val="1"/>
      <w:numFmt w:val="lowerLetter"/>
      <w:lvlText w:val="%5."/>
      <w:lvlJc w:val="left"/>
      <w:pPr>
        <w:ind w:left="3600" w:hanging="360"/>
      </w:pPr>
    </w:lvl>
    <w:lvl w:ilvl="5" w:tplc="89B69608">
      <w:start w:val="1"/>
      <w:numFmt w:val="lowerRoman"/>
      <w:lvlText w:val="%6."/>
      <w:lvlJc w:val="right"/>
      <w:pPr>
        <w:ind w:left="4320" w:hanging="180"/>
      </w:pPr>
    </w:lvl>
    <w:lvl w:ilvl="6" w:tplc="5E02E4B6">
      <w:start w:val="1"/>
      <w:numFmt w:val="decimal"/>
      <w:lvlText w:val="%7."/>
      <w:lvlJc w:val="left"/>
      <w:pPr>
        <w:ind w:left="5040" w:hanging="360"/>
      </w:pPr>
    </w:lvl>
    <w:lvl w:ilvl="7" w:tplc="D8C49664">
      <w:start w:val="1"/>
      <w:numFmt w:val="lowerLetter"/>
      <w:lvlText w:val="%8."/>
      <w:lvlJc w:val="left"/>
      <w:pPr>
        <w:ind w:left="5760" w:hanging="360"/>
      </w:pPr>
    </w:lvl>
    <w:lvl w:ilvl="8" w:tplc="0D22533C">
      <w:start w:val="1"/>
      <w:numFmt w:val="lowerRoman"/>
      <w:lvlText w:val="%9."/>
      <w:lvlJc w:val="right"/>
      <w:pPr>
        <w:ind w:left="6480" w:hanging="180"/>
      </w:pPr>
    </w:lvl>
  </w:abstractNum>
  <w:abstractNum w:abstractNumId="23" w15:restartNumberingAfterBreak="0">
    <w:nsid w:val="5D4140E9"/>
    <w:multiLevelType w:val="hybridMultilevel"/>
    <w:tmpl w:val="EA28B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F7BA51F"/>
    <w:multiLevelType w:val="hybridMultilevel"/>
    <w:tmpl w:val="4612B034"/>
    <w:lvl w:ilvl="0" w:tplc="35D24604">
      <w:start w:val="1"/>
      <w:numFmt w:val="bullet"/>
      <w:lvlText w:val="·"/>
      <w:lvlJc w:val="left"/>
      <w:pPr>
        <w:ind w:left="720" w:hanging="360"/>
      </w:pPr>
      <w:rPr>
        <w:rFonts w:ascii="Symbol" w:hAnsi="Symbol" w:hint="default"/>
      </w:rPr>
    </w:lvl>
    <w:lvl w:ilvl="1" w:tplc="6F1051BA">
      <w:start w:val="1"/>
      <w:numFmt w:val="bullet"/>
      <w:lvlText w:val="o"/>
      <w:lvlJc w:val="left"/>
      <w:pPr>
        <w:ind w:left="1440" w:hanging="360"/>
      </w:pPr>
      <w:rPr>
        <w:rFonts w:ascii="Courier New" w:hAnsi="Courier New" w:hint="default"/>
      </w:rPr>
    </w:lvl>
    <w:lvl w:ilvl="2" w:tplc="A99E7FF6">
      <w:start w:val="1"/>
      <w:numFmt w:val="bullet"/>
      <w:lvlText w:val=""/>
      <w:lvlJc w:val="left"/>
      <w:pPr>
        <w:ind w:left="2160" w:hanging="360"/>
      </w:pPr>
      <w:rPr>
        <w:rFonts w:ascii="Wingdings" w:hAnsi="Wingdings" w:hint="default"/>
      </w:rPr>
    </w:lvl>
    <w:lvl w:ilvl="3" w:tplc="723248BA">
      <w:start w:val="1"/>
      <w:numFmt w:val="bullet"/>
      <w:lvlText w:val=""/>
      <w:lvlJc w:val="left"/>
      <w:pPr>
        <w:ind w:left="2880" w:hanging="360"/>
      </w:pPr>
      <w:rPr>
        <w:rFonts w:ascii="Symbol" w:hAnsi="Symbol" w:hint="default"/>
      </w:rPr>
    </w:lvl>
    <w:lvl w:ilvl="4" w:tplc="71564FDA">
      <w:start w:val="1"/>
      <w:numFmt w:val="bullet"/>
      <w:lvlText w:val="o"/>
      <w:lvlJc w:val="left"/>
      <w:pPr>
        <w:ind w:left="3600" w:hanging="360"/>
      </w:pPr>
      <w:rPr>
        <w:rFonts w:ascii="Courier New" w:hAnsi="Courier New" w:hint="default"/>
      </w:rPr>
    </w:lvl>
    <w:lvl w:ilvl="5" w:tplc="C7DA6EA6">
      <w:start w:val="1"/>
      <w:numFmt w:val="bullet"/>
      <w:lvlText w:val=""/>
      <w:lvlJc w:val="left"/>
      <w:pPr>
        <w:ind w:left="4320" w:hanging="360"/>
      </w:pPr>
      <w:rPr>
        <w:rFonts w:ascii="Wingdings" w:hAnsi="Wingdings" w:hint="default"/>
      </w:rPr>
    </w:lvl>
    <w:lvl w:ilvl="6" w:tplc="5B3229D8">
      <w:start w:val="1"/>
      <w:numFmt w:val="bullet"/>
      <w:lvlText w:val=""/>
      <w:lvlJc w:val="left"/>
      <w:pPr>
        <w:ind w:left="5040" w:hanging="360"/>
      </w:pPr>
      <w:rPr>
        <w:rFonts w:ascii="Symbol" w:hAnsi="Symbol" w:hint="default"/>
      </w:rPr>
    </w:lvl>
    <w:lvl w:ilvl="7" w:tplc="D136A9C8">
      <w:start w:val="1"/>
      <w:numFmt w:val="bullet"/>
      <w:lvlText w:val="o"/>
      <w:lvlJc w:val="left"/>
      <w:pPr>
        <w:ind w:left="5760" w:hanging="360"/>
      </w:pPr>
      <w:rPr>
        <w:rFonts w:ascii="Courier New" w:hAnsi="Courier New" w:hint="default"/>
      </w:rPr>
    </w:lvl>
    <w:lvl w:ilvl="8" w:tplc="EBE446A0">
      <w:start w:val="1"/>
      <w:numFmt w:val="bullet"/>
      <w:lvlText w:val=""/>
      <w:lvlJc w:val="left"/>
      <w:pPr>
        <w:ind w:left="6480" w:hanging="360"/>
      </w:pPr>
      <w:rPr>
        <w:rFonts w:ascii="Wingdings" w:hAnsi="Wingdings" w:hint="default"/>
      </w:rPr>
    </w:lvl>
  </w:abstractNum>
  <w:abstractNum w:abstractNumId="25" w15:restartNumberingAfterBreak="0">
    <w:nsid w:val="624D73C6"/>
    <w:multiLevelType w:val="hybridMultilevel"/>
    <w:tmpl w:val="A3440F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6D6F9D"/>
    <w:multiLevelType w:val="hybridMultilevel"/>
    <w:tmpl w:val="5094C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3ED1C7E"/>
    <w:multiLevelType w:val="hybridMultilevel"/>
    <w:tmpl w:val="69FA16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4B10AA4"/>
    <w:multiLevelType w:val="hybridMultilevel"/>
    <w:tmpl w:val="EBAA6D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52A290A"/>
    <w:multiLevelType w:val="hybridMultilevel"/>
    <w:tmpl w:val="3988A15C"/>
    <w:lvl w:ilvl="0" w:tplc="71CE45E8">
      <w:numFmt w:val="bullet"/>
      <w:lvlText w:val="•"/>
      <w:lvlJc w:val="left"/>
      <w:pPr>
        <w:ind w:left="360" w:hanging="360"/>
      </w:pPr>
      <w:rPr>
        <w:rFonts w:ascii="Open Sans" w:eastAsia="Open Sans" w:hAnsi="Open Sans" w:cs="Open Sans" w:hint="default"/>
        <w:b w:val="0"/>
        <w:bCs w:val="0"/>
        <w:i w:val="0"/>
        <w:iCs w:val="0"/>
        <w:spacing w:val="0"/>
        <w:w w:val="100"/>
        <w:sz w:val="22"/>
        <w:szCs w:val="22"/>
        <w:lang w:val="en-US" w:eastAsia="en-US" w:bidi="ar-SA"/>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16cid:durableId="73861315">
    <w:abstractNumId w:val="22"/>
  </w:num>
  <w:num w:numId="2" w16cid:durableId="100416854">
    <w:abstractNumId w:val="4"/>
  </w:num>
  <w:num w:numId="3" w16cid:durableId="126556545">
    <w:abstractNumId w:val="0"/>
  </w:num>
  <w:num w:numId="4" w16cid:durableId="1296712450">
    <w:abstractNumId w:val="13"/>
  </w:num>
  <w:num w:numId="5" w16cid:durableId="1717925170">
    <w:abstractNumId w:val="24"/>
  </w:num>
  <w:num w:numId="6" w16cid:durableId="1149054667">
    <w:abstractNumId w:val="12"/>
  </w:num>
  <w:num w:numId="7" w16cid:durableId="1151215667">
    <w:abstractNumId w:val="6"/>
  </w:num>
  <w:num w:numId="8" w16cid:durableId="1840077760">
    <w:abstractNumId w:val="19"/>
  </w:num>
  <w:num w:numId="9" w16cid:durableId="987855563">
    <w:abstractNumId w:val="2"/>
  </w:num>
  <w:num w:numId="10" w16cid:durableId="1978609967">
    <w:abstractNumId w:val="1"/>
  </w:num>
  <w:num w:numId="11" w16cid:durableId="1202093869">
    <w:abstractNumId w:val="17"/>
  </w:num>
  <w:num w:numId="12" w16cid:durableId="1010641514">
    <w:abstractNumId w:val="27"/>
  </w:num>
  <w:num w:numId="13" w16cid:durableId="730619753">
    <w:abstractNumId w:val="29"/>
  </w:num>
  <w:num w:numId="14" w16cid:durableId="606082688">
    <w:abstractNumId w:val="8"/>
  </w:num>
  <w:num w:numId="15" w16cid:durableId="1186285623">
    <w:abstractNumId w:val="10"/>
  </w:num>
  <w:num w:numId="16" w16cid:durableId="1245845948">
    <w:abstractNumId w:val="11"/>
  </w:num>
  <w:num w:numId="17" w16cid:durableId="867136954">
    <w:abstractNumId w:val="26"/>
  </w:num>
  <w:num w:numId="18" w16cid:durableId="1601254463">
    <w:abstractNumId w:val="20"/>
  </w:num>
  <w:num w:numId="19" w16cid:durableId="1315063215">
    <w:abstractNumId w:val="28"/>
  </w:num>
  <w:num w:numId="20" w16cid:durableId="934826729">
    <w:abstractNumId w:val="14"/>
  </w:num>
  <w:num w:numId="21" w16cid:durableId="281154612">
    <w:abstractNumId w:val="18"/>
  </w:num>
  <w:num w:numId="22" w16cid:durableId="967780599">
    <w:abstractNumId w:val="16"/>
  </w:num>
  <w:num w:numId="23" w16cid:durableId="1748074257">
    <w:abstractNumId w:val="5"/>
  </w:num>
  <w:num w:numId="24" w16cid:durableId="583493153">
    <w:abstractNumId w:val="23"/>
  </w:num>
  <w:num w:numId="25" w16cid:durableId="1420323096">
    <w:abstractNumId w:val="7"/>
  </w:num>
  <w:num w:numId="26" w16cid:durableId="858005172">
    <w:abstractNumId w:val="3"/>
  </w:num>
  <w:num w:numId="27" w16cid:durableId="219757317">
    <w:abstractNumId w:val="25"/>
  </w:num>
  <w:num w:numId="28" w16cid:durableId="597908557">
    <w:abstractNumId w:val="21"/>
  </w:num>
  <w:num w:numId="29" w16cid:durableId="1690569656">
    <w:abstractNumId w:val="15"/>
  </w:num>
  <w:num w:numId="30" w16cid:durableId="64443398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BB"/>
    <w:rsid w:val="00000A33"/>
    <w:rsid w:val="00001A8B"/>
    <w:rsid w:val="0000366B"/>
    <w:rsid w:val="00004090"/>
    <w:rsid w:val="00005C38"/>
    <w:rsid w:val="00007E87"/>
    <w:rsid w:val="000101B0"/>
    <w:rsid w:val="00010BA9"/>
    <w:rsid w:val="00011FAA"/>
    <w:rsid w:val="00012ADD"/>
    <w:rsid w:val="00013197"/>
    <w:rsid w:val="00016828"/>
    <w:rsid w:val="0001EFD7"/>
    <w:rsid w:val="00021BB9"/>
    <w:rsid w:val="00021D3F"/>
    <w:rsid w:val="00023332"/>
    <w:rsid w:val="000233C4"/>
    <w:rsid w:val="000248DF"/>
    <w:rsid w:val="00024F4C"/>
    <w:rsid w:val="000252D8"/>
    <w:rsid w:val="0002596C"/>
    <w:rsid w:val="00027D8F"/>
    <w:rsid w:val="00030068"/>
    <w:rsid w:val="00031BF3"/>
    <w:rsid w:val="00032DC5"/>
    <w:rsid w:val="00033B82"/>
    <w:rsid w:val="00033DF7"/>
    <w:rsid w:val="00034B2A"/>
    <w:rsid w:val="00034E07"/>
    <w:rsid w:val="00034F04"/>
    <w:rsid w:val="0003528A"/>
    <w:rsid w:val="0003565E"/>
    <w:rsid w:val="00035768"/>
    <w:rsid w:val="000367A2"/>
    <w:rsid w:val="00036B14"/>
    <w:rsid w:val="000415F1"/>
    <w:rsid w:val="00042FBB"/>
    <w:rsid w:val="00043629"/>
    <w:rsid w:val="000438F0"/>
    <w:rsid w:val="00044AF7"/>
    <w:rsid w:val="00044FAF"/>
    <w:rsid w:val="00045BAC"/>
    <w:rsid w:val="00045CD0"/>
    <w:rsid w:val="00046508"/>
    <w:rsid w:val="0005009B"/>
    <w:rsid w:val="00050272"/>
    <w:rsid w:val="00050702"/>
    <w:rsid w:val="00050970"/>
    <w:rsid w:val="00052F6D"/>
    <w:rsid w:val="00056789"/>
    <w:rsid w:val="00057C05"/>
    <w:rsid w:val="00060661"/>
    <w:rsid w:val="00061F31"/>
    <w:rsid w:val="00063BD4"/>
    <w:rsid w:val="00063E9D"/>
    <w:rsid w:val="00064AD0"/>
    <w:rsid w:val="00070100"/>
    <w:rsid w:val="00070D42"/>
    <w:rsid w:val="00071B2C"/>
    <w:rsid w:val="000720F3"/>
    <w:rsid w:val="000721A7"/>
    <w:rsid w:val="0007285F"/>
    <w:rsid w:val="00073376"/>
    <w:rsid w:val="00073425"/>
    <w:rsid w:val="00074CEE"/>
    <w:rsid w:val="00074CFE"/>
    <w:rsid w:val="000752CB"/>
    <w:rsid w:val="000761A9"/>
    <w:rsid w:val="000774D2"/>
    <w:rsid w:val="00077EAA"/>
    <w:rsid w:val="00080F14"/>
    <w:rsid w:val="0008134C"/>
    <w:rsid w:val="00081D4D"/>
    <w:rsid w:val="00082F89"/>
    <w:rsid w:val="00083391"/>
    <w:rsid w:val="00084441"/>
    <w:rsid w:val="00084C84"/>
    <w:rsid w:val="000865E4"/>
    <w:rsid w:val="000900E8"/>
    <w:rsid w:val="0009113A"/>
    <w:rsid w:val="0009174F"/>
    <w:rsid w:val="0009310F"/>
    <w:rsid w:val="00093496"/>
    <w:rsid w:val="00094853"/>
    <w:rsid w:val="000963AF"/>
    <w:rsid w:val="000968F6"/>
    <w:rsid w:val="000A2611"/>
    <w:rsid w:val="000A3980"/>
    <w:rsid w:val="000A4D8C"/>
    <w:rsid w:val="000A4F73"/>
    <w:rsid w:val="000A62AD"/>
    <w:rsid w:val="000A6EFC"/>
    <w:rsid w:val="000A6FF0"/>
    <w:rsid w:val="000B05D3"/>
    <w:rsid w:val="000B0DD0"/>
    <w:rsid w:val="000B19E7"/>
    <w:rsid w:val="000B2491"/>
    <w:rsid w:val="000B298A"/>
    <w:rsid w:val="000B4389"/>
    <w:rsid w:val="000B4C29"/>
    <w:rsid w:val="000B4E4D"/>
    <w:rsid w:val="000B5810"/>
    <w:rsid w:val="000B6993"/>
    <w:rsid w:val="000B6D43"/>
    <w:rsid w:val="000B6D92"/>
    <w:rsid w:val="000B6EEF"/>
    <w:rsid w:val="000B7421"/>
    <w:rsid w:val="000B79E7"/>
    <w:rsid w:val="000C0BC6"/>
    <w:rsid w:val="000C0F1D"/>
    <w:rsid w:val="000C1BFC"/>
    <w:rsid w:val="000C299E"/>
    <w:rsid w:val="000C2D23"/>
    <w:rsid w:val="000C4B8B"/>
    <w:rsid w:val="000C508D"/>
    <w:rsid w:val="000C586B"/>
    <w:rsid w:val="000C5BFF"/>
    <w:rsid w:val="000C7680"/>
    <w:rsid w:val="000D0869"/>
    <w:rsid w:val="000D0B45"/>
    <w:rsid w:val="000D1E24"/>
    <w:rsid w:val="000D3562"/>
    <w:rsid w:val="000D3CEF"/>
    <w:rsid w:val="000D58B9"/>
    <w:rsid w:val="000D66A6"/>
    <w:rsid w:val="000D66CF"/>
    <w:rsid w:val="000D777F"/>
    <w:rsid w:val="000D7D2D"/>
    <w:rsid w:val="000D7F08"/>
    <w:rsid w:val="000E0586"/>
    <w:rsid w:val="000E0D7C"/>
    <w:rsid w:val="000E10EB"/>
    <w:rsid w:val="000E25C5"/>
    <w:rsid w:val="000E264A"/>
    <w:rsid w:val="000E6031"/>
    <w:rsid w:val="000E70A2"/>
    <w:rsid w:val="000F0689"/>
    <w:rsid w:val="000F0FAE"/>
    <w:rsid w:val="000F26FD"/>
    <w:rsid w:val="000F29D9"/>
    <w:rsid w:val="000F49B9"/>
    <w:rsid w:val="000F5401"/>
    <w:rsid w:val="000F6B33"/>
    <w:rsid w:val="00101EFB"/>
    <w:rsid w:val="00102E58"/>
    <w:rsid w:val="00103018"/>
    <w:rsid w:val="00103500"/>
    <w:rsid w:val="00105305"/>
    <w:rsid w:val="00107FC1"/>
    <w:rsid w:val="001105AB"/>
    <w:rsid w:val="00111B26"/>
    <w:rsid w:val="00111E2C"/>
    <w:rsid w:val="0011207D"/>
    <w:rsid w:val="00112CC2"/>
    <w:rsid w:val="00113956"/>
    <w:rsid w:val="001147C1"/>
    <w:rsid w:val="00115CE7"/>
    <w:rsid w:val="00116EF0"/>
    <w:rsid w:val="001171E0"/>
    <w:rsid w:val="00122878"/>
    <w:rsid w:val="0012379C"/>
    <w:rsid w:val="0012505F"/>
    <w:rsid w:val="00125BF7"/>
    <w:rsid w:val="001265C5"/>
    <w:rsid w:val="00126B20"/>
    <w:rsid w:val="00126E11"/>
    <w:rsid w:val="00130DBD"/>
    <w:rsid w:val="00133C0E"/>
    <w:rsid w:val="0013548E"/>
    <w:rsid w:val="00135F92"/>
    <w:rsid w:val="00137600"/>
    <w:rsid w:val="001413B7"/>
    <w:rsid w:val="00141704"/>
    <w:rsid w:val="00143508"/>
    <w:rsid w:val="001435CB"/>
    <w:rsid w:val="00143AA9"/>
    <w:rsid w:val="0014580E"/>
    <w:rsid w:val="00145BD1"/>
    <w:rsid w:val="001461E4"/>
    <w:rsid w:val="001476C3"/>
    <w:rsid w:val="00147CAA"/>
    <w:rsid w:val="00150927"/>
    <w:rsid w:val="001516EE"/>
    <w:rsid w:val="00151A81"/>
    <w:rsid w:val="00153A64"/>
    <w:rsid w:val="00153A8B"/>
    <w:rsid w:val="0015440D"/>
    <w:rsid w:val="0015454B"/>
    <w:rsid w:val="00155309"/>
    <w:rsid w:val="00155C39"/>
    <w:rsid w:val="00155CFA"/>
    <w:rsid w:val="0015688C"/>
    <w:rsid w:val="001574B5"/>
    <w:rsid w:val="00160565"/>
    <w:rsid w:val="00160859"/>
    <w:rsid w:val="00160A0D"/>
    <w:rsid w:val="00162C77"/>
    <w:rsid w:val="00163485"/>
    <w:rsid w:val="0016438A"/>
    <w:rsid w:val="00164536"/>
    <w:rsid w:val="00164A9A"/>
    <w:rsid w:val="00165E71"/>
    <w:rsid w:val="0016665F"/>
    <w:rsid w:val="00166D22"/>
    <w:rsid w:val="00167511"/>
    <w:rsid w:val="00167679"/>
    <w:rsid w:val="00170B47"/>
    <w:rsid w:val="00172252"/>
    <w:rsid w:val="0017251E"/>
    <w:rsid w:val="00172718"/>
    <w:rsid w:val="00172A0D"/>
    <w:rsid w:val="00172AE9"/>
    <w:rsid w:val="00172DF9"/>
    <w:rsid w:val="00175529"/>
    <w:rsid w:val="00176829"/>
    <w:rsid w:val="00176CB5"/>
    <w:rsid w:val="001772D7"/>
    <w:rsid w:val="00177F3E"/>
    <w:rsid w:val="0018102F"/>
    <w:rsid w:val="00181D01"/>
    <w:rsid w:val="001828AA"/>
    <w:rsid w:val="001830C4"/>
    <w:rsid w:val="001836A9"/>
    <w:rsid w:val="00184073"/>
    <w:rsid w:val="001847F6"/>
    <w:rsid w:val="001848EB"/>
    <w:rsid w:val="00185555"/>
    <w:rsid w:val="00185BFD"/>
    <w:rsid w:val="00187120"/>
    <w:rsid w:val="00187BA1"/>
    <w:rsid w:val="00187FCE"/>
    <w:rsid w:val="00190E3D"/>
    <w:rsid w:val="001912C9"/>
    <w:rsid w:val="00192500"/>
    <w:rsid w:val="00192D1B"/>
    <w:rsid w:val="00193E74"/>
    <w:rsid w:val="001941E0"/>
    <w:rsid w:val="00194918"/>
    <w:rsid w:val="00194B0C"/>
    <w:rsid w:val="0019564B"/>
    <w:rsid w:val="00195968"/>
    <w:rsid w:val="00195FFE"/>
    <w:rsid w:val="00196789"/>
    <w:rsid w:val="00197382"/>
    <w:rsid w:val="001A22F6"/>
    <w:rsid w:val="001A3777"/>
    <w:rsid w:val="001A42A4"/>
    <w:rsid w:val="001A4C9F"/>
    <w:rsid w:val="001A53C5"/>
    <w:rsid w:val="001A63E5"/>
    <w:rsid w:val="001A68CF"/>
    <w:rsid w:val="001A79EC"/>
    <w:rsid w:val="001A7D4E"/>
    <w:rsid w:val="001B00F9"/>
    <w:rsid w:val="001B019A"/>
    <w:rsid w:val="001B0649"/>
    <w:rsid w:val="001B0AC2"/>
    <w:rsid w:val="001B196B"/>
    <w:rsid w:val="001B1C22"/>
    <w:rsid w:val="001B3814"/>
    <w:rsid w:val="001B3D7A"/>
    <w:rsid w:val="001B550A"/>
    <w:rsid w:val="001B59C9"/>
    <w:rsid w:val="001B5BA6"/>
    <w:rsid w:val="001B6BBF"/>
    <w:rsid w:val="001C0C8A"/>
    <w:rsid w:val="001C1F9C"/>
    <w:rsid w:val="001C54AD"/>
    <w:rsid w:val="001D00FE"/>
    <w:rsid w:val="001D02BC"/>
    <w:rsid w:val="001D0EF7"/>
    <w:rsid w:val="001D1E7A"/>
    <w:rsid w:val="001D2232"/>
    <w:rsid w:val="001D24A8"/>
    <w:rsid w:val="001D3431"/>
    <w:rsid w:val="001D3652"/>
    <w:rsid w:val="001D4EAD"/>
    <w:rsid w:val="001D57B3"/>
    <w:rsid w:val="001D5B6E"/>
    <w:rsid w:val="001D6350"/>
    <w:rsid w:val="001D7EC0"/>
    <w:rsid w:val="001E0146"/>
    <w:rsid w:val="001E02A3"/>
    <w:rsid w:val="001E0F1A"/>
    <w:rsid w:val="001E1541"/>
    <w:rsid w:val="001E1B8A"/>
    <w:rsid w:val="001E2398"/>
    <w:rsid w:val="001E4105"/>
    <w:rsid w:val="001E54D2"/>
    <w:rsid w:val="001E5710"/>
    <w:rsid w:val="001E79B3"/>
    <w:rsid w:val="001F06DA"/>
    <w:rsid w:val="001F12E1"/>
    <w:rsid w:val="001F1611"/>
    <w:rsid w:val="001F2CE8"/>
    <w:rsid w:val="001F2FB3"/>
    <w:rsid w:val="001F4423"/>
    <w:rsid w:val="001F7B67"/>
    <w:rsid w:val="001F7D0A"/>
    <w:rsid w:val="002003AF"/>
    <w:rsid w:val="00200B00"/>
    <w:rsid w:val="00204795"/>
    <w:rsid w:val="00205CFD"/>
    <w:rsid w:val="00207504"/>
    <w:rsid w:val="002079A9"/>
    <w:rsid w:val="00210CFE"/>
    <w:rsid w:val="00210EF9"/>
    <w:rsid w:val="002125E3"/>
    <w:rsid w:val="00214E26"/>
    <w:rsid w:val="002166AE"/>
    <w:rsid w:val="002206AE"/>
    <w:rsid w:val="00220FBF"/>
    <w:rsid w:val="00221C52"/>
    <w:rsid w:val="0022228F"/>
    <w:rsid w:val="0022290C"/>
    <w:rsid w:val="00223532"/>
    <w:rsid w:val="00223C7C"/>
    <w:rsid w:val="00224208"/>
    <w:rsid w:val="00225EC6"/>
    <w:rsid w:val="00227965"/>
    <w:rsid w:val="00227CC9"/>
    <w:rsid w:val="00227CDF"/>
    <w:rsid w:val="002303F9"/>
    <w:rsid w:val="0023189F"/>
    <w:rsid w:val="00231E9B"/>
    <w:rsid w:val="002323AB"/>
    <w:rsid w:val="0023310D"/>
    <w:rsid w:val="0023318B"/>
    <w:rsid w:val="00233C6B"/>
    <w:rsid w:val="00234226"/>
    <w:rsid w:val="00235252"/>
    <w:rsid w:val="0023584C"/>
    <w:rsid w:val="00236934"/>
    <w:rsid w:val="0023744B"/>
    <w:rsid w:val="00240A7F"/>
    <w:rsid w:val="002411DA"/>
    <w:rsid w:val="00241F2F"/>
    <w:rsid w:val="00242387"/>
    <w:rsid w:val="0024306D"/>
    <w:rsid w:val="00243C07"/>
    <w:rsid w:val="00244F94"/>
    <w:rsid w:val="00245C39"/>
    <w:rsid w:val="0024628A"/>
    <w:rsid w:val="0025107C"/>
    <w:rsid w:val="0025151B"/>
    <w:rsid w:val="00251C01"/>
    <w:rsid w:val="00252356"/>
    <w:rsid w:val="0025276C"/>
    <w:rsid w:val="0025289D"/>
    <w:rsid w:val="002534E4"/>
    <w:rsid w:val="00254925"/>
    <w:rsid w:val="00254A92"/>
    <w:rsid w:val="00254B00"/>
    <w:rsid w:val="00257FE7"/>
    <w:rsid w:val="00262391"/>
    <w:rsid w:val="002649D9"/>
    <w:rsid w:val="0026528F"/>
    <w:rsid w:val="00266049"/>
    <w:rsid w:val="002668DE"/>
    <w:rsid w:val="002670CA"/>
    <w:rsid w:val="002674E5"/>
    <w:rsid w:val="00272417"/>
    <w:rsid w:val="00272EE8"/>
    <w:rsid w:val="0027365F"/>
    <w:rsid w:val="00280091"/>
    <w:rsid w:val="00280B1D"/>
    <w:rsid w:val="00280F19"/>
    <w:rsid w:val="00280FE7"/>
    <w:rsid w:val="002810CF"/>
    <w:rsid w:val="002814EA"/>
    <w:rsid w:val="00281AA4"/>
    <w:rsid w:val="00281CC3"/>
    <w:rsid w:val="00281E22"/>
    <w:rsid w:val="00282696"/>
    <w:rsid w:val="00282E19"/>
    <w:rsid w:val="0028440A"/>
    <w:rsid w:val="0028601D"/>
    <w:rsid w:val="00286FAF"/>
    <w:rsid w:val="002916A9"/>
    <w:rsid w:val="00292103"/>
    <w:rsid w:val="00293D7E"/>
    <w:rsid w:val="0029463D"/>
    <w:rsid w:val="00297A55"/>
    <w:rsid w:val="002A45C5"/>
    <w:rsid w:val="002A55E0"/>
    <w:rsid w:val="002A6208"/>
    <w:rsid w:val="002A7020"/>
    <w:rsid w:val="002A7E10"/>
    <w:rsid w:val="002B0D6A"/>
    <w:rsid w:val="002B118F"/>
    <w:rsid w:val="002B1AE3"/>
    <w:rsid w:val="002B1E71"/>
    <w:rsid w:val="002B1F5B"/>
    <w:rsid w:val="002B2398"/>
    <w:rsid w:val="002B2609"/>
    <w:rsid w:val="002B6536"/>
    <w:rsid w:val="002C10FD"/>
    <w:rsid w:val="002C18A4"/>
    <w:rsid w:val="002C3189"/>
    <w:rsid w:val="002C32D2"/>
    <w:rsid w:val="002C389F"/>
    <w:rsid w:val="002C6EC4"/>
    <w:rsid w:val="002C7D2A"/>
    <w:rsid w:val="002D0E6E"/>
    <w:rsid w:val="002D12B1"/>
    <w:rsid w:val="002D1C1A"/>
    <w:rsid w:val="002D396D"/>
    <w:rsid w:val="002D4C0B"/>
    <w:rsid w:val="002D535E"/>
    <w:rsid w:val="002D583C"/>
    <w:rsid w:val="002D5A23"/>
    <w:rsid w:val="002D6893"/>
    <w:rsid w:val="002D6D16"/>
    <w:rsid w:val="002D743C"/>
    <w:rsid w:val="002E1258"/>
    <w:rsid w:val="002E1601"/>
    <w:rsid w:val="002E218B"/>
    <w:rsid w:val="002E230C"/>
    <w:rsid w:val="002E2A1B"/>
    <w:rsid w:val="002E3713"/>
    <w:rsid w:val="002E3789"/>
    <w:rsid w:val="002E4182"/>
    <w:rsid w:val="002E474D"/>
    <w:rsid w:val="002E4E64"/>
    <w:rsid w:val="002E5DC5"/>
    <w:rsid w:val="002E66CC"/>
    <w:rsid w:val="002F0549"/>
    <w:rsid w:val="002F17B3"/>
    <w:rsid w:val="002F187E"/>
    <w:rsid w:val="002F26C6"/>
    <w:rsid w:val="002F2A9A"/>
    <w:rsid w:val="002F456F"/>
    <w:rsid w:val="002F558C"/>
    <w:rsid w:val="002F6735"/>
    <w:rsid w:val="003013E7"/>
    <w:rsid w:val="00301AE9"/>
    <w:rsid w:val="00301CC0"/>
    <w:rsid w:val="00301FFE"/>
    <w:rsid w:val="00302A50"/>
    <w:rsid w:val="00302F6D"/>
    <w:rsid w:val="003059F4"/>
    <w:rsid w:val="00305DEC"/>
    <w:rsid w:val="003064CE"/>
    <w:rsid w:val="00306763"/>
    <w:rsid w:val="00307E4D"/>
    <w:rsid w:val="00307EFD"/>
    <w:rsid w:val="003105D4"/>
    <w:rsid w:val="00312546"/>
    <w:rsid w:val="00312B60"/>
    <w:rsid w:val="0031484D"/>
    <w:rsid w:val="00317074"/>
    <w:rsid w:val="003177CF"/>
    <w:rsid w:val="00317E48"/>
    <w:rsid w:val="00320619"/>
    <w:rsid w:val="00321512"/>
    <w:rsid w:val="00321A7B"/>
    <w:rsid w:val="00321C9C"/>
    <w:rsid w:val="00321FDF"/>
    <w:rsid w:val="00324A1B"/>
    <w:rsid w:val="00330A8A"/>
    <w:rsid w:val="00331FE9"/>
    <w:rsid w:val="003334C7"/>
    <w:rsid w:val="003335D7"/>
    <w:rsid w:val="0033486C"/>
    <w:rsid w:val="00335D62"/>
    <w:rsid w:val="00336825"/>
    <w:rsid w:val="003457B1"/>
    <w:rsid w:val="00345CAD"/>
    <w:rsid w:val="00346A12"/>
    <w:rsid w:val="003473B3"/>
    <w:rsid w:val="0034778A"/>
    <w:rsid w:val="00347E63"/>
    <w:rsid w:val="00347FC8"/>
    <w:rsid w:val="00350881"/>
    <w:rsid w:val="00350F9A"/>
    <w:rsid w:val="00351C55"/>
    <w:rsid w:val="0035212F"/>
    <w:rsid w:val="00352910"/>
    <w:rsid w:val="003546E1"/>
    <w:rsid w:val="003561E9"/>
    <w:rsid w:val="00356733"/>
    <w:rsid w:val="0036099F"/>
    <w:rsid w:val="0036265F"/>
    <w:rsid w:val="00363068"/>
    <w:rsid w:val="003637AB"/>
    <w:rsid w:val="00366501"/>
    <w:rsid w:val="00366ABC"/>
    <w:rsid w:val="003670BA"/>
    <w:rsid w:val="00370097"/>
    <w:rsid w:val="003703DD"/>
    <w:rsid w:val="00370561"/>
    <w:rsid w:val="003708E8"/>
    <w:rsid w:val="00371690"/>
    <w:rsid w:val="0037200A"/>
    <w:rsid w:val="00372619"/>
    <w:rsid w:val="00372911"/>
    <w:rsid w:val="00372D6E"/>
    <w:rsid w:val="003732E7"/>
    <w:rsid w:val="00373CA9"/>
    <w:rsid w:val="00374008"/>
    <w:rsid w:val="00374430"/>
    <w:rsid w:val="003752E6"/>
    <w:rsid w:val="00377CEC"/>
    <w:rsid w:val="00381E1A"/>
    <w:rsid w:val="00382508"/>
    <w:rsid w:val="00384F21"/>
    <w:rsid w:val="003853BB"/>
    <w:rsid w:val="00385A08"/>
    <w:rsid w:val="00386F67"/>
    <w:rsid w:val="003905F6"/>
    <w:rsid w:val="00390CFA"/>
    <w:rsid w:val="00391207"/>
    <w:rsid w:val="00391253"/>
    <w:rsid w:val="003921E2"/>
    <w:rsid w:val="003946AD"/>
    <w:rsid w:val="00397810"/>
    <w:rsid w:val="003978BF"/>
    <w:rsid w:val="003A0523"/>
    <w:rsid w:val="003A2682"/>
    <w:rsid w:val="003A30C1"/>
    <w:rsid w:val="003A3111"/>
    <w:rsid w:val="003A31C1"/>
    <w:rsid w:val="003A3BDF"/>
    <w:rsid w:val="003A4796"/>
    <w:rsid w:val="003A4F8B"/>
    <w:rsid w:val="003B04A5"/>
    <w:rsid w:val="003B1907"/>
    <w:rsid w:val="003B1F24"/>
    <w:rsid w:val="003B4DCD"/>
    <w:rsid w:val="003B7234"/>
    <w:rsid w:val="003B7C58"/>
    <w:rsid w:val="003C059C"/>
    <w:rsid w:val="003C0C97"/>
    <w:rsid w:val="003C0D65"/>
    <w:rsid w:val="003C175E"/>
    <w:rsid w:val="003C18DA"/>
    <w:rsid w:val="003C2BE5"/>
    <w:rsid w:val="003C2E3D"/>
    <w:rsid w:val="003C356A"/>
    <w:rsid w:val="003C3CCE"/>
    <w:rsid w:val="003C4A28"/>
    <w:rsid w:val="003C5BC5"/>
    <w:rsid w:val="003C63AE"/>
    <w:rsid w:val="003C66F1"/>
    <w:rsid w:val="003C6B2C"/>
    <w:rsid w:val="003C7620"/>
    <w:rsid w:val="003D02DE"/>
    <w:rsid w:val="003D0D70"/>
    <w:rsid w:val="003D1F61"/>
    <w:rsid w:val="003D20FB"/>
    <w:rsid w:val="003D287E"/>
    <w:rsid w:val="003D4547"/>
    <w:rsid w:val="003D532D"/>
    <w:rsid w:val="003D5A8D"/>
    <w:rsid w:val="003D6191"/>
    <w:rsid w:val="003D649F"/>
    <w:rsid w:val="003D6F10"/>
    <w:rsid w:val="003E03BB"/>
    <w:rsid w:val="003E086B"/>
    <w:rsid w:val="003E283E"/>
    <w:rsid w:val="003E289F"/>
    <w:rsid w:val="003E2E3A"/>
    <w:rsid w:val="003E43CC"/>
    <w:rsid w:val="003E64CC"/>
    <w:rsid w:val="003F0267"/>
    <w:rsid w:val="003F08C3"/>
    <w:rsid w:val="003F1517"/>
    <w:rsid w:val="003F279A"/>
    <w:rsid w:val="003F2E21"/>
    <w:rsid w:val="003F30EF"/>
    <w:rsid w:val="003F56D4"/>
    <w:rsid w:val="003F5C1A"/>
    <w:rsid w:val="003F5D42"/>
    <w:rsid w:val="003F5F41"/>
    <w:rsid w:val="003F67BB"/>
    <w:rsid w:val="003F6EEC"/>
    <w:rsid w:val="003F7315"/>
    <w:rsid w:val="003F7C11"/>
    <w:rsid w:val="004002A9"/>
    <w:rsid w:val="004006E5"/>
    <w:rsid w:val="00400EF0"/>
    <w:rsid w:val="00401A10"/>
    <w:rsid w:val="0040314A"/>
    <w:rsid w:val="00404313"/>
    <w:rsid w:val="004043DD"/>
    <w:rsid w:val="00404D0F"/>
    <w:rsid w:val="00405AB4"/>
    <w:rsid w:val="00406254"/>
    <w:rsid w:val="00407BCD"/>
    <w:rsid w:val="004110C1"/>
    <w:rsid w:val="0041224F"/>
    <w:rsid w:val="004122E0"/>
    <w:rsid w:val="004138EF"/>
    <w:rsid w:val="00413E00"/>
    <w:rsid w:val="00414852"/>
    <w:rsid w:val="00415090"/>
    <w:rsid w:val="0041583C"/>
    <w:rsid w:val="0041626C"/>
    <w:rsid w:val="0041651F"/>
    <w:rsid w:val="00416C4D"/>
    <w:rsid w:val="00416E54"/>
    <w:rsid w:val="00417516"/>
    <w:rsid w:val="00417CB9"/>
    <w:rsid w:val="00420E95"/>
    <w:rsid w:val="004216AB"/>
    <w:rsid w:val="00421960"/>
    <w:rsid w:val="00422019"/>
    <w:rsid w:val="004223FB"/>
    <w:rsid w:val="00423781"/>
    <w:rsid w:val="00424042"/>
    <w:rsid w:val="00424E8D"/>
    <w:rsid w:val="00425279"/>
    <w:rsid w:val="0042642D"/>
    <w:rsid w:val="0042682F"/>
    <w:rsid w:val="00427D5D"/>
    <w:rsid w:val="00430527"/>
    <w:rsid w:val="0043064D"/>
    <w:rsid w:val="00430C39"/>
    <w:rsid w:val="00431667"/>
    <w:rsid w:val="00431684"/>
    <w:rsid w:val="00434BE7"/>
    <w:rsid w:val="0043510B"/>
    <w:rsid w:val="00436379"/>
    <w:rsid w:val="004408FA"/>
    <w:rsid w:val="00440C98"/>
    <w:rsid w:val="00441E87"/>
    <w:rsid w:val="0044223E"/>
    <w:rsid w:val="00442C9C"/>
    <w:rsid w:val="00444FB6"/>
    <w:rsid w:val="0044569B"/>
    <w:rsid w:val="00446138"/>
    <w:rsid w:val="004467AB"/>
    <w:rsid w:val="00450A7E"/>
    <w:rsid w:val="004516E0"/>
    <w:rsid w:val="00452155"/>
    <w:rsid w:val="004526A5"/>
    <w:rsid w:val="00452CAC"/>
    <w:rsid w:val="00453CF1"/>
    <w:rsid w:val="00455786"/>
    <w:rsid w:val="004572DB"/>
    <w:rsid w:val="00457556"/>
    <w:rsid w:val="004575B8"/>
    <w:rsid w:val="00460972"/>
    <w:rsid w:val="00460F50"/>
    <w:rsid w:val="00461044"/>
    <w:rsid w:val="004613B5"/>
    <w:rsid w:val="004629A3"/>
    <w:rsid w:val="00462F2F"/>
    <w:rsid w:val="004658F3"/>
    <w:rsid w:val="00466046"/>
    <w:rsid w:val="0046612D"/>
    <w:rsid w:val="004667AE"/>
    <w:rsid w:val="0047092B"/>
    <w:rsid w:val="00470A9B"/>
    <w:rsid w:val="004733B6"/>
    <w:rsid w:val="004733FB"/>
    <w:rsid w:val="00473BDC"/>
    <w:rsid w:val="00475134"/>
    <w:rsid w:val="00476998"/>
    <w:rsid w:val="00480184"/>
    <w:rsid w:val="004805B5"/>
    <w:rsid w:val="00480A42"/>
    <w:rsid w:val="00481617"/>
    <w:rsid w:val="00481BFC"/>
    <w:rsid w:val="0048295B"/>
    <w:rsid w:val="00482BFE"/>
    <w:rsid w:val="00482CAB"/>
    <w:rsid w:val="00482CEA"/>
    <w:rsid w:val="0048510B"/>
    <w:rsid w:val="004859CE"/>
    <w:rsid w:val="00485C6D"/>
    <w:rsid w:val="00487B64"/>
    <w:rsid w:val="00490B65"/>
    <w:rsid w:val="0049191A"/>
    <w:rsid w:val="00491F74"/>
    <w:rsid w:val="004925E7"/>
    <w:rsid w:val="00493D87"/>
    <w:rsid w:val="004944DA"/>
    <w:rsid w:val="00494B17"/>
    <w:rsid w:val="00495F4D"/>
    <w:rsid w:val="00496B0E"/>
    <w:rsid w:val="00497A55"/>
    <w:rsid w:val="004A26EB"/>
    <w:rsid w:val="004A4F69"/>
    <w:rsid w:val="004A61C6"/>
    <w:rsid w:val="004A70E7"/>
    <w:rsid w:val="004A74C1"/>
    <w:rsid w:val="004B05C9"/>
    <w:rsid w:val="004B10A2"/>
    <w:rsid w:val="004B1815"/>
    <w:rsid w:val="004B1D42"/>
    <w:rsid w:val="004B224F"/>
    <w:rsid w:val="004B252B"/>
    <w:rsid w:val="004B2560"/>
    <w:rsid w:val="004B2D9A"/>
    <w:rsid w:val="004B3A07"/>
    <w:rsid w:val="004B560E"/>
    <w:rsid w:val="004B5E77"/>
    <w:rsid w:val="004B7C0A"/>
    <w:rsid w:val="004C04E5"/>
    <w:rsid w:val="004C0949"/>
    <w:rsid w:val="004C24E6"/>
    <w:rsid w:val="004C2CB2"/>
    <w:rsid w:val="004C2E93"/>
    <w:rsid w:val="004C3838"/>
    <w:rsid w:val="004C3DB5"/>
    <w:rsid w:val="004C5660"/>
    <w:rsid w:val="004C5FDB"/>
    <w:rsid w:val="004C7888"/>
    <w:rsid w:val="004C7B9B"/>
    <w:rsid w:val="004D0B4E"/>
    <w:rsid w:val="004D0F70"/>
    <w:rsid w:val="004D19BF"/>
    <w:rsid w:val="004D3627"/>
    <w:rsid w:val="004D398B"/>
    <w:rsid w:val="004D3CD0"/>
    <w:rsid w:val="004D42C3"/>
    <w:rsid w:val="004D4EE8"/>
    <w:rsid w:val="004D50F9"/>
    <w:rsid w:val="004D5914"/>
    <w:rsid w:val="004D5D43"/>
    <w:rsid w:val="004D5DD6"/>
    <w:rsid w:val="004D5E05"/>
    <w:rsid w:val="004E03AB"/>
    <w:rsid w:val="004E0508"/>
    <w:rsid w:val="004E0976"/>
    <w:rsid w:val="004E12B0"/>
    <w:rsid w:val="004E12BA"/>
    <w:rsid w:val="004E24C9"/>
    <w:rsid w:val="004E3994"/>
    <w:rsid w:val="004E3B19"/>
    <w:rsid w:val="004E4A81"/>
    <w:rsid w:val="004E4E6E"/>
    <w:rsid w:val="004E507F"/>
    <w:rsid w:val="004E6035"/>
    <w:rsid w:val="004E73C2"/>
    <w:rsid w:val="004E73E8"/>
    <w:rsid w:val="004E74C1"/>
    <w:rsid w:val="004E7FBF"/>
    <w:rsid w:val="004F02C9"/>
    <w:rsid w:val="004F11C0"/>
    <w:rsid w:val="004F2FCA"/>
    <w:rsid w:val="004F3C1A"/>
    <w:rsid w:val="004F425A"/>
    <w:rsid w:val="004F6282"/>
    <w:rsid w:val="004F63AD"/>
    <w:rsid w:val="005022F0"/>
    <w:rsid w:val="00502828"/>
    <w:rsid w:val="00502C5E"/>
    <w:rsid w:val="00503D86"/>
    <w:rsid w:val="005041DF"/>
    <w:rsid w:val="00504246"/>
    <w:rsid w:val="00505F0B"/>
    <w:rsid w:val="00510E69"/>
    <w:rsid w:val="00510FA2"/>
    <w:rsid w:val="00511AA5"/>
    <w:rsid w:val="00512195"/>
    <w:rsid w:val="00512BE0"/>
    <w:rsid w:val="005137D5"/>
    <w:rsid w:val="005153FC"/>
    <w:rsid w:val="005156CB"/>
    <w:rsid w:val="005156F4"/>
    <w:rsid w:val="00516067"/>
    <w:rsid w:val="00516848"/>
    <w:rsid w:val="005173DC"/>
    <w:rsid w:val="00520380"/>
    <w:rsid w:val="00521670"/>
    <w:rsid w:val="00521B11"/>
    <w:rsid w:val="00521C43"/>
    <w:rsid w:val="005220AD"/>
    <w:rsid w:val="005228AE"/>
    <w:rsid w:val="00523599"/>
    <w:rsid w:val="0052404F"/>
    <w:rsid w:val="00524D9C"/>
    <w:rsid w:val="00525195"/>
    <w:rsid w:val="005252DF"/>
    <w:rsid w:val="00525B6E"/>
    <w:rsid w:val="005268DC"/>
    <w:rsid w:val="005276DF"/>
    <w:rsid w:val="0052E2FC"/>
    <w:rsid w:val="005300D7"/>
    <w:rsid w:val="005308D7"/>
    <w:rsid w:val="0053220F"/>
    <w:rsid w:val="00532886"/>
    <w:rsid w:val="005332F0"/>
    <w:rsid w:val="00533DBF"/>
    <w:rsid w:val="00534DFD"/>
    <w:rsid w:val="00535712"/>
    <w:rsid w:val="005369CE"/>
    <w:rsid w:val="00537434"/>
    <w:rsid w:val="00537E92"/>
    <w:rsid w:val="00540256"/>
    <w:rsid w:val="00540D9D"/>
    <w:rsid w:val="00541C04"/>
    <w:rsid w:val="00542972"/>
    <w:rsid w:val="00542BB8"/>
    <w:rsid w:val="00543A8B"/>
    <w:rsid w:val="00545AA7"/>
    <w:rsid w:val="00545F2F"/>
    <w:rsid w:val="0054637D"/>
    <w:rsid w:val="005466F7"/>
    <w:rsid w:val="00551015"/>
    <w:rsid w:val="00551FB8"/>
    <w:rsid w:val="00552CC4"/>
    <w:rsid w:val="00553C51"/>
    <w:rsid w:val="00554862"/>
    <w:rsid w:val="00554E8E"/>
    <w:rsid w:val="005552A5"/>
    <w:rsid w:val="00555988"/>
    <w:rsid w:val="005573A1"/>
    <w:rsid w:val="00557A39"/>
    <w:rsid w:val="00561516"/>
    <w:rsid w:val="00561FA1"/>
    <w:rsid w:val="00562008"/>
    <w:rsid w:val="0056284B"/>
    <w:rsid w:val="005629EE"/>
    <w:rsid w:val="0056374C"/>
    <w:rsid w:val="00564140"/>
    <w:rsid w:val="005666C2"/>
    <w:rsid w:val="00567502"/>
    <w:rsid w:val="00570714"/>
    <w:rsid w:val="0057079D"/>
    <w:rsid w:val="005710AD"/>
    <w:rsid w:val="00571CB8"/>
    <w:rsid w:val="00572713"/>
    <w:rsid w:val="0057308B"/>
    <w:rsid w:val="005733B9"/>
    <w:rsid w:val="005741B1"/>
    <w:rsid w:val="00574FE4"/>
    <w:rsid w:val="00575C8D"/>
    <w:rsid w:val="00577737"/>
    <w:rsid w:val="0058083A"/>
    <w:rsid w:val="00581085"/>
    <w:rsid w:val="00581C86"/>
    <w:rsid w:val="00582E4A"/>
    <w:rsid w:val="0058382E"/>
    <w:rsid w:val="0058384C"/>
    <w:rsid w:val="0058406F"/>
    <w:rsid w:val="00584274"/>
    <w:rsid w:val="00584E72"/>
    <w:rsid w:val="00587699"/>
    <w:rsid w:val="00587D9D"/>
    <w:rsid w:val="00587F67"/>
    <w:rsid w:val="00590C87"/>
    <w:rsid w:val="005918B4"/>
    <w:rsid w:val="00591A1A"/>
    <w:rsid w:val="00591E31"/>
    <w:rsid w:val="00591F20"/>
    <w:rsid w:val="0059230D"/>
    <w:rsid w:val="00592F32"/>
    <w:rsid w:val="00593F44"/>
    <w:rsid w:val="005941EF"/>
    <w:rsid w:val="005953A9"/>
    <w:rsid w:val="00595769"/>
    <w:rsid w:val="00595D6D"/>
    <w:rsid w:val="00595E7A"/>
    <w:rsid w:val="005966DD"/>
    <w:rsid w:val="005969F2"/>
    <w:rsid w:val="00596AB7"/>
    <w:rsid w:val="005976E5"/>
    <w:rsid w:val="005A02C0"/>
    <w:rsid w:val="005A12A3"/>
    <w:rsid w:val="005A173D"/>
    <w:rsid w:val="005A270B"/>
    <w:rsid w:val="005A2E15"/>
    <w:rsid w:val="005A32D6"/>
    <w:rsid w:val="005A398C"/>
    <w:rsid w:val="005A3CB2"/>
    <w:rsid w:val="005A445C"/>
    <w:rsid w:val="005A5C84"/>
    <w:rsid w:val="005A5E3D"/>
    <w:rsid w:val="005B1DA8"/>
    <w:rsid w:val="005B1DB1"/>
    <w:rsid w:val="005B1E50"/>
    <w:rsid w:val="005B2678"/>
    <w:rsid w:val="005B3ABD"/>
    <w:rsid w:val="005B3CA7"/>
    <w:rsid w:val="005B405A"/>
    <w:rsid w:val="005B41B7"/>
    <w:rsid w:val="005B433C"/>
    <w:rsid w:val="005B5C97"/>
    <w:rsid w:val="005B5CCE"/>
    <w:rsid w:val="005B5EA4"/>
    <w:rsid w:val="005B62E2"/>
    <w:rsid w:val="005C03BA"/>
    <w:rsid w:val="005C0D57"/>
    <w:rsid w:val="005C26A7"/>
    <w:rsid w:val="005C2797"/>
    <w:rsid w:val="005C29DD"/>
    <w:rsid w:val="005C2A5D"/>
    <w:rsid w:val="005C3B0E"/>
    <w:rsid w:val="005C5265"/>
    <w:rsid w:val="005C5CFC"/>
    <w:rsid w:val="005C68FC"/>
    <w:rsid w:val="005D3B75"/>
    <w:rsid w:val="005D3E5E"/>
    <w:rsid w:val="005D6A99"/>
    <w:rsid w:val="005D6E87"/>
    <w:rsid w:val="005E00FC"/>
    <w:rsid w:val="005E1215"/>
    <w:rsid w:val="005E210A"/>
    <w:rsid w:val="005E2237"/>
    <w:rsid w:val="005E2741"/>
    <w:rsid w:val="005E2813"/>
    <w:rsid w:val="005E4156"/>
    <w:rsid w:val="005E4456"/>
    <w:rsid w:val="005E6897"/>
    <w:rsid w:val="005E7B81"/>
    <w:rsid w:val="005F0D85"/>
    <w:rsid w:val="005F1FA6"/>
    <w:rsid w:val="005F30DD"/>
    <w:rsid w:val="005F3148"/>
    <w:rsid w:val="005F3816"/>
    <w:rsid w:val="005F3C17"/>
    <w:rsid w:val="005F3CD0"/>
    <w:rsid w:val="005F3DBA"/>
    <w:rsid w:val="005F505F"/>
    <w:rsid w:val="005F5210"/>
    <w:rsid w:val="005F56B8"/>
    <w:rsid w:val="005F6E5B"/>
    <w:rsid w:val="005F7B01"/>
    <w:rsid w:val="00600E7D"/>
    <w:rsid w:val="0060140D"/>
    <w:rsid w:val="00602CF4"/>
    <w:rsid w:val="00603E60"/>
    <w:rsid w:val="006065AF"/>
    <w:rsid w:val="00606E99"/>
    <w:rsid w:val="00610782"/>
    <w:rsid w:val="006130D0"/>
    <w:rsid w:val="00613AA1"/>
    <w:rsid w:val="006156B9"/>
    <w:rsid w:val="00616D38"/>
    <w:rsid w:val="006207BA"/>
    <w:rsid w:val="00620BE2"/>
    <w:rsid w:val="00621B2E"/>
    <w:rsid w:val="00622874"/>
    <w:rsid w:val="00623218"/>
    <w:rsid w:val="00624513"/>
    <w:rsid w:val="006246C3"/>
    <w:rsid w:val="00624EB5"/>
    <w:rsid w:val="0062525F"/>
    <w:rsid w:val="00625521"/>
    <w:rsid w:val="006267DD"/>
    <w:rsid w:val="006279C2"/>
    <w:rsid w:val="00627E6E"/>
    <w:rsid w:val="0063053A"/>
    <w:rsid w:val="0063180E"/>
    <w:rsid w:val="006323BF"/>
    <w:rsid w:val="006326C6"/>
    <w:rsid w:val="006341D8"/>
    <w:rsid w:val="00636C2F"/>
    <w:rsid w:val="006404E9"/>
    <w:rsid w:val="00640B45"/>
    <w:rsid w:val="006414A7"/>
    <w:rsid w:val="00641893"/>
    <w:rsid w:val="00641D99"/>
    <w:rsid w:val="0064447C"/>
    <w:rsid w:val="00644979"/>
    <w:rsid w:val="0064513A"/>
    <w:rsid w:val="00645A02"/>
    <w:rsid w:val="0064672A"/>
    <w:rsid w:val="00647D94"/>
    <w:rsid w:val="006506F0"/>
    <w:rsid w:val="0065206A"/>
    <w:rsid w:val="00652579"/>
    <w:rsid w:val="0065334C"/>
    <w:rsid w:val="00653402"/>
    <w:rsid w:val="0065425A"/>
    <w:rsid w:val="00654B61"/>
    <w:rsid w:val="0065548C"/>
    <w:rsid w:val="00655F8C"/>
    <w:rsid w:val="00656235"/>
    <w:rsid w:val="00657107"/>
    <w:rsid w:val="00660021"/>
    <w:rsid w:val="006601A0"/>
    <w:rsid w:val="006605A4"/>
    <w:rsid w:val="00660AA6"/>
    <w:rsid w:val="00661697"/>
    <w:rsid w:val="00664754"/>
    <w:rsid w:val="006659BD"/>
    <w:rsid w:val="00665DAD"/>
    <w:rsid w:val="00665F5D"/>
    <w:rsid w:val="0066646C"/>
    <w:rsid w:val="006665CF"/>
    <w:rsid w:val="00666BAD"/>
    <w:rsid w:val="00666CD8"/>
    <w:rsid w:val="00671172"/>
    <w:rsid w:val="00672864"/>
    <w:rsid w:val="00672A05"/>
    <w:rsid w:val="00673366"/>
    <w:rsid w:val="0067582F"/>
    <w:rsid w:val="00676102"/>
    <w:rsid w:val="006765AB"/>
    <w:rsid w:val="0067669B"/>
    <w:rsid w:val="006771C8"/>
    <w:rsid w:val="00680165"/>
    <w:rsid w:val="006816B0"/>
    <w:rsid w:val="00682C03"/>
    <w:rsid w:val="0068397B"/>
    <w:rsid w:val="0068402A"/>
    <w:rsid w:val="00684E79"/>
    <w:rsid w:val="00687AD6"/>
    <w:rsid w:val="00690987"/>
    <w:rsid w:val="00693276"/>
    <w:rsid w:val="006937DD"/>
    <w:rsid w:val="00695ABC"/>
    <w:rsid w:val="0069629D"/>
    <w:rsid w:val="00696B86"/>
    <w:rsid w:val="00697A84"/>
    <w:rsid w:val="00697EA6"/>
    <w:rsid w:val="006A0490"/>
    <w:rsid w:val="006A0738"/>
    <w:rsid w:val="006A181B"/>
    <w:rsid w:val="006A1C4C"/>
    <w:rsid w:val="006A25F2"/>
    <w:rsid w:val="006A371F"/>
    <w:rsid w:val="006A43CF"/>
    <w:rsid w:val="006A449D"/>
    <w:rsid w:val="006A533D"/>
    <w:rsid w:val="006A7FAD"/>
    <w:rsid w:val="006B0465"/>
    <w:rsid w:val="006B08DD"/>
    <w:rsid w:val="006B12B7"/>
    <w:rsid w:val="006B1E90"/>
    <w:rsid w:val="006B3844"/>
    <w:rsid w:val="006B67B6"/>
    <w:rsid w:val="006B713C"/>
    <w:rsid w:val="006B71AE"/>
    <w:rsid w:val="006B73FE"/>
    <w:rsid w:val="006B7A9E"/>
    <w:rsid w:val="006C1342"/>
    <w:rsid w:val="006C1E9D"/>
    <w:rsid w:val="006C276B"/>
    <w:rsid w:val="006C3343"/>
    <w:rsid w:val="006C340F"/>
    <w:rsid w:val="006C3DB2"/>
    <w:rsid w:val="006C3FB3"/>
    <w:rsid w:val="006C4ABD"/>
    <w:rsid w:val="006C5382"/>
    <w:rsid w:val="006C6E59"/>
    <w:rsid w:val="006D04D4"/>
    <w:rsid w:val="006D3A73"/>
    <w:rsid w:val="006D3A7E"/>
    <w:rsid w:val="006D3A89"/>
    <w:rsid w:val="006D42E5"/>
    <w:rsid w:val="006D5C5D"/>
    <w:rsid w:val="006D5CDD"/>
    <w:rsid w:val="006D7012"/>
    <w:rsid w:val="006E03CF"/>
    <w:rsid w:val="006E2DBF"/>
    <w:rsid w:val="006E320A"/>
    <w:rsid w:val="006E355D"/>
    <w:rsid w:val="006E4358"/>
    <w:rsid w:val="006E4E7C"/>
    <w:rsid w:val="006E4F02"/>
    <w:rsid w:val="006E5C64"/>
    <w:rsid w:val="006E6408"/>
    <w:rsid w:val="006E6542"/>
    <w:rsid w:val="006E6686"/>
    <w:rsid w:val="006F023E"/>
    <w:rsid w:val="006F1D37"/>
    <w:rsid w:val="006F266B"/>
    <w:rsid w:val="006F4909"/>
    <w:rsid w:val="006F5766"/>
    <w:rsid w:val="006F7572"/>
    <w:rsid w:val="006F7B64"/>
    <w:rsid w:val="00701CA4"/>
    <w:rsid w:val="00701E0A"/>
    <w:rsid w:val="007026DE"/>
    <w:rsid w:val="00702B4A"/>
    <w:rsid w:val="00702DDC"/>
    <w:rsid w:val="00704BF5"/>
    <w:rsid w:val="00705098"/>
    <w:rsid w:val="0070549A"/>
    <w:rsid w:val="00705508"/>
    <w:rsid w:val="0070567B"/>
    <w:rsid w:val="0070736D"/>
    <w:rsid w:val="0070773F"/>
    <w:rsid w:val="00707DF7"/>
    <w:rsid w:val="00710111"/>
    <w:rsid w:val="007103D5"/>
    <w:rsid w:val="0071179A"/>
    <w:rsid w:val="007121B1"/>
    <w:rsid w:val="007124C2"/>
    <w:rsid w:val="007125EF"/>
    <w:rsid w:val="007130A8"/>
    <w:rsid w:val="00713934"/>
    <w:rsid w:val="00713C9D"/>
    <w:rsid w:val="00713DD7"/>
    <w:rsid w:val="00713DD9"/>
    <w:rsid w:val="00715194"/>
    <w:rsid w:val="00715763"/>
    <w:rsid w:val="0071580A"/>
    <w:rsid w:val="00716163"/>
    <w:rsid w:val="00716243"/>
    <w:rsid w:val="007165F9"/>
    <w:rsid w:val="00716992"/>
    <w:rsid w:val="0072045D"/>
    <w:rsid w:val="00720550"/>
    <w:rsid w:val="00720F3F"/>
    <w:rsid w:val="007216FC"/>
    <w:rsid w:val="00721F39"/>
    <w:rsid w:val="00721F8C"/>
    <w:rsid w:val="00722B57"/>
    <w:rsid w:val="007252CF"/>
    <w:rsid w:val="00725B07"/>
    <w:rsid w:val="00725C3F"/>
    <w:rsid w:val="00726482"/>
    <w:rsid w:val="007307C6"/>
    <w:rsid w:val="00730D16"/>
    <w:rsid w:val="007310D8"/>
    <w:rsid w:val="00731A62"/>
    <w:rsid w:val="00731BD4"/>
    <w:rsid w:val="007321B3"/>
    <w:rsid w:val="007321DF"/>
    <w:rsid w:val="007327DB"/>
    <w:rsid w:val="00732A84"/>
    <w:rsid w:val="00732ACE"/>
    <w:rsid w:val="007364C5"/>
    <w:rsid w:val="007364CE"/>
    <w:rsid w:val="00736751"/>
    <w:rsid w:val="00736AE7"/>
    <w:rsid w:val="00737320"/>
    <w:rsid w:val="007408F2"/>
    <w:rsid w:val="00740A64"/>
    <w:rsid w:val="00741298"/>
    <w:rsid w:val="00741D6D"/>
    <w:rsid w:val="00742C4B"/>
    <w:rsid w:val="00742F7E"/>
    <w:rsid w:val="00743FF3"/>
    <w:rsid w:val="007458E6"/>
    <w:rsid w:val="00746893"/>
    <w:rsid w:val="00746A24"/>
    <w:rsid w:val="00750A4B"/>
    <w:rsid w:val="00750D7E"/>
    <w:rsid w:val="00751765"/>
    <w:rsid w:val="007520DF"/>
    <w:rsid w:val="007520EC"/>
    <w:rsid w:val="00752984"/>
    <w:rsid w:val="00752BC0"/>
    <w:rsid w:val="00753C73"/>
    <w:rsid w:val="00754BE7"/>
    <w:rsid w:val="00755636"/>
    <w:rsid w:val="0075610C"/>
    <w:rsid w:val="0075647F"/>
    <w:rsid w:val="00756501"/>
    <w:rsid w:val="00756837"/>
    <w:rsid w:val="00756B44"/>
    <w:rsid w:val="007604DB"/>
    <w:rsid w:val="0076058B"/>
    <w:rsid w:val="00760DD2"/>
    <w:rsid w:val="00761FBC"/>
    <w:rsid w:val="007626CF"/>
    <w:rsid w:val="00762B15"/>
    <w:rsid w:val="00763569"/>
    <w:rsid w:val="00763850"/>
    <w:rsid w:val="00763A2F"/>
    <w:rsid w:val="007662F9"/>
    <w:rsid w:val="00770277"/>
    <w:rsid w:val="0077044C"/>
    <w:rsid w:val="00770E27"/>
    <w:rsid w:val="00770F57"/>
    <w:rsid w:val="0077269F"/>
    <w:rsid w:val="00772E45"/>
    <w:rsid w:val="007734AC"/>
    <w:rsid w:val="00773864"/>
    <w:rsid w:val="00774205"/>
    <w:rsid w:val="00775424"/>
    <w:rsid w:val="007760E8"/>
    <w:rsid w:val="007770CE"/>
    <w:rsid w:val="007802DF"/>
    <w:rsid w:val="0078034C"/>
    <w:rsid w:val="00780656"/>
    <w:rsid w:val="00781938"/>
    <w:rsid w:val="0078199F"/>
    <w:rsid w:val="00781BAD"/>
    <w:rsid w:val="0078365F"/>
    <w:rsid w:val="00784246"/>
    <w:rsid w:val="007842FB"/>
    <w:rsid w:val="00786524"/>
    <w:rsid w:val="00786B2C"/>
    <w:rsid w:val="0078721D"/>
    <w:rsid w:val="00791FDF"/>
    <w:rsid w:val="00792CA3"/>
    <w:rsid w:val="00792CBC"/>
    <w:rsid w:val="007945BD"/>
    <w:rsid w:val="007964A9"/>
    <w:rsid w:val="00796687"/>
    <w:rsid w:val="00796F8D"/>
    <w:rsid w:val="007973C2"/>
    <w:rsid w:val="00797422"/>
    <w:rsid w:val="00797722"/>
    <w:rsid w:val="00797BB4"/>
    <w:rsid w:val="007A0575"/>
    <w:rsid w:val="007A17F1"/>
    <w:rsid w:val="007A1FF1"/>
    <w:rsid w:val="007A230E"/>
    <w:rsid w:val="007A2D57"/>
    <w:rsid w:val="007A393E"/>
    <w:rsid w:val="007A3CDF"/>
    <w:rsid w:val="007A54F8"/>
    <w:rsid w:val="007A61CA"/>
    <w:rsid w:val="007A64D6"/>
    <w:rsid w:val="007A6784"/>
    <w:rsid w:val="007A7426"/>
    <w:rsid w:val="007B0999"/>
    <w:rsid w:val="007B1E1E"/>
    <w:rsid w:val="007B21FD"/>
    <w:rsid w:val="007B2943"/>
    <w:rsid w:val="007B5084"/>
    <w:rsid w:val="007B5BCC"/>
    <w:rsid w:val="007B5F9C"/>
    <w:rsid w:val="007B6E12"/>
    <w:rsid w:val="007B6E1D"/>
    <w:rsid w:val="007C0EBB"/>
    <w:rsid w:val="007C10D1"/>
    <w:rsid w:val="007C1369"/>
    <w:rsid w:val="007C1F92"/>
    <w:rsid w:val="007C2200"/>
    <w:rsid w:val="007C3E6C"/>
    <w:rsid w:val="007C7982"/>
    <w:rsid w:val="007D0D02"/>
    <w:rsid w:val="007D1068"/>
    <w:rsid w:val="007D3833"/>
    <w:rsid w:val="007D3FBE"/>
    <w:rsid w:val="007D46EA"/>
    <w:rsid w:val="007D4780"/>
    <w:rsid w:val="007D57EC"/>
    <w:rsid w:val="007D70A1"/>
    <w:rsid w:val="007E0B87"/>
    <w:rsid w:val="007E0E53"/>
    <w:rsid w:val="007E231F"/>
    <w:rsid w:val="007E36F7"/>
    <w:rsid w:val="007E3ED3"/>
    <w:rsid w:val="007E536A"/>
    <w:rsid w:val="007E582F"/>
    <w:rsid w:val="007E6429"/>
    <w:rsid w:val="007E667B"/>
    <w:rsid w:val="007E6D01"/>
    <w:rsid w:val="007E72CE"/>
    <w:rsid w:val="007E76FC"/>
    <w:rsid w:val="007E7BAD"/>
    <w:rsid w:val="007E7CAE"/>
    <w:rsid w:val="007F0843"/>
    <w:rsid w:val="007F0926"/>
    <w:rsid w:val="007F0AB2"/>
    <w:rsid w:val="007F0E1E"/>
    <w:rsid w:val="007F18FF"/>
    <w:rsid w:val="007F29EE"/>
    <w:rsid w:val="007F31E9"/>
    <w:rsid w:val="007F3342"/>
    <w:rsid w:val="007F3624"/>
    <w:rsid w:val="007F4499"/>
    <w:rsid w:val="007F45D6"/>
    <w:rsid w:val="007F4EC5"/>
    <w:rsid w:val="007F575C"/>
    <w:rsid w:val="007F7A28"/>
    <w:rsid w:val="008002C4"/>
    <w:rsid w:val="00800859"/>
    <w:rsid w:val="00802D17"/>
    <w:rsid w:val="00803C6C"/>
    <w:rsid w:val="00806166"/>
    <w:rsid w:val="008061AF"/>
    <w:rsid w:val="00806BB7"/>
    <w:rsid w:val="00806DE8"/>
    <w:rsid w:val="0080731B"/>
    <w:rsid w:val="00807A5A"/>
    <w:rsid w:val="008102ED"/>
    <w:rsid w:val="00811629"/>
    <w:rsid w:val="008121B0"/>
    <w:rsid w:val="00812516"/>
    <w:rsid w:val="0081274B"/>
    <w:rsid w:val="00814344"/>
    <w:rsid w:val="008151A7"/>
    <w:rsid w:val="0081742D"/>
    <w:rsid w:val="008175A6"/>
    <w:rsid w:val="00817FC0"/>
    <w:rsid w:val="008201DE"/>
    <w:rsid w:val="00820AC8"/>
    <w:rsid w:val="00820E6E"/>
    <w:rsid w:val="008231B3"/>
    <w:rsid w:val="00823603"/>
    <w:rsid w:val="00823914"/>
    <w:rsid w:val="00824D01"/>
    <w:rsid w:val="00825239"/>
    <w:rsid w:val="008259A4"/>
    <w:rsid w:val="00825C0C"/>
    <w:rsid w:val="00826620"/>
    <w:rsid w:val="0082716B"/>
    <w:rsid w:val="008276A2"/>
    <w:rsid w:val="00830739"/>
    <w:rsid w:val="008357F9"/>
    <w:rsid w:val="00835857"/>
    <w:rsid w:val="00835E02"/>
    <w:rsid w:val="008363BA"/>
    <w:rsid w:val="00837BC3"/>
    <w:rsid w:val="008405AC"/>
    <w:rsid w:val="00840676"/>
    <w:rsid w:val="00841540"/>
    <w:rsid w:val="0084156E"/>
    <w:rsid w:val="008427C9"/>
    <w:rsid w:val="008435DD"/>
    <w:rsid w:val="008437D6"/>
    <w:rsid w:val="00844997"/>
    <w:rsid w:val="00844B3A"/>
    <w:rsid w:val="00847395"/>
    <w:rsid w:val="00850A28"/>
    <w:rsid w:val="008511FC"/>
    <w:rsid w:val="00851980"/>
    <w:rsid w:val="00851B19"/>
    <w:rsid w:val="00852912"/>
    <w:rsid w:val="00854116"/>
    <w:rsid w:val="008555D9"/>
    <w:rsid w:val="00855964"/>
    <w:rsid w:val="00855EFD"/>
    <w:rsid w:val="0085695C"/>
    <w:rsid w:val="00856E54"/>
    <w:rsid w:val="00857A27"/>
    <w:rsid w:val="00860983"/>
    <w:rsid w:val="00862D36"/>
    <w:rsid w:val="008637EE"/>
    <w:rsid w:val="0086391D"/>
    <w:rsid w:val="00864698"/>
    <w:rsid w:val="00866472"/>
    <w:rsid w:val="008677AD"/>
    <w:rsid w:val="008678E9"/>
    <w:rsid w:val="00867A21"/>
    <w:rsid w:val="0087067F"/>
    <w:rsid w:val="00870C8A"/>
    <w:rsid w:val="00872958"/>
    <w:rsid w:val="00872FA9"/>
    <w:rsid w:val="0087305B"/>
    <w:rsid w:val="008737F7"/>
    <w:rsid w:val="00873C55"/>
    <w:rsid w:val="00876E38"/>
    <w:rsid w:val="00877A91"/>
    <w:rsid w:val="00880230"/>
    <w:rsid w:val="00880250"/>
    <w:rsid w:val="0088046A"/>
    <w:rsid w:val="00880B9C"/>
    <w:rsid w:val="00881703"/>
    <w:rsid w:val="008823E2"/>
    <w:rsid w:val="00883750"/>
    <w:rsid w:val="008837B7"/>
    <w:rsid w:val="00884482"/>
    <w:rsid w:val="00885142"/>
    <w:rsid w:val="008876F5"/>
    <w:rsid w:val="00887BD8"/>
    <w:rsid w:val="00890ADB"/>
    <w:rsid w:val="0089261F"/>
    <w:rsid w:val="00892DBF"/>
    <w:rsid w:val="00893A0C"/>
    <w:rsid w:val="00893D2E"/>
    <w:rsid w:val="00893ED6"/>
    <w:rsid w:val="00896065"/>
    <w:rsid w:val="00896F1D"/>
    <w:rsid w:val="008A00CC"/>
    <w:rsid w:val="008A0A3B"/>
    <w:rsid w:val="008A2C58"/>
    <w:rsid w:val="008A3149"/>
    <w:rsid w:val="008A448F"/>
    <w:rsid w:val="008A59CF"/>
    <w:rsid w:val="008A6C95"/>
    <w:rsid w:val="008A7B16"/>
    <w:rsid w:val="008B0D20"/>
    <w:rsid w:val="008B0D9D"/>
    <w:rsid w:val="008B2ACE"/>
    <w:rsid w:val="008B2F96"/>
    <w:rsid w:val="008B4428"/>
    <w:rsid w:val="008B499B"/>
    <w:rsid w:val="008B5260"/>
    <w:rsid w:val="008B5882"/>
    <w:rsid w:val="008B5B75"/>
    <w:rsid w:val="008B6914"/>
    <w:rsid w:val="008B6E7B"/>
    <w:rsid w:val="008B70BE"/>
    <w:rsid w:val="008B755D"/>
    <w:rsid w:val="008C0866"/>
    <w:rsid w:val="008C0983"/>
    <w:rsid w:val="008C1728"/>
    <w:rsid w:val="008C3629"/>
    <w:rsid w:val="008C36C8"/>
    <w:rsid w:val="008C3B93"/>
    <w:rsid w:val="008C5CEC"/>
    <w:rsid w:val="008C6BD1"/>
    <w:rsid w:val="008C7DCA"/>
    <w:rsid w:val="008D09DB"/>
    <w:rsid w:val="008D0E8D"/>
    <w:rsid w:val="008D1D43"/>
    <w:rsid w:val="008D383A"/>
    <w:rsid w:val="008D386F"/>
    <w:rsid w:val="008D4DBE"/>
    <w:rsid w:val="008E0063"/>
    <w:rsid w:val="008E0854"/>
    <w:rsid w:val="008E0D55"/>
    <w:rsid w:val="008E27A8"/>
    <w:rsid w:val="008E294B"/>
    <w:rsid w:val="008E7E4C"/>
    <w:rsid w:val="008F0EFE"/>
    <w:rsid w:val="008F105B"/>
    <w:rsid w:val="008F18C3"/>
    <w:rsid w:val="008F2557"/>
    <w:rsid w:val="008F3285"/>
    <w:rsid w:val="008F3436"/>
    <w:rsid w:val="008F4677"/>
    <w:rsid w:val="008F5FA4"/>
    <w:rsid w:val="008F6274"/>
    <w:rsid w:val="008F7226"/>
    <w:rsid w:val="008F724A"/>
    <w:rsid w:val="008F7988"/>
    <w:rsid w:val="008F7EC6"/>
    <w:rsid w:val="009009DF"/>
    <w:rsid w:val="009022C0"/>
    <w:rsid w:val="00902442"/>
    <w:rsid w:val="00902AFB"/>
    <w:rsid w:val="00903423"/>
    <w:rsid w:val="009038FD"/>
    <w:rsid w:val="00903B18"/>
    <w:rsid w:val="00903D48"/>
    <w:rsid w:val="00904A9A"/>
    <w:rsid w:val="009054DB"/>
    <w:rsid w:val="00906B4D"/>
    <w:rsid w:val="00907560"/>
    <w:rsid w:val="00913DC7"/>
    <w:rsid w:val="00913E78"/>
    <w:rsid w:val="00914A38"/>
    <w:rsid w:val="00915234"/>
    <w:rsid w:val="00915311"/>
    <w:rsid w:val="0091596B"/>
    <w:rsid w:val="009160F2"/>
    <w:rsid w:val="00916687"/>
    <w:rsid w:val="00917037"/>
    <w:rsid w:val="009173FC"/>
    <w:rsid w:val="009223C4"/>
    <w:rsid w:val="00922B61"/>
    <w:rsid w:val="00924769"/>
    <w:rsid w:val="00925082"/>
    <w:rsid w:val="0092614E"/>
    <w:rsid w:val="00926EA4"/>
    <w:rsid w:val="00930011"/>
    <w:rsid w:val="009312F4"/>
    <w:rsid w:val="0093144C"/>
    <w:rsid w:val="009347DB"/>
    <w:rsid w:val="00936524"/>
    <w:rsid w:val="00936C7B"/>
    <w:rsid w:val="009371E9"/>
    <w:rsid w:val="0094039E"/>
    <w:rsid w:val="009405A5"/>
    <w:rsid w:val="00940955"/>
    <w:rsid w:val="009409E0"/>
    <w:rsid w:val="009417EC"/>
    <w:rsid w:val="00941F25"/>
    <w:rsid w:val="00942930"/>
    <w:rsid w:val="00944105"/>
    <w:rsid w:val="0094461F"/>
    <w:rsid w:val="0094483E"/>
    <w:rsid w:val="009452D0"/>
    <w:rsid w:val="00945955"/>
    <w:rsid w:val="00945B62"/>
    <w:rsid w:val="00946748"/>
    <w:rsid w:val="00946A28"/>
    <w:rsid w:val="00947C03"/>
    <w:rsid w:val="00951478"/>
    <w:rsid w:val="0095504F"/>
    <w:rsid w:val="00955387"/>
    <w:rsid w:val="00955FA4"/>
    <w:rsid w:val="009566EA"/>
    <w:rsid w:val="0095683B"/>
    <w:rsid w:val="009573E4"/>
    <w:rsid w:val="00957DA5"/>
    <w:rsid w:val="009609C7"/>
    <w:rsid w:val="00961676"/>
    <w:rsid w:val="009619B2"/>
    <w:rsid w:val="0096206D"/>
    <w:rsid w:val="00962E52"/>
    <w:rsid w:val="00964CB4"/>
    <w:rsid w:val="00967141"/>
    <w:rsid w:val="00967614"/>
    <w:rsid w:val="0097027F"/>
    <w:rsid w:val="00970337"/>
    <w:rsid w:val="009717B8"/>
    <w:rsid w:val="009726F0"/>
    <w:rsid w:val="0097305B"/>
    <w:rsid w:val="0097359D"/>
    <w:rsid w:val="00973FEA"/>
    <w:rsid w:val="00974240"/>
    <w:rsid w:val="00974649"/>
    <w:rsid w:val="00975459"/>
    <w:rsid w:val="00977B77"/>
    <w:rsid w:val="00977C38"/>
    <w:rsid w:val="009801A4"/>
    <w:rsid w:val="00981CD0"/>
    <w:rsid w:val="00982AE9"/>
    <w:rsid w:val="00982F47"/>
    <w:rsid w:val="009842EF"/>
    <w:rsid w:val="00984ADD"/>
    <w:rsid w:val="00985DD4"/>
    <w:rsid w:val="00986A6B"/>
    <w:rsid w:val="009873BA"/>
    <w:rsid w:val="00987B14"/>
    <w:rsid w:val="009904FB"/>
    <w:rsid w:val="00990921"/>
    <w:rsid w:val="00990D54"/>
    <w:rsid w:val="00991866"/>
    <w:rsid w:val="00991921"/>
    <w:rsid w:val="009928FB"/>
    <w:rsid w:val="0099323B"/>
    <w:rsid w:val="009946F4"/>
    <w:rsid w:val="00995254"/>
    <w:rsid w:val="00995801"/>
    <w:rsid w:val="00996B31"/>
    <w:rsid w:val="00997489"/>
    <w:rsid w:val="00997957"/>
    <w:rsid w:val="00997B2A"/>
    <w:rsid w:val="00997B69"/>
    <w:rsid w:val="00997D17"/>
    <w:rsid w:val="009A18D1"/>
    <w:rsid w:val="009A2384"/>
    <w:rsid w:val="009A2CE9"/>
    <w:rsid w:val="009A2CEC"/>
    <w:rsid w:val="009A2DBC"/>
    <w:rsid w:val="009A3C56"/>
    <w:rsid w:val="009A55B1"/>
    <w:rsid w:val="009A7EE7"/>
    <w:rsid w:val="009B054A"/>
    <w:rsid w:val="009B0AB0"/>
    <w:rsid w:val="009B1F08"/>
    <w:rsid w:val="009B204B"/>
    <w:rsid w:val="009B2897"/>
    <w:rsid w:val="009B28E1"/>
    <w:rsid w:val="009B2F70"/>
    <w:rsid w:val="009B4110"/>
    <w:rsid w:val="009B5C55"/>
    <w:rsid w:val="009B6FD8"/>
    <w:rsid w:val="009B7103"/>
    <w:rsid w:val="009C0FA1"/>
    <w:rsid w:val="009C1C0D"/>
    <w:rsid w:val="009C1C12"/>
    <w:rsid w:val="009C5A0C"/>
    <w:rsid w:val="009C5C03"/>
    <w:rsid w:val="009C5D15"/>
    <w:rsid w:val="009C6845"/>
    <w:rsid w:val="009C6C1C"/>
    <w:rsid w:val="009C6DE0"/>
    <w:rsid w:val="009C6F24"/>
    <w:rsid w:val="009D1806"/>
    <w:rsid w:val="009D1953"/>
    <w:rsid w:val="009D4489"/>
    <w:rsid w:val="009D6F87"/>
    <w:rsid w:val="009D7803"/>
    <w:rsid w:val="009E0623"/>
    <w:rsid w:val="009E0A85"/>
    <w:rsid w:val="009E39C4"/>
    <w:rsid w:val="009E428E"/>
    <w:rsid w:val="009E4864"/>
    <w:rsid w:val="009E4FD7"/>
    <w:rsid w:val="009E6226"/>
    <w:rsid w:val="009E7247"/>
    <w:rsid w:val="009F0846"/>
    <w:rsid w:val="009F48BB"/>
    <w:rsid w:val="009F4D7A"/>
    <w:rsid w:val="009F659B"/>
    <w:rsid w:val="009F7230"/>
    <w:rsid w:val="009F7463"/>
    <w:rsid w:val="009F7E69"/>
    <w:rsid w:val="009F7E77"/>
    <w:rsid w:val="00A02533"/>
    <w:rsid w:val="00A0262B"/>
    <w:rsid w:val="00A02AA2"/>
    <w:rsid w:val="00A02DC9"/>
    <w:rsid w:val="00A03500"/>
    <w:rsid w:val="00A03D11"/>
    <w:rsid w:val="00A04318"/>
    <w:rsid w:val="00A049B9"/>
    <w:rsid w:val="00A04B67"/>
    <w:rsid w:val="00A06F1C"/>
    <w:rsid w:val="00A07161"/>
    <w:rsid w:val="00A0790C"/>
    <w:rsid w:val="00A112CA"/>
    <w:rsid w:val="00A11918"/>
    <w:rsid w:val="00A11E3E"/>
    <w:rsid w:val="00A12B40"/>
    <w:rsid w:val="00A1334F"/>
    <w:rsid w:val="00A1358D"/>
    <w:rsid w:val="00A135F0"/>
    <w:rsid w:val="00A1573F"/>
    <w:rsid w:val="00A201F2"/>
    <w:rsid w:val="00A205C0"/>
    <w:rsid w:val="00A20B84"/>
    <w:rsid w:val="00A21FF1"/>
    <w:rsid w:val="00A225FC"/>
    <w:rsid w:val="00A2394F"/>
    <w:rsid w:val="00A25581"/>
    <w:rsid w:val="00A25F47"/>
    <w:rsid w:val="00A26D69"/>
    <w:rsid w:val="00A27C23"/>
    <w:rsid w:val="00A30033"/>
    <w:rsid w:val="00A310B5"/>
    <w:rsid w:val="00A31240"/>
    <w:rsid w:val="00A32508"/>
    <w:rsid w:val="00A36A97"/>
    <w:rsid w:val="00A37D35"/>
    <w:rsid w:val="00A410CB"/>
    <w:rsid w:val="00A41774"/>
    <w:rsid w:val="00A4467D"/>
    <w:rsid w:val="00A44799"/>
    <w:rsid w:val="00A45173"/>
    <w:rsid w:val="00A45E08"/>
    <w:rsid w:val="00A479E7"/>
    <w:rsid w:val="00A51B71"/>
    <w:rsid w:val="00A524E3"/>
    <w:rsid w:val="00A539A6"/>
    <w:rsid w:val="00A5470B"/>
    <w:rsid w:val="00A54B93"/>
    <w:rsid w:val="00A579E7"/>
    <w:rsid w:val="00A60413"/>
    <w:rsid w:val="00A60516"/>
    <w:rsid w:val="00A616D6"/>
    <w:rsid w:val="00A62B6D"/>
    <w:rsid w:val="00A62D46"/>
    <w:rsid w:val="00A63659"/>
    <w:rsid w:val="00A64ADD"/>
    <w:rsid w:val="00A64BE6"/>
    <w:rsid w:val="00A65A62"/>
    <w:rsid w:val="00A65FF4"/>
    <w:rsid w:val="00A6647B"/>
    <w:rsid w:val="00A66D9E"/>
    <w:rsid w:val="00A66E1C"/>
    <w:rsid w:val="00A67E01"/>
    <w:rsid w:val="00A71460"/>
    <w:rsid w:val="00A719B8"/>
    <w:rsid w:val="00A71E7F"/>
    <w:rsid w:val="00A74493"/>
    <w:rsid w:val="00A74B52"/>
    <w:rsid w:val="00A75C76"/>
    <w:rsid w:val="00A760E9"/>
    <w:rsid w:val="00A76954"/>
    <w:rsid w:val="00A76A2A"/>
    <w:rsid w:val="00A77DB6"/>
    <w:rsid w:val="00A8073F"/>
    <w:rsid w:val="00A817F9"/>
    <w:rsid w:val="00A81E3E"/>
    <w:rsid w:val="00A82190"/>
    <w:rsid w:val="00A82C9B"/>
    <w:rsid w:val="00A831B7"/>
    <w:rsid w:val="00A8589A"/>
    <w:rsid w:val="00A85BF5"/>
    <w:rsid w:val="00A85E83"/>
    <w:rsid w:val="00A86143"/>
    <w:rsid w:val="00A86168"/>
    <w:rsid w:val="00A86398"/>
    <w:rsid w:val="00A875CC"/>
    <w:rsid w:val="00A876BA"/>
    <w:rsid w:val="00A87BEE"/>
    <w:rsid w:val="00A87D8C"/>
    <w:rsid w:val="00A90768"/>
    <w:rsid w:val="00A915DE"/>
    <w:rsid w:val="00A92757"/>
    <w:rsid w:val="00A93DAC"/>
    <w:rsid w:val="00A945C1"/>
    <w:rsid w:val="00A94CB7"/>
    <w:rsid w:val="00A9526A"/>
    <w:rsid w:val="00A9543C"/>
    <w:rsid w:val="00A958D9"/>
    <w:rsid w:val="00A96D64"/>
    <w:rsid w:val="00AA0DD2"/>
    <w:rsid w:val="00AA11CD"/>
    <w:rsid w:val="00AA28D2"/>
    <w:rsid w:val="00AA2911"/>
    <w:rsid w:val="00AA2E13"/>
    <w:rsid w:val="00AA4108"/>
    <w:rsid w:val="00AA4D5A"/>
    <w:rsid w:val="00AA548B"/>
    <w:rsid w:val="00AA67B7"/>
    <w:rsid w:val="00AB1400"/>
    <w:rsid w:val="00AB3619"/>
    <w:rsid w:val="00AB70E2"/>
    <w:rsid w:val="00AB72EA"/>
    <w:rsid w:val="00AC0B55"/>
    <w:rsid w:val="00AC1CFE"/>
    <w:rsid w:val="00AC3052"/>
    <w:rsid w:val="00AC43B9"/>
    <w:rsid w:val="00AC4A80"/>
    <w:rsid w:val="00AC4D0C"/>
    <w:rsid w:val="00AC5CB4"/>
    <w:rsid w:val="00AC5D4C"/>
    <w:rsid w:val="00AC6680"/>
    <w:rsid w:val="00AC6C84"/>
    <w:rsid w:val="00AC6D66"/>
    <w:rsid w:val="00AC6E2C"/>
    <w:rsid w:val="00AD0474"/>
    <w:rsid w:val="00AD0996"/>
    <w:rsid w:val="00AD1DCA"/>
    <w:rsid w:val="00AD2945"/>
    <w:rsid w:val="00AD2F10"/>
    <w:rsid w:val="00AD371A"/>
    <w:rsid w:val="00AD375B"/>
    <w:rsid w:val="00AD3AE4"/>
    <w:rsid w:val="00AD6792"/>
    <w:rsid w:val="00AD6BA5"/>
    <w:rsid w:val="00AD6CA2"/>
    <w:rsid w:val="00AD6F17"/>
    <w:rsid w:val="00AD71DF"/>
    <w:rsid w:val="00AD7E60"/>
    <w:rsid w:val="00AE1B09"/>
    <w:rsid w:val="00AE1C11"/>
    <w:rsid w:val="00AE1EC9"/>
    <w:rsid w:val="00AE5981"/>
    <w:rsid w:val="00AE661C"/>
    <w:rsid w:val="00AE7202"/>
    <w:rsid w:val="00AE75AF"/>
    <w:rsid w:val="00AE76F7"/>
    <w:rsid w:val="00AF1B71"/>
    <w:rsid w:val="00AF2B32"/>
    <w:rsid w:val="00AF2E5D"/>
    <w:rsid w:val="00AF35B0"/>
    <w:rsid w:val="00AF3E57"/>
    <w:rsid w:val="00AF4B7D"/>
    <w:rsid w:val="00AF4CFB"/>
    <w:rsid w:val="00AF64B0"/>
    <w:rsid w:val="00AF6988"/>
    <w:rsid w:val="00AF73A1"/>
    <w:rsid w:val="00B00FC0"/>
    <w:rsid w:val="00B03E3C"/>
    <w:rsid w:val="00B058C4"/>
    <w:rsid w:val="00B06666"/>
    <w:rsid w:val="00B1065E"/>
    <w:rsid w:val="00B11129"/>
    <w:rsid w:val="00B123BE"/>
    <w:rsid w:val="00B13B8D"/>
    <w:rsid w:val="00B15ED4"/>
    <w:rsid w:val="00B174EE"/>
    <w:rsid w:val="00B17ACC"/>
    <w:rsid w:val="00B17AE7"/>
    <w:rsid w:val="00B17E70"/>
    <w:rsid w:val="00B17EF8"/>
    <w:rsid w:val="00B21523"/>
    <w:rsid w:val="00B21CEF"/>
    <w:rsid w:val="00B21E33"/>
    <w:rsid w:val="00B22E0F"/>
    <w:rsid w:val="00B23522"/>
    <w:rsid w:val="00B249B9"/>
    <w:rsid w:val="00B254FD"/>
    <w:rsid w:val="00B2655C"/>
    <w:rsid w:val="00B275E8"/>
    <w:rsid w:val="00B32500"/>
    <w:rsid w:val="00B33899"/>
    <w:rsid w:val="00B33CB6"/>
    <w:rsid w:val="00B34A67"/>
    <w:rsid w:val="00B34E7C"/>
    <w:rsid w:val="00B355C9"/>
    <w:rsid w:val="00B35BF6"/>
    <w:rsid w:val="00B37203"/>
    <w:rsid w:val="00B37FAC"/>
    <w:rsid w:val="00B400CC"/>
    <w:rsid w:val="00B4085F"/>
    <w:rsid w:val="00B40C7B"/>
    <w:rsid w:val="00B40CC3"/>
    <w:rsid w:val="00B423E2"/>
    <w:rsid w:val="00B4255B"/>
    <w:rsid w:val="00B442B6"/>
    <w:rsid w:val="00B4433F"/>
    <w:rsid w:val="00B446D0"/>
    <w:rsid w:val="00B44872"/>
    <w:rsid w:val="00B4552D"/>
    <w:rsid w:val="00B45611"/>
    <w:rsid w:val="00B46205"/>
    <w:rsid w:val="00B47542"/>
    <w:rsid w:val="00B50377"/>
    <w:rsid w:val="00B503D2"/>
    <w:rsid w:val="00B50ED4"/>
    <w:rsid w:val="00B514C9"/>
    <w:rsid w:val="00B51F52"/>
    <w:rsid w:val="00B526C7"/>
    <w:rsid w:val="00B52A53"/>
    <w:rsid w:val="00B52A5A"/>
    <w:rsid w:val="00B536D0"/>
    <w:rsid w:val="00B53C1B"/>
    <w:rsid w:val="00B53D8F"/>
    <w:rsid w:val="00B541F6"/>
    <w:rsid w:val="00B54491"/>
    <w:rsid w:val="00B550F1"/>
    <w:rsid w:val="00B579EA"/>
    <w:rsid w:val="00B60B9C"/>
    <w:rsid w:val="00B6110A"/>
    <w:rsid w:val="00B61139"/>
    <w:rsid w:val="00B621CD"/>
    <w:rsid w:val="00B63541"/>
    <w:rsid w:val="00B63666"/>
    <w:rsid w:val="00B636CD"/>
    <w:rsid w:val="00B63A19"/>
    <w:rsid w:val="00B6489C"/>
    <w:rsid w:val="00B661DD"/>
    <w:rsid w:val="00B67D15"/>
    <w:rsid w:val="00B732A8"/>
    <w:rsid w:val="00B735BB"/>
    <w:rsid w:val="00B75AB5"/>
    <w:rsid w:val="00B76183"/>
    <w:rsid w:val="00B82263"/>
    <w:rsid w:val="00B822CD"/>
    <w:rsid w:val="00B82DE4"/>
    <w:rsid w:val="00B83B03"/>
    <w:rsid w:val="00B8414A"/>
    <w:rsid w:val="00B845F6"/>
    <w:rsid w:val="00B84B3E"/>
    <w:rsid w:val="00B84F53"/>
    <w:rsid w:val="00B86736"/>
    <w:rsid w:val="00B86BD9"/>
    <w:rsid w:val="00B87360"/>
    <w:rsid w:val="00B90A0F"/>
    <w:rsid w:val="00B90DEE"/>
    <w:rsid w:val="00B910AB"/>
    <w:rsid w:val="00B9177D"/>
    <w:rsid w:val="00B92EF4"/>
    <w:rsid w:val="00B93C31"/>
    <w:rsid w:val="00B93F5D"/>
    <w:rsid w:val="00B9461B"/>
    <w:rsid w:val="00B948A2"/>
    <w:rsid w:val="00B96547"/>
    <w:rsid w:val="00B96E73"/>
    <w:rsid w:val="00B96EA8"/>
    <w:rsid w:val="00B9723A"/>
    <w:rsid w:val="00B97B2C"/>
    <w:rsid w:val="00BA0617"/>
    <w:rsid w:val="00BA06CB"/>
    <w:rsid w:val="00BA1DEF"/>
    <w:rsid w:val="00BA4DC4"/>
    <w:rsid w:val="00BA5D65"/>
    <w:rsid w:val="00BB0B57"/>
    <w:rsid w:val="00BB0B89"/>
    <w:rsid w:val="00BB1484"/>
    <w:rsid w:val="00BB176D"/>
    <w:rsid w:val="00BB1CE2"/>
    <w:rsid w:val="00BB387D"/>
    <w:rsid w:val="00BB5932"/>
    <w:rsid w:val="00BB6379"/>
    <w:rsid w:val="00BB6DC1"/>
    <w:rsid w:val="00BB71C4"/>
    <w:rsid w:val="00BB7208"/>
    <w:rsid w:val="00BC06AD"/>
    <w:rsid w:val="00BC0C46"/>
    <w:rsid w:val="00BC1A43"/>
    <w:rsid w:val="00BC1D18"/>
    <w:rsid w:val="00BC1DD3"/>
    <w:rsid w:val="00BC1FEE"/>
    <w:rsid w:val="00BC2A8D"/>
    <w:rsid w:val="00BC351F"/>
    <w:rsid w:val="00BC35C0"/>
    <w:rsid w:val="00BC40CB"/>
    <w:rsid w:val="00BC4779"/>
    <w:rsid w:val="00BC4CC2"/>
    <w:rsid w:val="00BC6BC0"/>
    <w:rsid w:val="00BC7D2C"/>
    <w:rsid w:val="00BD062F"/>
    <w:rsid w:val="00BD1305"/>
    <w:rsid w:val="00BD2D68"/>
    <w:rsid w:val="00BD32C6"/>
    <w:rsid w:val="00BD351F"/>
    <w:rsid w:val="00BD47DE"/>
    <w:rsid w:val="00BD48BB"/>
    <w:rsid w:val="00BD4E28"/>
    <w:rsid w:val="00BD552C"/>
    <w:rsid w:val="00BD55FC"/>
    <w:rsid w:val="00BD5B24"/>
    <w:rsid w:val="00BD601F"/>
    <w:rsid w:val="00BD6320"/>
    <w:rsid w:val="00BD79E8"/>
    <w:rsid w:val="00BD7C13"/>
    <w:rsid w:val="00BE0868"/>
    <w:rsid w:val="00BE1576"/>
    <w:rsid w:val="00BE1B1A"/>
    <w:rsid w:val="00BE1F52"/>
    <w:rsid w:val="00BE2F19"/>
    <w:rsid w:val="00BE3AFE"/>
    <w:rsid w:val="00BE3EF6"/>
    <w:rsid w:val="00BE46EB"/>
    <w:rsid w:val="00BE5DE0"/>
    <w:rsid w:val="00BE6635"/>
    <w:rsid w:val="00BE6D43"/>
    <w:rsid w:val="00BE7656"/>
    <w:rsid w:val="00BE79BF"/>
    <w:rsid w:val="00BE7BDF"/>
    <w:rsid w:val="00BF0AE8"/>
    <w:rsid w:val="00BF0CFE"/>
    <w:rsid w:val="00BF21F1"/>
    <w:rsid w:val="00BF2B27"/>
    <w:rsid w:val="00BF33C0"/>
    <w:rsid w:val="00BF4B5D"/>
    <w:rsid w:val="00BF61BA"/>
    <w:rsid w:val="00BF633B"/>
    <w:rsid w:val="00BF69C9"/>
    <w:rsid w:val="00BF7C35"/>
    <w:rsid w:val="00BF80FD"/>
    <w:rsid w:val="00C00837"/>
    <w:rsid w:val="00C01A98"/>
    <w:rsid w:val="00C01CA5"/>
    <w:rsid w:val="00C0235E"/>
    <w:rsid w:val="00C025E4"/>
    <w:rsid w:val="00C02B1A"/>
    <w:rsid w:val="00C033E3"/>
    <w:rsid w:val="00C04C4D"/>
    <w:rsid w:val="00C05BD4"/>
    <w:rsid w:val="00C0671C"/>
    <w:rsid w:val="00C06EAB"/>
    <w:rsid w:val="00C07EAC"/>
    <w:rsid w:val="00C11201"/>
    <w:rsid w:val="00C11948"/>
    <w:rsid w:val="00C12749"/>
    <w:rsid w:val="00C131CC"/>
    <w:rsid w:val="00C135FD"/>
    <w:rsid w:val="00C136BD"/>
    <w:rsid w:val="00C13769"/>
    <w:rsid w:val="00C144BF"/>
    <w:rsid w:val="00C14915"/>
    <w:rsid w:val="00C15114"/>
    <w:rsid w:val="00C1662E"/>
    <w:rsid w:val="00C16CA7"/>
    <w:rsid w:val="00C16F1E"/>
    <w:rsid w:val="00C178DC"/>
    <w:rsid w:val="00C17B62"/>
    <w:rsid w:val="00C1E1DC"/>
    <w:rsid w:val="00C20203"/>
    <w:rsid w:val="00C2045A"/>
    <w:rsid w:val="00C20817"/>
    <w:rsid w:val="00C20A58"/>
    <w:rsid w:val="00C2126C"/>
    <w:rsid w:val="00C215D6"/>
    <w:rsid w:val="00C21C03"/>
    <w:rsid w:val="00C2380F"/>
    <w:rsid w:val="00C242AA"/>
    <w:rsid w:val="00C25EEC"/>
    <w:rsid w:val="00C2698F"/>
    <w:rsid w:val="00C2719C"/>
    <w:rsid w:val="00C27461"/>
    <w:rsid w:val="00C27E84"/>
    <w:rsid w:val="00C30AA0"/>
    <w:rsid w:val="00C311A7"/>
    <w:rsid w:val="00C3144A"/>
    <w:rsid w:val="00C340B5"/>
    <w:rsid w:val="00C34164"/>
    <w:rsid w:val="00C3454A"/>
    <w:rsid w:val="00C345C5"/>
    <w:rsid w:val="00C35073"/>
    <w:rsid w:val="00C35A6F"/>
    <w:rsid w:val="00C36953"/>
    <w:rsid w:val="00C36B28"/>
    <w:rsid w:val="00C36E5F"/>
    <w:rsid w:val="00C40334"/>
    <w:rsid w:val="00C41548"/>
    <w:rsid w:val="00C43FA3"/>
    <w:rsid w:val="00C454CD"/>
    <w:rsid w:val="00C45E10"/>
    <w:rsid w:val="00C46E6B"/>
    <w:rsid w:val="00C471B0"/>
    <w:rsid w:val="00C50DC6"/>
    <w:rsid w:val="00C51C38"/>
    <w:rsid w:val="00C52127"/>
    <w:rsid w:val="00C524A8"/>
    <w:rsid w:val="00C52973"/>
    <w:rsid w:val="00C5406A"/>
    <w:rsid w:val="00C560D9"/>
    <w:rsid w:val="00C5626E"/>
    <w:rsid w:val="00C567E1"/>
    <w:rsid w:val="00C601D5"/>
    <w:rsid w:val="00C6216D"/>
    <w:rsid w:val="00C625FB"/>
    <w:rsid w:val="00C62A9D"/>
    <w:rsid w:val="00C63251"/>
    <w:rsid w:val="00C63698"/>
    <w:rsid w:val="00C67DC8"/>
    <w:rsid w:val="00C6E78A"/>
    <w:rsid w:val="00C70460"/>
    <w:rsid w:val="00C70C25"/>
    <w:rsid w:val="00C724C6"/>
    <w:rsid w:val="00C74608"/>
    <w:rsid w:val="00C7505D"/>
    <w:rsid w:val="00C75330"/>
    <w:rsid w:val="00C75E59"/>
    <w:rsid w:val="00C762B7"/>
    <w:rsid w:val="00C76F7F"/>
    <w:rsid w:val="00C77424"/>
    <w:rsid w:val="00C77CC1"/>
    <w:rsid w:val="00C80832"/>
    <w:rsid w:val="00C80929"/>
    <w:rsid w:val="00C811DC"/>
    <w:rsid w:val="00C82293"/>
    <w:rsid w:val="00C8283C"/>
    <w:rsid w:val="00C82F43"/>
    <w:rsid w:val="00C8553E"/>
    <w:rsid w:val="00C85B74"/>
    <w:rsid w:val="00C8739D"/>
    <w:rsid w:val="00C917D1"/>
    <w:rsid w:val="00C922E3"/>
    <w:rsid w:val="00C926CD"/>
    <w:rsid w:val="00C92A22"/>
    <w:rsid w:val="00C93404"/>
    <w:rsid w:val="00C95721"/>
    <w:rsid w:val="00C962A0"/>
    <w:rsid w:val="00C969B9"/>
    <w:rsid w:val="00C96A87"/>
    <w:rsid w:val="00C96ABF"/>
    <w:rsid w:val="00C973AE"/>
    <w:rsid w:val="00C97606"/>
    <w:rsid w:val="00C97E63"/>
    <w:rsid w:val="00CA11B9"/>
    <w:rsid w:val="00CA31F9"/>
    <w:rsid w:val="00CA3AA8"/>
    <w:rsid w:val="00CA4729"/>
    <w:rsid w:val="00CA5238"/>
    <w:rsid w:val="00CB07A0"/>
    <w:rsid w:val="00CB3115"/>
    <w:rsid w:val="00CB565F"/>
    <w:rsid w:val="00CB584D"/>
    <w:rsid w:val="00CB6927"/>
    <w:rsid w:val="00CB7BC9"/>
    <w:rsid w:val="00CC0104"/>
    <w:rsid w:val="00CC01C3"/>
    <w:rsid w:val="00CC0887"/>
    <w:rsid w:val="00CC0A70"/>
    <w:rsid w:val="00CC0F50"/>
    <w:rsid w:val="00CC0FE5"/>
    <w:rsid w:val="00CC1AC8"/>
    <w:rsid w:val="00CC50A1"/>
    <w:rsid w:val="00CC58DC"/>
    <w:rsid w:val="00CC5FD8"/>
    <w:rsid w:val="00CC6778"/>
    <w:rsid w:val="00CC6D3B"/>
    <w:rsid w:val="00CC7495"/>
    <w:rsid w:val="00CC7607"/>
    <w:rsid w:val="00CC7F5E"/>
    <w:rsid w:val="00CD22D2"/>
    <w:rsid w:val="00CD2BA0"/>
    <w:rsid w:val="00CD391B"/>
    <w:rsid w:val="00CD4729"/>
    <w:rsid w:val="00CD599C"/>
    <w:rsid w:val="00CE0567"/>
    <w:rsid w:val="00CE0AA1"/>
    <w:rsid w:val="00CE11AE"/>
    <w:rsid w:val="00CE1536"/>
    <w:rsid w:val="00CE2CD9"/>
    <w:rsid w:val="00CE2F00"/>
    <w:rsid w:val="00CE3494"/>
    <w:rsid w:val="00CE3B72"/>
    <w:rsid w:val="00CE4C49"/>
    <w:rsid w:val="00CE4D90"/>
    <w:rsid w:val="00CE5041"/>
    <w:rsid w:val="00CE59CD"/>
    <w:rsid w:val="00CE7101"/>
    <w:rsid w:val="00CF0894"/>
    <w:rsid w:val="00CF20F4"/>
    <w:rsid w:val="00CF274E"/>
    <w:rsid w:val="00CF4F8B"/>
    <w:rsid w:val="00CF53FB"/>
    <w:rsid w:val="00CF5DE2"/>
    <w:rsid w:val="00D005E6"/>
    <w:rsid w:val="00D00CD8"/>
    <w:rsid w:val="00D00F7E"/>
    <w:rsid w:val="00D01856"/>
    <w:rsid w:val="00D01B8B"/>
    <w:rsid w:val="00D02817"/>
    <w:rsid w:val="00D029B5"/>
    <w:rsid w:val="00D03615"/>
    <w:rsid w:val="00D03C43"/>
    <w:rsid w:val="00D03F85"/>
    <w:rsid w:val="00D046DD"/>
    <w:rsid w:val="00D04931"/>
    <w:rsid w:val="00D04B03"/>
    <w:rsid w:val="00D055DA"/>
    <w:rsid w:val="00D063C7"/>
    <w:rsid w:val="00D0687E"/>
    <w:rsid w:val="00D07C58"/>
    <w:rsid w:val="00D1146C"/>
    <w:rsid w:val="00D115CE"/>
    <w:rsid w:val="00D116B1"/>
    <w:rsid w:val="00D14061"/>
    <w:rsid w:val="00D15314"/>
    <w:rsid w:val="00D15B65"/>
    <w:rsid w:val="00D15E8F"/>
    <w:rsid w:val="00D16783"/>
    <w:rsid w:val="00D2061A"/>
    <w:rsid w:val="00D20DDC"/>
    <w:rsid w:val="00D24B76"/>
    <w:rsid w:val="00D25CD9"/>
    <w:rsid w:val="00D25EC2"/>
    <w:rsid w:val="00D26BED"/>
    <w:rsid w:val="00D27B4D"/>
    <w:rsid w:val="00D30A9E"/>
    <w:rsid w:val="00D31117"/>
    <w:rsid w:val="00D311E2"/>
    <w:rsid w:val="00D3163E"/>
    <w:rsid w:val="00D31A90"/>
    <w:rsid w:val="00D31AA7"/>
    <w:rsid w:val="00D327EF"/>
    <w:rsid w:val="00D32C85"/>
    <w:rsid w:val="00D34651"/>
    <w:rsid w:val="00D34859"/>
    <w:rsid w:val="00D34EE7"/>
    <w:rsid w:val="00D35F2C"/>
    <w:rsid w:val="00D365D9"/>
    <w:rsid w:val="00D37E8B"/>
    <w:rsid w:val="00D4000B"/>
    <w:rsid w:val="00D401F3"/>
    <w:rsid w:val="00D403E1"/>
    <w:rsid w:val="00D42448"/>
    <w:rsid w:val="00D42E25"/>
    <w:rsid w:val="00D4381D"/>
    <w:rsid w:val="00D44BD9"/>
    <w:rsid w:val="00D45826"/>
    <w:rsid w:val="00D46BC0"/>
    <w:rsid w:val="00D479AB"/>
    <w:rsid w:val="00D47DDD"/>
    <w:rsid w:val="00D50862"/>
    <w:rsid w:val="00D50B3E"/>
    <w:rsid w:val="00D52E92"/>
    <w:rsid w:val="00D54DEC"/>
    <w:rsid w:val="00D5578C"/>
    <w:rsid w:val="00D56009"/>
    <w:rsid w:val="00D565A2"/>
    <w:rsid w:val="00D60B4A"/>
    <w:rsid w:val="00D6289B"/>
    <w:rsid w:val="00D636C9"/>
    <w:rsid w:val="00D65DA2"/>
    <w:rsid w:val="00D65E5D"/>
    <w:rsid w:val="00D66620"/>
    <w:rsid w:val="00D67B0A"/>
    <w:rsid w:val="00D67FAA"/>
    <w:rsid w:val="00D707BE"/>
    <w:rsid w:val="00D70995"/>
    <w:rsid w:val="00D70C5B"/>
    <w:rsid w:val="00D7169B"/>
    <w:rsid w:val="00D71E41"/>
    <w:rsid w:val="00D729C2"/>
    <w:rsid w:val="00D73ACE"/>
    <w:rsid w:val="00D73BC0"/>
    <w:rsid w:val="00D74193"/>
    <w:rsid w:val="00D755FE"/>
    <w:rsid w:val="00D757AF"/>
    <w:rsid w:val="00D76D9B"/>
    <w:rsid w:val="00D7724F"/>
    <w:rsid w:val="00D7729F"/>
    <w:rsid w:val="00D774D9"/>
    <w:rsid w:val="00D8024D"/>
    <w:rsid w:val="00D826CD"/>
    <w:rsid w:val="00D83A89"/>
    <w:rsid w:val="00D83E00"/>
    <w:rsid w:val="00D84839"/>
    <w:rsid w:val="00D84C5B"/>
    <w:rsid w:val="00D85EDA"/>
    <w:rsid w:val="00D85F7B"/>
    <w:rsid w:val="00D85FD7"/>
    <w:rsid w:val="00D8640E"/>
    <w:rsid w:val="00D8682A"/>
    <w:rsid w:val="00D86D56"/>
    <w:rsid w:val="00D87625"/>
    <w:rsid w:val="00D87A85"/>
    <w:rsid w:val="00D9176B"/>
    <w:rsid w:val="00D91883"/>
    <w:rsid w:val="00D91C2A"/>
    <w:rsid w:val="00D921F2"/>
    <w:rsid w:val="00D92DBB"/>
    <w:rsid w:val="00D93E3F"/>
    <w:rsid w:val="00D9433D"/>
    <w:rsid w:val="00D94828"/>
    <w:rsid w:val="00D94EA2"/>
    <w:rsid w:val="00D95058"/>
    <w:rsid w:val="00D95425"/>
    <w:rsid w:val="00D95DCB"/>
    <w:rsid w:val="00D95E98"/>
    <w:rsid w:val="00D9642C"/>
    <w:rsid w:val="00D96B19"/>
    <w:rsid w:val="00D971FC"/>
    <w:rsid w:val="00D9764C"/>
    <w:rsid w:val="00D979CB"/>
    <w:rsid w:val="00D97D14"/>
    <w:rsid w:val="00DA0191"/>
    <w:rsid w:val="00DA1D41"/>
    <w:rsid w:val="00DA37CB"/>
    <w:rsid w:val="00DA3BDA"/>
    <w:rsid w:val="00DA47AB"/>
    <w:rsid w:val="00DA4AA3"/>
    <w:rsid w:val="00DA4CA9"/>
    <w:rsid w:val="00DA5D76"/>
    <w:rsid w:val="00DA60ED"/>
    <w:rsid w:val="00DA6647"/>
    <w:rsid w:val="00DA6813"/>
    <w:rsid w:val="00DA7C1C"/>
    <w:rsid w:val="00DB076D"/>
    <w:rsid w:val="00DB0989"/>
    <w:rsid w:val="00DB20A2"/>
    <w:rsid w:val="00DB2C42"/>
    <w:rsid w:val="00DB311D"/>
    <w:rsid w:val="00DB39D9"/>
    <w:rsid w:val="00DB61A2"/>
    <w:rsid w:val="00DB6D29"/>
    <w:rsid w:val="00DB78B5"/>
    <w:rsid w:val="00DB78BB"/>
    <w:rsid w:val="00DC03F3"/>
    <w:rsid w:val="00DC134B"/>
    <w:rsid w:val="00DC1BC8"/>
    <w:rsid w:val="00DC22EA"/>
    <w:rsid w:val="00DC405D"/>
    <w:rsid w:val="00DC4735"/>
    <w:rsid w:val="00DC50AE"/>
    <w:rsid w:val="00DC5B79"/>
    <w:rsid w:val="00DC6B67"/>
    <w:rsid w:val="00DC7556"/>
    <w:rsid w:val="00DD0063"/>
    <w:rsid w:val="00DD13D9"/>
    <w:rsid w:val="00DD2419"/>
    <w:rsid w:val="00DD2A1E"/>
    <w:rsid w:val="00DD2E4F"/>
    <w:rsid w:val="00DD2EE4"/>
    <w:rsid w:val="00DD302D"/>
    <w:rsid w:val="00DD3B31"/>
    <w:rsid w:val="00DD3E84"/>
    <w:rsid w:val="00DD4745"/>
    <w:rsid w:val="00DD63EB"/>
    <w:rsid w:val="00DD68A1"/>
    <w:rsid w:val="00DD6A99"/>
    <w:rsid w:val="00DD6FBE"/>
    <w:rsid w:val="00DD735A"/>
    <w:rsid w:val="00DD73F5"/>
    <w:rsid w:val="00DE0198"/>
    <w:rsid w:val="00DE0BAC"/>
    <w:rsid w:val="00DE283E"/>
    <w:rsid w:val="00DE6559"/>
    <w:rsid w:val="00DE675F"/>
    <w:rsid w:val="00DE6C29"/>
    <w:rsid w:val="00DE7132"/>
    <w:rsid w:val="00DE73B8"/>
    <w:rsid w:val="00DE7543"/>
    <w:rsid w:val="00DF012E"/>
    <w:rsid w:val="00DF019C"/>
    <w:rsid w:val="00DF3869"/>
    <w:rsid w:val="00DF427E"/>
    <w:rsid w:val="00DF4BF7"/>
    <w:rsid w:val="00DF5367"/>
    <w:rsid w:val="00DF6748"/>
    <w:rsid w:val="00DF691B"/>
    <w:rsid w:val="00DF6F16"/>
    <w:rsid w:val="00E001CC"/>
    <w:rsid w:val="00E00A33"/>
    <w:rsid w:val="00E0186B"/>
    <w:rsid w:val="00E053CE"/>
    <w:rsid w:val="00E05FD2"/>
    <w:rsid w:val="00E06E05"/>
    <w:rsid w:val="00E07080"/>
    <w:rsid w:val="00E0788A"/>
    <w:rsid w:val="00E07D1B"/>
    <w:rsid w:val="00E102D5"/>
    <w:rsid w:val="00E10D65"/>
    <w:rsid w:val="00E11C1F"/>
    <w:rsid w:val="00E1359E"/>
    <w:rsid w:val="00E1516D"/>
    <w:rsid w:val="00E1560F"/>
    <w:rsid w:val="00E206BA"/>
    <w:rsid w:val="00E2093B"/>
    <w:rsid w:val="00E22AFB"/>
    <w:rsid w:val="00E22F83"/>
    <w:rsid w:val="00E24D12"/>
    <w:rsid w:val="00E25695"/>
    <w:rsid w:val="00E318C3"/>
    <w:rsid w:val="00E32A53"/>
    <w:rsid w:val="00E32AA7"/>
    <w:rsid w:val="00E3305D"/>
    <w:rsid w:val="00E34F8C"/>
    <w:rsid w:val="00E353DF"/>
    <w:rsid w:val="00E35570"/>
    <w:rsid w:val="00E35A8F"/>
    <w:rsid w:val="00E36C25"/>
    <w:rsid w:val="00E37193"/>
    <w:rsid w:val="00E42A3E"/>
    <w:rsid w:val="00E42BC7"/>
    <w:rsid w:val="00E43788"/>
    <w:rsid w:val="00E4422D"/>
    <w:rsid w:val="00E44E13"/>
    <w:rsid w:val="00E46555"/>
    <w:rsid w:val="00E52947"/>
    <w:rsid w:val="00E52B2B"/>
    <w:rsid w:val="00E5301C"/>
    <w:rsid w:val="00E5303A"/>
    <w:rsid w:val="00E53322"/>
    <w:rsid w:val="00E5416D"/>
    <w:rsid w:val="00E5470C"/>
    <w:rsid w:val="00E54AEE"/>
    <w:rsid w:val="00E54C08"/>
    <w:rsid w:val="00E565DC"/>
    <w:rsid w:val="00E5791A"/>
    <w:rsid w:val="00E60536"/>
    <w:rsid w:val="00E61619"/>
    <w:rsid w:val="00E628F7"/>
    <w:rsid w:val="00E63289"/>
    <w:rsid w:val="00E63FCD"/>
    <w:rsid w:val="00E65B69"/>
    <w:rsid w:val="00E66116"/>
    <w:rsid w:val="00E66172"/>
    <w:rsid w:val="00E675BD"/>
    <w:rsid w:val="00E67603"/>
    <w:rsid w:val="00E67851"/>
    <w:rsid w:val="00E71014"/>
    <w:rsid w:val="00E726CF"/>
    <w:rsid w:val="00E7289C"/>
    <w:rsid w:val="00E72CB2"/>
    <w:rsid w:val="00E72CE2"/>
    <w:rsid w:val="00E74253"/>
    <w:rsid w:val="00E75997"/>
    <w:rsid w:val="00E75B38"/>
    <w:rsid w:val="00E75FA6"/>
    <w:rsid w:val="00E761C4"/>
    <w:rsid w:val="00E77630"/>
    <w:rsid w:val="00E77A2D"/>
    <w:rsid w:val="00E80872"/>
    <w:rsid w:val="00E82DD5"/>
    <w:rsid w:val="00E83C60"/>
    <w:rsid w:val="00E84510"/>
    <w:rsid w:val="00E87216"/>
    <w:rsid w:val="00E908E5"/>
    <w:rsid w:val="00E91AE9"/>
    <w:rsid w:val="00E939B2"/>
    <w:rsid w:val="00E93BB5"/>
    <w:rsid w:val="00E93F4D"/>
    <w:rsid w:val="00EA116A"/>
    <w:rsid w:val="00EA1303"/>
    <w:rsid w:val="00EA141C"/>
    <w:rsid w:val="00EA1734"/>
    <w:rsid w:val="00EA1D8C"/>
    <w:rsid w:val="00EA310D"/>
    <w:rsid w:val="00EA372A"/>
    <w:rsid w:val="00EA3C5C"/>
    <w:rsid w:val="00EA3F60"/>
    <w:rsid w:val="00EA4783"/>
    <w:rsid w:val="00EA4B5E"/>
    <w:rsid w:val="00EA4BBD"/>
    <w:rsid w:val="00EA60E2"/>
    <w:rsid w:val="00EA7F97"/>
    <w:rsid w:val="00EB18CC"/>
    <w:rsid w:val="00EB1AB4"/>
    <w:rsid w:val="00EB38C4"/>
    <w:rsid w:val="00EB458A"/>
    <w:rsid w:val="00EB53AB"/>
    <w:rsid w:val="00EB606A"/>
    <w:rsid w:val="00EB74B1"/>
    <w:rsid w:val="00EB7547"/>
    <w:rsid w:val="00EC32A7"/>
    <w:rsid w:val="00EC382F"/>
    <w:rsid w:val="00EC3DD8"/>
    <w:rsid w:val="00EC4AE8"/>
    <w:rsid w:val="00EC5BB0"/>
    <w:rsid w:val="00EC6766"/>
    <w:rsid w:val="00EC6B78"/>
    <w:rsid w:val="00EC6C48"/>
    <w:rsid w:val="00EC6C72"/>
    <w:rsid w:val="00EC7337"/>
    <w:rsid w:val="00EC7965"/>
    <w:rsid w:val="00ED0B15"/>
    <w:rsid w:val="00ED0C11"/>
    <w:rsid w:val="00ED2A0D"/>
    <w:rsid w:val="00ED34B7"/>
    <w:rsid w:val="00ED3D6B"/>
    <w:rsid w:val="00ED48EF"/>
    <w:rsid w:val="00EDA68D"/>
    <w:rsid w:val="00EE02A5"/>
    <w:rsid w:val="00EE264F"/>
    <w:rsid w:val="00EE38A9"/>
    <w:rsid w:val="00EE3E2F"/>
    <w:rsid w:val="00EE682C"/>
    <w:rsid w:val="00EE6EAE"/>
    <w:rsid w:val="00EE7C6F"/>
    <w:rsid w:val="00EF1887"/>
    <w:rsid w:val="00EF2012"/>
    <w:rsid w:val="00EF2596"/>
    <w:rsid w:val="00EF37DE"/>
    <w:rsid w:val="00EF3C5D"/>
    <w:rsid w:val="00EF3D29"/>
    <w:rsid w:val="00EF4A14"/>
    <w:rsid w:val="00EF5F8E"/>
    <w:rsid w:val="00EF6A2F"/>
    <w:rsid w:val="00EF6E91"/>
    <w:rsid w:val="00EF7537"/>
    <w:rsid w:val="00F00324"/>
    <w:rsid w:val="00F01226"/>
    <w:rsid w:val="00F02CE8"/>
    <w:rsid w:val="00F04730"/>
    <w:rsid w:val="00F04844"/>
    <w:rsid w:val="00F05AEC"/>
    <w:rsid w:val="00F074F9"/>
    <w:rsid w:val="00F07769"/>
    <w:rsid w:val="00F07AE0"/>
    <w:rsid w:val="00F10E1C"/>
    <w:rsid w:val="00F10F8C"/>
    <w:rsid w:val="00F129B8"/>
    <w:rsid w:val="00F12D59"/>
    <w:rsid w:val="00F1389C"/>
    <w:rsid w:val="00F147F9"/>
    <w:rsid w:val="00F17016"/>
    <w:rsid w:val="00F17107"/>
    <w:rsid w:val="00F172D6"/>
    <w:rsid w:val="00F20100"/>
    <w:rsid w:val="00F206C4"/>
    <w:rsid w:val="00F20843"/>
    <w:rsid w:val="00F20A1C"/>
    <w:rsid w:val="00F21268"/>
    <w:rsid w:val="00F21912"/>
    <w:rsid w:val="00F2383C"/>
    <w:rsid w:val="00F23D69"/>
    <w:rsid w:val="00F24830"/>
    <w:rsid w:val="00F24B9B"/>
    <w:rsid w:val="00F24C38"/>
    <w:rsid w:val="00F24DF7"/>
    <w:rsid w:val="00F25718"/>
    <w:rsid w:val="00F2583D"/>
    <w:rsid w:val="00F274AF"/>
    <w:rsid w:val="00F3009E"/>
    <w:rsid w:val="00F31B5D"/>
    <w:rsid w:val="00F31E86"/>
    <w:rsid w:val="00F339AE"/>
    <w:rsid w:val="00F340CC"/>
    <w:rsid w:val="00F349F4"/>
    <w:rsid w:val="00F34A8B"/>
    <w:rsid w:val="00F379F1"/>
    <w:rsid w:val="00F37D19"/>
    <w:rsid w:val="00F4000A"/>
    <w:rsid w:val="00F40256"/>
    <w:rsid w:val="00F4225F"/>
    <w:rsid w:val="00F4313E"/>
    <w:rsid w:val="00F442DC"/>
    <w:rsid w:val="00F442FF"/>
    <w:rsid w:val="00F4594D"/>
    <w:rsid w:val="00F45FB0"/>
    <w:rsid w:val="00F46B88"/>
    <w:rsid w:val="00F50524"/>
    <w:rsid w:val="00F52981"/>
    <w:rsid w:val="00F52B8A"/>
    <w:rsid w:val="00F53180"/>
    <w:rsid w:val="00F53C90"/>
    <w:rsid w:val="00F54A4F"/>
    <w:rsid w:val="00F54C87"/>
    <w:rsid w:val="00F563E3"/>
    <w:rsid w:val="00F56D69"/>
    <w:rsid w:val="00F57312"/>
    <w:rsid w:val="00F57BFB"/>
    <w:rsid w:val="00F57D40"/>
    <w:rsid w:val="00F627FB"/>
    <w:rsid w:val="00F63B5D"/>
    <w:rsid w:val="00F655C3"/>
    <w:rsid w:val="00F66092"/>
    <w:rsid w:val="00F66368"/>
    <w:rsid w:val="00F67193"/>
    <w:rsid w:val="00F677AA"/>
    <w:rsid w:val="00F7027D"/>
    <w:rsid w:val="00F70A02"/>
    <w:rsid w:val="00F723BD"/>
    <w:rsid w:val="00F7387E"/>
    <w:rsid w:val="00F73E5E"/>
    <w:rsid w:val="00F73E61"/>
    <w:rsid w:val="00F73FB2"/>
    <w:rsid w:val="00F74003"/>
    <w:rsid w:val="00F75260"/>
    <w:rsid w:val="00F760CD"/>
    <w:rsid w:val="00F763EF"/>
    <w:rsid w:val="00F76BED"/>
    <w:rsid w:val="00F774F0"/>
    <w:rsid w:val="00F77F22"/>
    <w:rsid w:val="00F8286C"/>
    <w:rsid w:val="00F83EF9"/>
    <w:rsid w:val="00F84658"/>
    <w:rsid w:val="00F86418"/>
    <w:rsid w:val="00F86A06"/>
    <w:rsid w:val="00F87C56"/>
    <w:rsid w:val="00F90455"/>
    <w:rsid w:val="00F91468"/>
    <w:rsid w:val="00F91503"/>
    <w:rsid w:val="00F921B6"/>
    <w:rsid w:val="00F924AF"/>
    <w:rsid w:val="00F924DB"/>
    <w:rsid w:val="00F92C02"/>
    <w:rsid w:val="00F97927"/>
    <w:rsid w:val="00FA11D2"/>
    <w:rsid w:val="00FA1568"/>
    <w:rsid w:val="00FA2AE2"/>
    <w:rsid w:val="00FA34B1"/>
    <w:rsid w:val="00FA3D8C"/>
    <w:rsid w:val="00FA4BFC"/>
    <w:rsid w:val="00FA6363"/>
    <w:rsid w:val="00FA6C16"/>
    <w:rsid w:val="00FA7222"/>
    <w:rsid w:val="00FB067B"/>
    <w:rsid w:val="00FB0C44"/>
    <w:rsid w:val="00FB0F34"/>
    <w:rsid w:val="00FB20A6"/>
    <w:rsid w:val="00FB244D"/>
    <w:rsid w:val="00FB261B"/>
    <w:rsid w:val="00FB2B48"/>
    <w:rsid w:val="00FB2D1B"/>
    <w:rsid w:val="00FB4127"/>
    <w:rsid w:val="00FB55CD"/>
    <w:rsid w:val="00FB7F4A"/>
    <w:rsid w:val="00FC0371"/>
    <w:rsid w:val="00FC1BA2"/>
    <w:rsid w:val="00FC1DD2"/>
    <w:rsid w:val="00FC202F"/>
    <w:rsid w:val="00FC240B"/>
    <w:rsid w:val="00FC2469"/>
    <w:rsid w:val="00FC3731"/>
    <w:rsid w:val="00FC3920"/>
    <w:rsid w:val="00FC49EB"/>
    <w:rsid w:val="00FC4D29"/>
    <w:rsid w:val="00FC5FAA"/>
    <w:rsid w:val="00FC72CC"/>
    <w:rsid w:val="00FC7712"/>
    <w:rsid w:val="00FC7AD7"/>
    <w:rsid w:val="00FC7C6A"/>
    <w:rsid w:val="00FD0478"/>
    <w:rsid w:val="00FD1FB3"/>
    <w:rsid w:val="00FD25E3"/>
    <w:rsid w:val="00FD2B6E"/>
    <w:rsid w:val="00FD2DD9"/>
    <w:rsid w:val="00FD38D7"/>
    <w:rsid w:val="00FD3E70"/>
    <w:rsid w:val="00FD527E"/>
    <w:rsid w:val="00FD5E5A"/>
    <w:rsid w:val="00FD656D"/>
    <w:rsid w:val="00FD6887"/>
    <w:rsid w:val="00FD6F58"/>
    <w:rsid w:val="00FD76AF"/>
    <w:rsid w:val="00FD7CD6"/>
    <w:rsid w:val="00FE0BE3"/>
    <w:rsid w:val="00FE1A56"/>
    <w:rsid w:val="00FE1DD6"/>
    <w:rsid w:val="00FE3468"/>
    <w:rsid w:val="00FE3A9B"/>
    <w:rsid w:val="00FE3B01"/>
    <w:rsid w:val="00FE4B65"/>
    <w:rsid w:val="00FE4DCF"/>
    <w:rsid w:val="00FE5B39"/>
    <w:rsid w:val="00FE5E9D"/>
    <w:rsid w:val="00FE65C1"/>
    <w:rsid w:val="00FE69B9"/>
    <w:rsid w:val="00FE6F74"/>
    <w:rsid w:val="00FF0460"/>
    <w:rsid w:val="00FF0FC7"/>
    <w:rsid w:val="00FF1C14"/>
    <w:rsid w:val="00FF4483"/>
    <w:rsid w:val="00FF493A"/>
    <w:rsid w:val="00FF55FC"/>
    <w:rsid w:val="00FF6151"/>
    <w:rsid w:val="00FF704F"/>
    <w:rsid w:val="010019D0"/>
    <w:rsid w:val="010FA0DD"/>
    <w:rsid w:val="0118D4D8"/>
    <w:rsid w:val="012440B6"/>
    <w:rsid w:val="0127B971"/>
    <w:rsid w:val="01416061"/>
    <w:rsid w:val="014C9E32"/>
    <w:rsid w:val="01592149"/>
    <w:rsid w:val="018D6EF9"/>
    <w:rsid w:val="019F3485"/>
    <w:rsid w:val="019FF487"/>
    <w:rsid w:val="01ACD5BE"/>
    <w:rsid w:val="01C55BCA"/>
    <w:rsid w:val="01E04F97"/>
    <w:rsid w:val="01FF7D0A"/>
    <w:rsid w:val="0202EF7A"/>
    <w:rsid w:val="0219DF68"/>
    <w:rsid w:val="021C0573"/>
    <w:rsid w:val="02225B63"/>
    <w:rsid w:val="025FED45"/>
    <w:rsid w:val="02660B5C"/>
    <w:rsid w:val="02676250"/>
    <w:rsid w:val="0285425D"/>
    <w:rsid w:val="02859E5D"/>
    <w:rsid w:val="0299CE01"/>
    <w:rsid w:val="02A99582"/>
    <w:rsid w:val="02D9D171"/>
    <w:rsid w:val="0307E56D"/>
    <w:rsid w:val="03100D76"/>
    <w:rsid w:val="034077E1"/>
    <w:rsid w:val="03979820"/>
    <w:rsid w:val="03AD1947"/>
    <w:rsid w:val="03B98D37"/>
    <w:rsid w:val="03D25C19"/>
    <w:rsid w:val="03D521B8"/>
    <w:rsid w:val="041B9A78"/>
    <w:rsid w:val="0420E5DE"/>
    <w:rsid w:val="0421DCF0"/>
    <w:rsid w:val="042A9CD9"/>
    <w:rsid w:val="045D3AC1"/>
    <w:rsid w:val="0464104A"/>
    <w:rsid w:val="04B5FC3C"/>
    <w:rsid w:val="04B67FA7"/>
    <w:rsid w:val="04CB8D56"/>
    <w:rsid w:val="04D2AB38"/>
    <w:rsid w:val="04DA871D"/>
    <w:rsid w:val="04E8C2E6"/>
    <w:rsid w:val="054975A4"/>
    <w:rsid w:val="05518E6A"/>
    <w:rsid w:val="056108BB"/>
    <w:rsid w:val="057CAADC"/>
    <w:rsid w:val="058556B5"/>
    <w:rsid w:val="05A7F11D"/>
    <w:rsid w:val="05E12778"/>
    <w:rsid w:val="05FD8BA2"/>
    <w:rsid w:val="0653E51D"/>
    <w:rsid w:val="0655F925"/>
    <w:rsid w:val="06580B44"/>
    <w:rsid w:val="0660F610"/>
    <w:rsid w:val="0668B3D7"/>
    <w:rsid w:val="06691624"/>
    <w:rsid w:val="0675CE0F"/>
    <w:rsid w:val="0687A1A2"/>
    <w:rsid w:val="068AC67D"/>
    <w:rsid w:val="068C2640"/>
    <w:rsid w:val="06A07F77"/>
    <w:rsid w:val="06D9825F"/>
    <w:rsid w:val="071513A8"/>
    <w:rsid w:val="071E2074"/>
    <w:rsid w:val="07293DAE"/>
    <w:rsid w:val="072CCFF7"/>
    <w:rsid w:val="0736389A"/>
    <w:rsid w:val="0736D536"/>
    <w:rsid w:val="079B2F64"/>
    <w:rsid w:val="07ABCD74"/>
    <w:rsid w:val="07ACED05"/>
    <w:rsid w:val="07FB7D73"/>
    <w:rsid w:val="080605A8"/>
    <w:rsid w:val="080F9598"/>
    <w:rsid w:val="085F7D13"/>
    <w:rsid w:val="08750A46"/>
    <w:rsid w:val="087E2569"/>
    <w:rsid w:val="08C422EA"/>
    <w:rsid w:val="090CC78C"/>
    <w:rsid w:val="092636BA"/>
    <w:rsid w:val="092B7281"/>
    <w:rsid w:val="09327F9B"/>
    <w:rsid w:val="094BA84A"/>
    <w:rsid w:val="0960FF72"/>
    <w:rsid w:val="096CDFB2"/>
    <w:rsid w:val="097DA032"/>
    <w:rsid w:val="099E061B"/>
    <w:rsid w:val="09A5D4BE"/>
    <w:rsid w:val="09B20F23"/>
    <w:rsid w:val="09D106EC"/>
    <w:rsid w:val="09F95AC6"/>
    <w:rsid w:val="09FA6D0B"/>
    <w:rsid w:val="0A2DA1A0"/>
    <w:rsid w:val="0A2FF7BB"/>
    <w:rsid w:val="0A37D8B0"/>
    <w:rsid w:val="0A3CCB73"/>
    <w:rsid w:val="0A793559"/>
    <w:rsid w:val="0A851AF7"/>
    <w:rsid w:val="0ABEB3A1"/>
    <w:rsid w:val="0ACBCC78"/>
    <w:rsid w:val="0AE83C38"/>
    <w:rsid w:val="0B0A5505"/>
    <w:rsid w:val="0B0AE734"/>
    <w:rsid w:val="0B32A3C3"/>
    <w:rsid w:val="0B44CDBC"/>
    <w:rsid w:val="0B5746A1"/>
    <w:rsid w:val="0B60C0C8"/>
    <w:rsid w:val="0B77C403"/>
    <w:rsid w:val="0BA4E372"/>
    <w:rsid w:val="0BB37698"/>
    <w:rsid w:val="0BB9FF88"/>
    <w:rsid w:val="0BF13364"/>
    <w:rsid w:val="0C10305A"/>
    <w:rsid w:val="0C435B0E"/>
    <w:rsid w:val="0C520F42"/>
    <w:rsid w:val="0C551CDE"/>
    <w:rsid w:val="0C5B1931"/>
    <w:rsid w:val="0C5D5757"/>
    <w:rsid w:val="0C72C115"/>
    <w:rsid w:val="0C7DB4CD"/>
    <w:rsid w:val="0C985F3B"/>
    <w:rsid w:val="0CAFBA7C"/>
    <w:rsid w:val="0CCAE158"/>
    <w:rsid w:val="0CCC6B21"/>
    <w:rsid w:val="0D01E401"/>
    <w:rsid w:val="0D0F8028"/>
    <w:rsid w:val="0D2988D3"/>
    <w:rsid w:val="0D39C632"/>
    <w:rsid w:val="0D731482"/>
    <w:rsid w:val="0DA9A03A"/>
    <w:rsid w:val="0DB0F195"/>
    <w:rsid w:val="0DBE2C5B"/>
    <w:rsid w:val="0DC0D868"/>
    <w:rsid w:val="0DD22D69"/>
    <w:rsid w:val="0E085D22"/>
    <w:rsid w:val="0E2508B8"/>
    <w:rsid w:val="0E2D58F8"/>
    <w:rsid w:val="0E499E13"/>
    <w:rsid w:val="0E59793C"/>
    <w:rsid w:val="0E67A06E"/>
    <w:rsid w:val="0E7173F1"/>
    <w:rsid w:val="0E728843"/>
    <w:rsid w:val="0EBF3114"/>
    <w:rsid w:val="0ED14999"/>
    <w:rsid w:val="0ED3B9B3"/>
    <w:rsid w:val="0ED9771B"/>
    <w:rsid w:val="0F23AB46"/>
    <w:rsid w:val="0F290A5D"/>
    <w:rsid w:val="0F39FE2D"/>
    <w:rsid w:val="0F3B9377"/>
    <w:rsid w:val="0F3D387A"/>
    <w:rsid w:val="0F4662EC"/>
    <w:rsid w:val="0F842F30"/>
    <w:rsid w:val="0F8A47C7"/>
    <w:rsid w:val="0FC8EABB"/>
    <w:rsid w:val="1031EF98"/>
    <w:rsid w:val="1039F2FA"/>
    <w:rsid w:val="10618832"/>
    <w:rsid w:val="10840743"/>
    <w:rsid w:val="10A5A39E"/>
    <w:rsid w:val="10B91209"/>
    <w:rsid w:val="113E570B"/>
    <w:rsid w:val="1152C0E4"/>
    <w:rsid w:val="11AC3B55"/>
    <w:rsid w:val="11B85FC6"/>
    <w:rsid w:val="11CB72B3"/>
    <w:rsid w:val="121B04F2"/>
    <w:rsid w:val="1220DA6E"/>
    <w:rsid w:val="1226BB85"/>
    <w:rsid w:val="12517FA6"/>
    <w:rsid w:val="126ECB91"/>
    <w:rsid w:val="1284BD17"/>
    <w:rsid w:val="12869963"/>
    <w:rsid w:val="12B3709A"/>
    <w:rsid w:val="12B9AA3F"/>
    <w:rsid w:val="12C9E5EE"/>
    <w:rsid w:val="12CD6599"/>
    <w:rsid w:val="12E10B64"/>
    <w:rsid w:val="12F3636A"/>
    <w:rsid w:val="12FE4D6A"/>
    <w:rsid w:val="130049FB"/>
    <w:rsid w:val="13018841"/>
    <w:rsid w:val="13207E25"/>
    <w:rsid w:val="132DB966"/>
    <w:rsid w:val="13986B88"/>
    <w:rsid w:val="13C0BBD0"/>
    <w:rsid w:val="14027EB2"/>
    <w:rsid w:val="140A29EE"/>
    <w:rsid w:val="14289F9C"/>
    <w:rsid w:val="1435AB1E"/>
    <w:rsid w:val="1457CD8F"/>
    <w:rsid w:val="14AFE5EB"/>
    <w:rsid w:val="14BEF712"/>
    <w:rsid w:val="14E9D7A7"/>
    <w:rsid w:val="14F03449"/>
    <w:rsid w:val="1510FC5B"/>
    <w:rsid w:val="15238331"/>
    <w:rsid w:val="157306D3"/>
    <w:rsid w:val="158AEDD7"/>
    <w:rsid w:val="159FA0DD"/>
    <w:rsid w:val="159FC018"/>
    <w:rsid w:val="15A7A4DB"/>
    <w:rsid w:val="15CC2A2E"/>
    <w:rsid w:val="16059325"/>
    <w:rsid w:val="160D7EFA"/>
    <w:rsid w:val="16159558"/>
    <w:rsid w:val="163EF88C"/>
    <w:rsid w:val="164620C7"/>
    <w:rsid w:val="16AFEC4C"/>
    <w:rsid w:val="16B1D341"/>
    <w:rsid w:val="16D6E229"/>
    <w:rsid w:val="16EFE2C3"/>
    <w:rsid w:val="16F0478B"/>
    <w:rsid w:val="17093684"/>
    <w:rsid w:val="170F1B23"/>
    <w:rsid w:val="17236F90"/>
    <w:rsid w:val="1754529A"/>
    <w:rsid w:val="175941B6"/>
    <w:rsid w:val="176E74A4"/>
    <w:rsid w:val="176FA83D"/>
    <w:rsid w:val="17881741"/>
    <w:rsid w:val="179CCEA3"/>
    <w:rsid w:val="17A96B01"/>
    <w:rsid w:val="17D08876"/>
    <w:rsid w:val="180460D9"/>
    <w:rsid w:val="1815F734"/>
    <w:rsid w:val="183A52B0"/>
    <w:rsid w:val="18553848"/>
    <w:rsid w:val="186D66AA"/>
    <w:rsid w:val="18A2CD32"/>
    <w:rsid w:val="18BC32F2"/>
    <w:rsid w:val="18CF9361"/>
    <w:rsid w:val="18D5E96D"/>
    <w:rsid w:val="18E68E69"/>
    <w:rsid w:val="18F1E0A7"/>
    <w:rsid w:val="1909B13C"/>
    <w:rsid w:val="190B994B"/>
    <w:rsid w:val="19152DA9"/>
    <w:rsid w:val="193091C6"/>
    <w:rsid w:val="194BD34B"/>
    <w:rsid w:val="196F2E62"/>
    <w:rsid w:val="19B22422"/>
    <w:rsid w:val="1A0019F9"/>
    <w:rsid w:val="1A33E01F"/>
    <w:rsid w:val="1A3BE6E6"/>
    <w:rsid w:val="1A45B0FC"/>
    <w:rsid w:val="1A4A50DD"/>
    <w:rsid w:val="1A68B19A"/>
    <w:rsid w:val="1A716D65"/>
    <w:rsid w:val="1AA36C00"/>
    <w:rsid w:val="1AA7CF45"/>
    <w:rsid w:val="1AC778FD"/>
    <w:rsid w:val="1AF9A718"/>
    <w:rsid w:val="1B09673C"/>
    <w:rsid w:val="1B13F73E"/>
    <w:rsid w:val="1B36C6EC"/>
    <w:rsid w:val="1B5EA563"/>
    <w:rsid w:val="1B753411"/>
    <w:rsid w:val="1BA2EE1B"/>
    <w:rsid w:val="1BB02D44"/>
    <w:rsid w:val="1BBBF8AC"/>
    <w:rsid w:val="1BCC295E"/>
    <w:rsid w:val="1BDC8DF1"/>
    <w:rsid w:val="1BDD033F"/>
    <w:rsid w:val="1BEF9BA1"/>
    <w:rsid w:val="1BF3E0A5"/>
    <w:rsid w:val="1BF44F4D"/>
    <w:rsid w:val="1BFB3C0F"/>
    <w:rsid w:val="1C0CFCBE"/>
    <w:rsid w:val="1C0F3CC1"/>
    <w:rsid w:val="1C1BB8BD"/>
    <w:rsid w:val="1C3A748E"/>
    <w:rsid w:val="1C4C8819"/>
    <w:rsid w:val="1C90AC68"/>
    <w:rsid w:val="1CA6A203"/>
    <w:rsid w:val="1CC0982A"/>
    <w:rsid w:val="1CE7E697"/>
    <w:rsid w:val="1D09A983"/>
    <w:rsid w:val="1D20430A"/>
    <w:rsid w:val="1D45BCFF"/>
    <w:rsid w:val="1D49632F"/>
    <w:rsid w:val="1D5E380C"/>
    <w:rsid w:val="1D651BE2"/>
    <w:rsid w:val="1D6C5A0D"/>
    <w:rsid w:val="1E66A340"/>
    <w:rsid w:val="1E6B1712"/>
    <w:rsid w:val="1E717B19"/>
    <w:rsid w:val="1E9CE234"/>
    <w:rsid w:val="1EA88B8D"/>
    <w:rsid w:val="1F9E9A8E"/>
    <w:rsid w:val="1FFD56A1"/>
    <w:rsid w:val="202F5243"/>
    <w:rsid w:val="20411889"/>
    <w:rsid w:val="204AAABD"/>
    <w:rsid w:val="20525891"/>
    <w:rsid w:val="2066ECA5"/>
    <w:rsid w:val="2067B424"/>
    <w:rsid w:val="209AB85A"/>
    <w:rsid w:val="20AA0CBD"/>
    <w:rsid w:val="20B2DA7E"/>
    <w:rsid w:val="20CB2433"/>
    <w:rsid w:val="20DCF36C"/>
    <w:rsid w:val="20F168D2"/>
    <w:rsid w:val="20F2A14B"/>
    <w:rsid w:val="21072439"/>
    <w:rsid w:val="21173A63"/>
    <w:rsid w:val="212C09CC"/>
    <w:rsid w:val="213207E7"/>
    <w:rsid w:val="213AF2EF"/>
    <w:rsid w:val="214D1B68"/>
    <w:rsid w:val="21569E7F"/>
    <w:rsid w:val="216AE31A"/>
    <w:rsid w:val="21756613"/>
    <w:rsid w:val="217622EB"/>
    <w:rsid w:val="21762A36"/>
    <w:rsid w:val="21974823"/>
    <w:rsid w:val="21BA115D"/>
    <w:rsid w:val="22415932"/>
    <w:rsid w:val="227DD037"/>
    <w:rsid w:val="228FB39F"/>
    <w:rsid w:val="22B0FFC6"/>
    <w:rsid w:val="22BA5022"/>
    <w:rsid w:val="22CCF7F9"/>
    <w:rsid w:val="22DD0DF0"/>
    <w:rsid w:val="22DDB0B7"/>
    <w:rsid w:val="22E486A0"/>
    <w:rsid w:val="22FB3559"/>
    <w:rsid w:val="231042B7"/>
    <w:rsid w:val="23250E4C"/>
    <w:rsid w:val="232CAB4F"/>
    <w:rsid w:val="23D4DF7C"/>
    <w:rsid w:val="23EAA9D0"/>
    <w:rsid w:val="23FBB0C5"/>
    <w:rsid w:val="2403B5CC"/>
    <w:rsid w:val="240D9B3C"/>
    <w:rsid w:val="24167325"/>
    <w:rsid w:val="243C0EAB"/>
    <w:rsid w:val="244C699B"/>
    <w:rsid w:val="244CCBD7"/>
    <w:rsid w:val="24B9233C"/>
    <w:rsid w:val="24BB5ADF"/>
    <w:rsid w:val="24C1E99A"/>
    <w:rsid w:val="24FAAA56"/>
    <w:rsid w:val="2524C056"/>
    <w:rsid w:val="253E679B"/>
    <w:rsid w:val="2557F509"/>
    <w:rsid w:val="256EAF73"/>
    <w:rsid w:val="257F7616"/>
    <w:rsid w:val="2595D262"/>
    <w:rsid w:val="2597C3FD"/>
    <w:rsid w:val="25A3699A"/>
    <w:rsid w:val="25A531D5"/>
    <w:rsid w:val="25D592C4"/>
    <w:rsid w:val="26117933"/>
    <w:rsid w:val="2618F1FD"/>
    <w:rsid w:val="265CF7C9"/>
    <w:rsid w:val="2671C8FA"/>
    <w:rsid w:val="267B5DF6"/>
    <w:rsid w:val="267F81DC"/>
    <w:rsid w:val="267FF1A6"/>
    <w:rsid w:val="2682C5B8"/>
    <w:rsid w:val="26A9A6AE"/>
    <w:rsid w:val="26B753F3"/>
    <w:rsid w:val="26D6CD7D"/>
    <w:rsid w:val="26FE3128"/>
    <w:rsid w:val="2738FA12"/>
    <w:rsid w:val="273EA699"/>
    <w:rsid w:val="274B2A5B"/>
    <w:rsid w:val="2775742C"/>
    <w:rsid w:val="27809B55"/>
    <w:rsid w:val="27C60DFF"/>
    <w:rsid w:val="27E2AA28"/>
    <w:rsid w:val="27EA5C2F"/>
    <w:rsid w:val="2801C2C7"/>
    <w:rsid w:val="283FA67D"/>
    <w:rsid w:val="28458A6E"/>
    <w:rsid w:val="284A185F"/>
    <w:rsid w:val="28784D6D"/>
    <w:rsid w:val="28A7A815"/>
    <w:rsid w:val="28CEAF37"/>
    <w:rsid w:val="28D57873"/>
    <w:rsid w:val="28D83959"/>
    <w:rsid w:val="28E7F2CB"/>
    <w:rsid w:val="2918BEAA"/>
    <w:rsid w:val="296C79E5"/>
    <w:rsid w:val="299A726C"/>
    <w:rsid w:val="29BB9F3F"/>
    <w:rsid w:val="29CDC448"/>
    <w:rsid w:val="29CFFD79"/>
    <w:rsid w:val="29FCEB85"/>
    <w:rsid w:val="29FE6769"/>
    <w:rsid w:val="2A0E4A21"/>
    <w:rsid w:val="2A1C77C9"/>
    <w:rsid w:val="2A4D9750"/>
    <w:rsid w:val="2B0B41DB"/>
    <w:rsid w:val="2B3042A4"/>
    <w:rsid w:val="2B42C820"/>
    <w:rsid w:val="2B4600BD"/>
    <w:rsid w:val="2B523477"/>
    <w:rsid w:val="2B7886F0"/>
    <w:rsid w:val="2B8A5E4F"/>
    <w:rsid w:val="2B93EF8E"/>
    <w:rsid w:val="2B97046E"/>
    <w:rsid w:val="2B9F8352"/>
    <w:rsid w:val="2BBC2C0B"/>
    <w:rsid w:val="2BC51443"/>
    <w:rsid w:val="2BD6EC97"/>
    <w:rsid w:val="2BDF8E40"/>
    <w:rsid w:val="2C0014A9"/>
    <w:rsid w:val="2C024CEA"/>
    <w:rsid w:val="2C6538D2"/>
    <w:rsid w:val="2C7E16BB"/>
    <w:rsid w:val="2C8397DF"/>
    <w:rsid w:val="2C83A590"/>
    <w:rsid w:val="2C8D3F09"/>
    <w:rsid w:val="2C946C05"/>
    <w:rsid w:val="2CA3005C"/>
    <w:rsid w:val="2CB81FFE"/>
    <w:rsid w:val="2D123CEB"/>
    <w:rsid w:val="2D1BB1BF"/>
    <w:rsid w:val="2D25AE46"/>
    <w:rsid w:val="2D280481"/>
    <w:rsid w:val="2D4679A4"/>
    <w:rsid w:val="2DE5D24E"/>
    <w:rsid w:val="2DF735EF"/>
    <w:rsid w:val="2DFC09B2"/>
    <w:rsid w:val="2E33B6B7"/>
    <w:rsid w:val="2E34C659"/>
    <w:rsid w:val="2E718775"/>
    <w:rsid w:val="2EA1E14A"/>
    <w:rsid w:val="2EA2133F"/>
    <w:rsid w:val="2EB9737F"/>
    <w:rsid w:val="2ED00FDD"/>
    <w:rsid w:val="2EE07C80"/>
    <w:rsid w:val="2EF258FE"/>
    <w:rsid w:val="2F2BFC43"/>
    <w:rsid w:val="2F4E915A"/>
    <w:rsid w:val="2F604AE5"/>
    <w:rsid w:val="2FC8DB6A"/>
    <w:rsid w:val="30701E16"/>
    <w:rsid w:val="30769064"/>
    <w:rsid w:val="30903DA7"/>
    <w:rsid w:val="3092B697"/>
    <w:rsid w:val="30D841B5"/>
    <w:rsid w:val="30E532BB"/>
    <w:rsid w:val="310E91DE"/>
    <w:rsid w:val="31328014"/>
    <w:rsid w:val="31469D68"/>
    <w:rsid w:val="314AB9B6"/>
    <w:rsid w:val="319EE0FB"/>
    <w:rsid w:val="31B56097"/>
    <w:rsid w:val="31D81E82"/>
    <w:rsid w:val="31ED8B69"/>
    <w:rsid w:val="3207A2F9"/>
    <w:rsid w:val="3224CAD9"/>
    <w:rsid w:val="324BE06B"/>
    <w:rsid w:val="3285A57F"/>
    <w:rsid w:val="3285EA19"/>
    <w:rsid w:val="3291CDAF"/>
    <w:rsid w:val="329622D5"/>
    <w:rsid w:val="329B9973"/>
    <w:rsid w:val="32ABA09D"/>
    <w:rsid w:val="32C305CD"/>
    <w:rsid w:val="33003B91"/>
    <w:rsid w:val="3324AACA"/>
    <w:rsid w:val="33272A85"/>
    <w:rsid w:val="335F2BF8"/>
    <w:rsid w:val="336AC834"/>
    <w:rsid w:val="336B2ABE"/>
    <w:rsid w:val="337C1888"/>
    <w:rsid w:val="337D09F7"/>
    <w:rsid w:val="3389951E"/>
    <w:rsid w:val="33A7317A"/>
    <w:rsid w:val="33B0201F"/>
    <w:rsid w:val="33D13E8C"/>
    <w:rsid w:val="33D3486D"/>
    <w:rsid w:val="33EF7CB9"/>
    <w:rsid w:val="34229AE1"/>
    <w:rsid w:val="34623E48"/>
    <w:rsid w:val="34650436"/>
    <w:rsid w:val="34709330"/>
    <w:rsid w:val="3471D406"/>
    <w:rsid w:val="3480C028"/>
    <w:rsid w:val="348D8705"/>
    <w:rsid w:val="3497DA56"/>
    <w:rsid w:val="34C51D4E"/>
    <w:rsid w:val="34F2AC7E"/>
    <w:rsid w:val="34F4D32A"/>
    <w:rsid w:val="350C2648"/>
    <w:rsid w:val="350D7CA3"/>
    <w:rsid w:val="352B960D"/>
    <w:rsid w:val="3546C49B"/>
    <w:rsid w:val="355D3616"/>
    <w:rsid w:val="3568F183"/>
    <w:rsid w:val="3572B980"/>
    <w:rsid w:val="35B19F22"/>
    <w:rsid w:val="35CE92EC"/>
    <w:rsid w:val="35E064B9"/>
    <w:rsid w:val="35E80452"/>
    <w:rsid w:val="3621C561"/>
    <w:rsid w:val="362CA5EB"/>
    <w:rsid w:val="3676AE76"/>
    <w:rsid w:val="36773805"/>
    <w:rsid w:val="36991295"/>
    <w:rsid w:val="36D2B419"/>
    <w:rsid w:val="36D4C387"/>
    <w:rsid w:val="36D62C03"/>
    <w:rsid w:val="3707506A"/>
    <w:rsid w:val="370B4A40"/>
    <w:rsid w:val="373195DE"/>
    <w:rsid w:val="377932D9"/>
    <w:rsid w:val="37A026A0"/>
    <w:rsid w:val="37AF2905"/>
    <w:rsid w:val="37D744F1"/>
    <w:rsid w:val="37F70F88"/>
    <w:rsid w:val="381F449A"/>
    <w:rsid w:val="383E40CF"/>
    <w:rsid w:val="3842CBDA"/>
    <w:rsid w:val="38511E19"/>
    <w:rsid w:val="38A555DD"/>
    <w:rsid w:val="38BD08A6"/>
    <w:rsid w:val="38C76AE5"/>
    <w:rsid w:val="39096E67"/>
    <w:rsid w:val="39295D98"/>
    <w:rsid w:val="3966199F"/>
    <w:rsid w:val="398704AA"/>
    <w:rsid w:val="39AB4D52"/>
    <w:rsid w:val="39D48C50"/>
    <w:rsid w:val="39EED98E"/>
    <w:rsid w:val="3A0FCDAB"/>
    <w:rsid w:val="3A29DF42"/>
    <w:rsid w:val="3A2A2425"/>
    <w:rsid w:val="3A75B838"/>
    <w:rsid w:val="3AAAE93B"/>
    <w:rsid w:val="3AB32E7F"/>
    <w:rsid w:val="3AC4E84A"/>
    <w:rsid w:val="3AD490D7"/>
    <w:rsid w:val="3AF3E230"/>
    <w:rsid w:val="3AF5375C"/>
    <w:rsid w:val="3AFF7DD5"/>
    <w:rsid w:val="3B0FEDB7"/>
    <w:rsid w:val="3B283E20"/>
    <w:rsid w:val="3B2FFFCB"/>
    <w:rsid w:val="3B3982CA"/>
    <w:rsid w:val="3B48B3C9"/>
    <w:rsid w:val="3B4FC38E"/>
    <w:rsid w:val="3B5C3504"/>
    <w:rsid w:val="3B78E4B8"/>
    <w:rsid w:val="3B803263"/>
    <w:rsid w:val="3B844C45"/>
    <w:rsid w:val="3B9D46C3"/>
    <w:rsid w:val="3BA39569"/>
    <w:rsid w:val="3BB0DB52"/>
    <w:rsid w:val="3BEF2368"/>
    <w:rsid w:val="3C19825D"/>
    <w:rsid w:val="3C23BF3D"/>
    <w:rsid w:val="3C803DAD"/>
    <w:rsid w:val="3C8DF0BF"/>
    <w:rsid w:val="3CCE4C70"/>
    <w:rsid w:val="3CDB9BE3"/>
    <w:rsid w:val="3CF560FC"/>
    <w:rsid w:val="3D009E65"/>
    <w:rsid w:val="3D0A633D"/>
    <w:rsid w:val="3D1376B8"/>
    <w:rsid w:val="3D4DE62F"/>
    <w:rsid w:val="3D766F5B"/>
    <w:rsid w:val="3D7F5B8C"/>
    <w:rsid w:val="3D98E002"/>
    <w:rsid w:val="3DEC4F4A"/>
    <w:rsid w:val="3E106395"/>
    <w:rsid w:val="3E22EB70"/>
    <w:rsid w:val="3E412C8D"/>
    <w:rsid w:val="3E4834F3"/>
    <w:rsid w:val="3E5F7D6E"/>
    <w:rsid w:val="3E6B7D85"/>
    <w:rsid w:val="3E9E94C1"/>
    <w:rsid w:val="3EA57B88"/>
    <w:rsid w:val="3EAA1204"/>
    <w:rsid w:val="3ED1A87B"/>
    <w:rsid w:val="3EEE7BCF"/>
    <w:rsid w:val="3EF2CA60"/>
    <w:rsid w:val="3EF6C58D"/>
    <w:rsid w:val="3EF9D2EA"/>
    <w:rsid w:val="3F3A74F5"/>
    <w:rsid w:val="3F5D247C"/>
    <w:rsid w:val="3F63D567"/>
    <w:rsid w:val="3F7C77BB"/>
    <w:rsid w:val="3F7E9730"/>
    <w:rsid w:val="3F8E9932"/>
    <w:rsid w:val="3FC4F8A2"/>
    <w:rsid w:val="3FF820B1"/>
    <w:rsid w:val="40167350"/>
    <w:rsid w:val="40205568"/>
    <w:rsid w:val="4022D305"/>
    <w:rsid w:val="40546A86"/>
    <w:rsid w:val="40606E21"/>
    <w:rsid w:val="407E7912"/>
    <w:rsid w:val="40A67D72"/>
    <w:rsid w:val="40C24C12"/>
    <w:rsid w:val="40C94B08"/>
    <w:rsid w:val="40DA7ECD"/>
    <w:rsid w:val="40DD3CCD"/>
    <w:rsid w:val="40E70248"/>
    <w:rsid w:val="40FA4F90"/>
    <w:rsid w:val="40FF7945"/>
    <w:rsid w:val="410BC451"/>
    <w:rsid w:val="41485A8C"/>
    <w:rsid w:val="415B263A"/>
    <w:rsid w:val="4176761A"/>
    <w:rsid w:val="417B6594"/>
    <w:rsid w:val="41CF0724"/>
    <w:rsid w:val="42044B9A"/>
    <w:rsid w:val="4234D18D"/>
    <w:rsid w:val="424E280F"/>
    <w:rsid w:val="4296A97F"/>
    <w:rsid w:val="42A2A6C3"/>
    <w:rsid w:val="42D74021"/>
    <w:rsid w:val="42EB5847"/>
    <w:rsid w:val="42EF6B16"/>
    <w:rsid w:val="4304673B"/>
    <w:rsid w:val="431F5332"/>
    <w:rsid w:val="4354EF15"/>
    <w:rsid w:val="43594A9E"/>
    <w:rsid w:val="43637336"/>
    <w:rsid w:val="43694ABB"/>
    <w:rsid w:val="43710E13"/>
    <w:rsid w:val="43831D31"/>
    <w:rsid w:val="438B0143"/>
    <w:rsid w:val="4398DD14"/>
    <w:rsid w:val="43EB719C"/>
    <w:rsid w:val="43ECFB4E"/>
    <w:rsid w:val="43F34EE8"/>
    <w:rsid w:val="440A86C5"/>
    <w:rsid w:val="444DB7A6"/>
    <w:rsid w:val="4451FB2B"/>
    <w:rsid w:val="4481DBF8"/>
    <w:rsid w:val="4482FBA3"/>
    <w:rsid w:val="44AA1C47"/>
    <w:rsid w:val="44AA41D9"/>
    <w:rsid w:val="44AD2998"/>
    <w:rsid w:val="44D50153"/>
    <w:rsid w:val="44ECE7ED"/>
    <w:rsid w:val="4520FE31"/>
    <w:rsid w:val="454C2B32"/>
    <w:rsid w:val="457380D7"/>
    <w:rsid w:val="4597A406"/>
    <w:rsid w:val="459CD9AF"/>
    <w:rsid w:val="45A8D50E"/>
    <w:rsid w:val="45FD8C99"/>
    <w:rsid w:val="4608F9FA"/>
    <w:rsid w:val="460DA22C"/>
    <w:rsid w:val="462714A1"/>
    <w:rsid w:val="465B1C06"/>
    <w:rsid w:val="466246CC"/>
    <w:rsid w:val="4678D3E9"/>
    <w:rsid w:val="46A3D199"/>
    <w:rsid w:val="46B62889"/>
    <w:rsid w:val="46B6F5CB"/>
    <w:rsid w:val="46C657B7"/>
    <w:rsid w:val="46CC92A7"/>
    <w:rsid w:val="46DE9343"/>
    <w:rsid w:val="46E3EF53"/>
    <w:rsid w:val="475F8E9C"/>
    <w:rsid w:val="4766F103"/>
    <w:rsid w:val="476B311A"/>
    <w:rsid w:val="47C24FBB"/>
    <w:rsid w:val="47CCE87D"/>
    <w:rsid w:val="47E3049C"/>
    <w:rsid w:val="481255BF"/>
    <w:rsid w:val="4841F42F"/>
    <w:rsid w:val="48881354"/>
    <w:rsid w:val="489A683A"/>
    <w:rsid w:val="48F08FC9"/>
    <w:rsid w:val="49294655"/>
    <w:rsid w:val="493D8077"/>
    <w:rsid w:val="49D799F5"/>
    <w:rsid w:val="49D8B9C1"/>
    <w:rsid w:val="49E9FD59"/>
    <w:rsid w:val="49F1BB03"/>
    <w:rsid w:val="49F59426"/>
    <w:rsid w:val="4A141055"/>
    <w:rsid w:val="4A28AF16"/>
    <w:rsid w:val="4A2BFB75"/>
    <w:rsid w:val="4A70EDEC"/>
    <w:rsid w:val="4A810F6A"/>
    <w:rsid w:val="4A934105"/>
    <w:rsid w:val="4AC42FE6"/>
    <w:rsid w:val="4ACE1118"/>
    <w:rsid w:val="4AE1EDD2"/>
    <w:rsid w:val="4AF80832"/>
    <w:rsid w:val="4B0C3AF2"/>
    <w:rsid w:val="4B1B4FCF"/>
    <w:rsid w:val="4B2C3D14"/>
    <w:rsid w:val="4B3B083D"/>
    <w:rsid w:val="4B3D7AEB"/>
    <w:rsid w:val="4B3D8871"/>
    <w:rsid w:val="4B4D85D9"/>
    <w:rsid w:val="4B59DFFC"/>
    <w:rsid w:val="4B5D3ABC"/>
    <w:rsid w:val="4B7B78DD"/>
    <w:rsid w:val="4BA31F60"/>
    <w:rsid w:val="4BBABCA2"/>
    <w:rsid w:val="4BE4B3CB"/>
    <w:rsid w:val="4C01CDBF"/>
    <w:rsid w:val="4C2AEB19"/>
    <w:rsid w:val="4C358516"/>
    <w:rsid w:val="4C517AE9"/>
    <w:rsid w:val="4CF64C23"/>
    <w:rsid w:val="4CFD8690"/>
    <w:rsid w:val="4CFF1B79"/>
    <w:rsid w:val="4D2458A2"/>
    <w:rsid w:val="4D2C66CF"/>
    <w:rsid w:val="4D3A2642"/>
    <w:rsid w:val="4D40C0BC"/>
    <w:rsid w:val="4D75A60F"/>
    <w:rsid w:val="4D8A0FB3"/>
    <w:rsid w:val="4D8CBE2A"/>
    <w:rsid w:val="4DB0C1FC"/>
    <w:rsid w:val="4DC1E1AF"/>
    <w:rsid w:val="4DC5151E"/>
    <w:rsid w:val="4E09BA20"/>
    <w:rsid w:val="4E255DE7"/>
    <w:rsid w:val="4E45CEA6"/>
    <w:rsid w:val="4E5CCB1C"/>
    <w:rsid w:val="4E6394EF"/>
    <w:rsid w:val="4E63BC71"/>
    <w:rsid w:val="4E65EF95"/>
    <w:rsid w:val="4E6F1828"/>
    <w:rsid w:val="4E7DEF1D"/>
    <w:rsid w:val="4E80A7FA"/>
    <w:rsid w:val="4E80DAD0"/>
    <w:rsid w:val="4EA2F5B1"/>
    <w:rsid w:val="4EB1F479"/>
    <w:rsid w:val="4ECFD49B"/>
    <w:rsid w:val="4ED223F4"/>
    <w:rsid w:val="4EE019AF"/>
    <w:rsid w:val="4EFAB023"/>
    <w:rsid w:val="4F016EC6"/>
    <w:rsid w:val="4F198527"/>
    <w:rsid w:val="4F1E6338"/>
    <w:rsid w:val="4F32091A"/>
    <w:rsid w:val="4F51702B"/>
    <w:rsid w:val="4F5747DB"/>
    <w:rsid w:val="4F73D572"/>
    <w:rsid w:val="4F8821B8"/>
    <w:rsid w:val="4FA764D0"/>
    <w:rsid w:val="4FB57BF4"/>
    <w:rsid w:val="4FB63692"/>
    <w:rsid w:val="4FC10B3D"/>
    <w:rsid w:val="4FED3890"/>
    <w:rsid w:val="50077D16"/>
    <w:rsid w:val="504CEBD0"/>
    <w:rsid w:val="5069C035"/>
    <w:rsid w:val="50759C7E"/>
    <w:rsid w:val="50A4A106"/>
    <w:rsid w:val="50B08ECC"/>
    <w:rsid w:val="50BA8449"/>
    <w:rsid w:val="50C8D4BA"/>
    <w:rsid w:val="50E3D466"/>
    <w:rsid w:val="512D87A7"/>
    <w:rsid w:val="51491C8B"/>
    <w:rsid w:val="51561BA0"/>
    <w:rsid w:val="516C363F"/>
    <w:rsid w:val="51CF7C56"/>
    <w:rsid w:val="520BC2A5"/>
    <w:rsid w:val="5213E8C3"/>
    <w:rsid w:val="521437B7"/>
    <w:rsid w:val="52290D29"/>
    <w:rsid w:val="523918E7"/>
    <w:rsid w:val="52448938"/>
    <w:rsid w:val="524AD99B"/>
    <w:rsid w:val="52707301"/>
    <w:rsid w:val="527FD2CE"/>
    <w:rsid w:val="52842D34"/>
    <w:rsid w:val="52909190"/>
    <w:rsid w:val="52A26619"/>
    <w:rsid w:val="53050A26"/>
    <w:rsid w:val="5328C1E8"/>
    <w:rsid w:val="53332D51"/>
    <w:rsid w:val="5359ED35"/>
    <w:rsid w:val="536DA460"/>
    <w:rsid w:val="53A055DC"/>
    <w:rsid w:val="53BD2DEF"/>
    <w:rsid w:val="53EF09B8"/>
    <w:rsid w:val="5431A232"/>
    <w:rsid w:val="546D03FF"/>
    <w:rsid w:val="5483ECE9"/>
    <w:rsid w:val="54BCFA65"/>
    <w:rsid w:val="550FBACD"/>
    <w:rsid w:val="552B2914"/>
    <w:rsid w:val="5533CAD1"/>
    <w:rsid w:val="55497339"/>
    <w:rsid w:val="5560CBE0"/>
    <w:rsid w:val="55751CD0"/>
    <w:rsid w:val="558CDC01"/>
    <w:rsid w:val="55AD8EE1"/>
    <w:rsid w:val="55CD2E22"/>
    <w:rsid w:val="55DB5371"/>
    <w:rsid w:val="55DE6B53"/>
    <w:rsid w:val="56119A94"/>
    <w:rsid w:val="56137638"/>
    <w:rsid w:val="56229B38"/>
    <w:rsid w:val="562C5581"/>
    <w:rsid w:val="5636D410"/>
    <w:rsid w:val="567BFDC8"/>
    <w:rsid w:val="56817DE2"/>
    <w:rsid w:val="56A9B7EE"/>
    <w:rsid w:val="56B1A35F"/>
    <w:rsid w:val="56B696B2"/>
    <w:rsid w:val="56CD0E34"/>
    <w:rsid w:val="56CF21F0"/>
    <w:rsid w:val="56E6EB44"/>
    <w:rsid w:val="56F10A72"/>
    <w:rsid w:val="570DC0DF"/>
    <w:rsid w:val="57135EE8"/>
    <w:rsid w:val="572DD0EE"/>
    <w:rsid w:val="5735B0B3"/>
    <w:rsid w:val="574EA7DF"/>
    <w:rsid w:val="57618B84"/>
    <w:rsid w:val="57A19964"/>
    <w:rsid w:val="57B45443"/>
    <w:rsid w:val="57D25C7B"/>
    <w:rsid w:val="57E893BB"/>
    <w:rsid w:val="57EDA314"/>
    <w:rsid w:val="57F6C0C7"/>
    <w:rsid w:val="57FBC1C2"/>
    <w:rsid w:val="58124880"/>
    <w:rsid w:val="58236595"/>
    <w:rsid w:val="58314002"/>
    <w:rsid w:val="589A2ABF"/>
    <w:rsid w:val="58AA3064"/>
    <w:rsid w:val="58AD9A1E"/>
    <w:rsid w:val="58BD76DC"/>
    <w:rsid w:val="58F792E9"/>
    <w:rsid w:val="58F89C59"/>
    <w:rsid w:val="59005095"/>
    <w:rsid w:val="5915F1F2"/>
    <w:rsid w:val="591D6877"/>
    <w:rsid w:val="595AC7C2"/>
    <w:rsid w:val="5966DA52"/>
    <w:rsid w:val="5989CC9A"/>
    <w:rsid w:val="59C1C7BC"/>
    <w:rsid w:val="59C96243"/>
    <w:rsid w:val="59F28D18"/>
    <w:rsid w:val="5A0C3604"/>
    <w:rsid w:val="5A3057B8"/>
    <w:rsid w:val="5A52E715"/>
    <w:rsid w:val="5A6A162A"/>
    <w:rsid w:val="5A72FBF6"/>
    <w:rsid w:val="5A7D6FEC"/>
    <w:rsid w:val="5A7F419B"/>
    <w:rsid w:val="5A8D1ABD"/>
    <w:rsid w:val="5AC1F033"/>
    <w:rsid w:val="5AE7B556"/>
    <w:rsid w:val="5B301991"/>
    <w:rsid w:val="5B4D9E7E"/>
    <w:rsid w:val="5B53B04B"/>
    <w:rsid w:val="5B64BE4A"/>
    <w:rsid w:val="5B6BF25F"/>
    <w:rsid w:val="5B6FCDE3"/>
    <w:rsid w:val="5BB172C3"/>
    <w:rsid w:val="5BB82424"/>
    <w:rsid w:val="5BB9D9A3"/>
    <w:rsid w:val="5BC08031"/>
    <w:rsid w:val="5BCCE6C9"/>
    <w:rsid w:val="5BEC2971"/>
    <w:rsid w:val="5BFB4715"/>
    <w:rsid w:val="5C1D00B0"/>
    <w:rsid w:val="5C26AE2B"/>
    <w:rsid w:val="5C2C4C29"/>
    <w:rsid w:val="5C37B3D9"/>
    <w:rsid w:val="5C5FE4C5"/>
    <w:rsid w:val="5C8B8D73"/>
    <w:rsid w:val="5C8FAFAB"/>
    <w:rsid w:val="5C9FC4D9"/>
    <w:rsid w:val="5CAF430B"/>
    <w:rsid w:val="5CD5E9EC"/>
    <w:rsid w:val="5CEAD363"/>
    <w:rsid w:val="5CECD6B0"/>
    <w:rsid w:val="5CF306FE"/>
    <w:rsid w:val="5CFD1C1E"/>
    <w:rsid w:val="5D1D437A"/>
    <w:rsid w:val="5D203CB4"/>
    <w:rsid w:val="5D3A59D5"/>
    <w:rsid w:val="5D436CDF"/>
    <w:rsid w:val="5D968E9B"/>
    <w:rsid w:val="5DB88974"/>
    <w:rsid w:val="5DC4D324"/>
    <w:rsid w:val="5DDE5C0A"/>
    <w:rsid w:val="5DE1EAF8"/>
    <w:rsid w:val="5E3233DB"/>
    <w:rsid w:val="5E36127D"/>
    <w:rsid w:val="5E5E5BA3"/>
    <w:rsid w:val="5E9AFC27"/>
    <w:rsid w:val="5EB66160"/>
    <w:rsid w:val="5EBC1851"/>
    <w:rsid w:val="5EC25E56"/>
    <w:rsid w:val="5ED708EB"/>
    <w:rsid w:val="5EF65B29"/>
    <w:rsid w:val="5F03412F"/>
    <w:rsid w:val="5F05743C"/>
    <w:rsid w:val="5F2118FD"/>
    <w:rsid w:val="5F22D9F9"/>
    <w:rsid w:val="5F23C481"/>
    <w:rsid w:val="5F36A941"/>
    <w:rsid w:val="5F4676E1"/>
    <w:rsid w:val="5F7ABDD0"/>
    <w:rsid w:val="5F7CF713"/>
    <w:rsid w:val="5F8FFC4D"/>
    <w:rsid w:val="5F9FF7D6"/>
    <w:rsid w:val="5FA95F47"/>
    <w:rsid w:val="5FAEC595"/>
    <w:rsid w:val="5FDB8E21"/>
    <w:rsid w:val="5FF7E317"/>
    <w:rsid w:val="60049DFF"/>
    <w:rsid w:val="605D7C5A"/>
    <w:rsid w:val="6077FB3E"/>
    <w:rsid w:val="608371D6"/>
    <w:rsid w:val="60A72BC5"/>
    <w:rsid w:val="60A841A1"/>
    <w:rsid w:val="60B63B68"/>
    <w:rsid w:val="60B879EC"/>
    <w:rsid w:val="60BC2A80"/>
    <w:rsid w:val="60F4D5B2"/>
    <w:rsid w:val="6103AAB2"/>
    <w:rsid w:val="61043BE4"/>
    <w:rsid w:val="610DC6F9"/>
    <w:rsid w:val="61109209"/>
    <w:rsid w:val="6112F139"/>
    <w:rsid w:val="611F7311"/>
    <w:rsid w:val="6149E7F0"/>
    <w:rsid w:val="618A156F"/>
    <w:rsid w:val="61ED1B3D"/>
    <w:rsid w:val="61FEF15F"/>
    <w:rsid w:val="620C328E"/>
    <w:rsid w:val="621289CF"/>
    <w:rsid w:val="6220FCDF"/>
    <w:rsid w:val="626A7754"/>
    <w:rsid w:val="626F08ED"/>
    <w:rsid w:val="62794BE7"/>
    <w:rsid w:val="62810F1F"/>
    <w:rsid w:val="62D04DE2"/>
    <w:rsid w:val="62F94B00"/>
    <w:rsid w:val="62FFE8FA"/>
    <w:rsid w:val="631FB494"/>
    <w:rsid w:val="6365C237"/>
    <w:rsid w:val="64114655"/>
    <w:rsid w:val="6424298E"/>
    <w:rsid w:val="6454B985"/>
    <w:rsid w:val="645AD79B"/>
    <w:rsid w:val="6497DEB7"/>
    <w:rsid w:val="64AE0806"/>
    <w:rsid w:val="64B33685"/>
    <w:rsid w:val="64F882B3"/>
    <w:rsid w:val="651D2757"/>
    <w:rsid w:val="651FF8CE"/>
    <w:rsid w:val="652EFCFD"/>
    <w:rsid w:val="6531137A"/>
    <w:rsid w:val="654AE1FD"/>
    <w:rsid w:val="654B778D"/>
    <w:rsid w:val="6591EF14"/>
    <w:rsid w:val="65AEEF1C"/>
    <w:rsid w:val="66009F89"/>
    <w:rsid w:val="661DC212"/>
    <w:rsid w:val="666360BA"/>
    <w:rsid w:val="66932635"/>
    <w:rsid w:val="66DD6AE7"/>
    <w:rsid w:val="66EF38EE"/>
    <w:rsid w:val="66FC68B5"/>
    <w:rsid w:val="671F8702"/>
    <w:rsid w:val="673C03F5"/>
    <w:rsid w:val="673C6633"/>
    <w:rsid w:val="676641C0"/>
    <w:rsid w:val="67C2B1EC"/>
    <w:rsid w:val="67C846D7"/>
    <w:rsid w:val="67D6A39A"/>
    <w:rsid w:val="67EED911"/>
    <w:rsid w:val="68012086"/>
    <w:rsid w:val="680D63C2"/>
    <w:rsid w:val="681D45C1"/>
    <w:rsid w:val="68297F5F"/>
    <w:rsid w:val="6839D96B"/>
    <w:rsid w:val="686252C8"/>
    <w:rsid w:val="687A30FC"/>
    <w:rsid w:val="6887523E"/>
    <w:rsid w:val="688FA5E0"/>
    <w:rsid w:val="68BB4439"/>
    <w:rsid w:val="68BFB5A3"/>
    <w:rsid w:val="68FB0601"/>
    <w:rsid w:val="690A9A9A"/>
    <w:rsid w:val="69323EF2"/>
    <w:rsid w:val="696A87F2"/>
    <w:rsid w:val="69815F28"/>
    <w:rsid w:val="6A2B5AB9"/>
    <w:rsid w:val="6A36B441"/>
    <w:rsid w:val="6A3CFC56"/>
    <w:rsid w:val="6A528205"/>
    <w:rsid w:val="6A854C15"/>
    <w:rsid w:val="6AC8DB17"/>
    <w:rsid w:val="6AD61137"/>
    <w:rsid w:val="6B0C537B"/>
    <w:rsid w:val="6B0DE642"/>
    <w:rsid w:val="6B39A327"/>
    <w:rsid w:val="6B4EE8EF"/>
    <w:rsid w:val="6B509C92"/>
    <w:rsid w:val="6B7DE01A"/>
    <w:rsid w:val="6B9C3ACF"/>
    <w:rsid w:val="6BD5268C"/>
    <w:rsid w:val="6BDBE456"/>
    <w:rsid w:val="6BEFB609"/>
    <w:rsid w:val="6C238F62"/>
    <w:rsid w:val="6C42D029"/>
    <w:rsid w:val="6C445E7E"/>
    <w:rsid w:val="6C4F57E2"/>
    <w:rsid w:val="6CCC27C4"/>
    <w:rsid w:val="6D5B75DF"/>
    <w:rsid w:val="6D6E0D55"/>
    <w:rsid w:val="6DB57E7A"/>
    <w:rsid w:val="6DCB64E3"/>
    <w:rsid w:val="6DCDC338"/>
    <w:rsid w:val="6E3501C4"/>
    <w:rsid w:val="6E5862F2"/>
    <w:rsid w:val="6E58E258"/>
    <w:rsid w:val="6E5B4D04"/>
    <w:rsid w:val="6E7464B4"/>
    <w:rsid w:val="6E83AB4B"/>
    <w:rsid w:val="6E8731F3"/>
    <w:rsid w:val="6E8A9593"/>
    <w:rsid w:val="6ED139AF"/>
    <w:rsid w:val="6EDBACE0"/>
    <w:rsid w:val="6EE31EC3"/>
    <w:rsid w:val="6EFFDA5D"/>
    <w:rsid w:val="6F0C43AB"/>
    <w:rsid w:val="6F0FCEEA"/>
    <w:rsid w:val="6F4606AD"/>
    <w:rsid w:val="6F481D4E"/>
    <w:rsid w:val="6F4B813F"/>
    <w:rsid w:val="6F9130CA"/>
    <w:rsid w:val="70171961"/>
    <w:rsid w:val="706DDF7A"/>
    <w:rsid w:val="706E9CB9"/>
    <w:rsid w:val="7096FF7B"/>
    <w:rsid w:val="70E126D8"/>
    <w:rsid w:val="710790A1"/>
    <w:rsid w:val="71087DEB"/>
    <w:rsid w:val="7112DF32"/>
    <w:rsid w:val="7134B015"/>
    <w:rsid w:val="714FEA08"/>
    <w:rsid w:val="7151092F"/>
    <w:rsid w:val="71A36316"/>
    <w:rsid w:val="71DC4419"/>
    <w:rsid w:val="72119F30"/>
    <w:rsid w:val="722305D8"/>
    <w:rsid w:val="72482E4E"/>
    <w:rsid w:val="72833A43"/>
    <w:rsid w:val="72980C68"/>
    <w:rsid w:val="7299DC04"/>
    <w:rsid w:val="729A220F"/>
    <w:rsid w:val="72C7D8A1"/>
    <w:rsid w:val="731A3599"/>
    <w:rsid w:val="73263DEA"/>
    <w:rsid w:val="73326682"/>
    <w:rsid w:val="7333E220"/>
    <w:rsid w:val="73878C89"/>
    <w:rsid w:val="74092885"/>
    <w:rsid w:val="74222097"/>
    <w:rsid w:val="74348016"/>
    <w:rsid w:val="743F5EEF"/>
    <w:rsid w:val="746711EA"/>
    <w:rsid w:val="74A7E761"/>
    <w:rsid w:val="74F30234"/>
    <w:rsid w:val="75AA94F1"/>
    <w:rsid w:val="75D804C5"/>
    <w:rsid w:val="75F43332"/>
    <w:rsid w:val="760B80E6"/>
    <w:rsid w:val="762BACB9"/>
    <w:rsid w:val="7643696E"/>
    <w:rsid w:val="76987B8C"/>
    <w:rsid w:val="76E5C253"/>
    <w:rsid w:val="7701D894"/>
    <w:rsid w:val="7717EABA"/>
    <w:rsid w:val="771AAAFF"/>
    <w:rsid w:val="77219014"/>
    <w:rsid w:val="774B649C"/>
    <w:rsid w:val="7752EA13"/>
    <w:rsid w:val="7760D539"/>
    <w:rsid w:val="77BADFAE"/>
    <w:rsid w:val="77CCE38A"/>
    <w:rsid w:val="77D80BB5"/>
    <w:rsid w:val="77E3F7B4"/>
    <w:rsid w:val="77F7E3A3"/>
    <w:rsid w:val="78159C03"/>
    <w:rsid w:val="7819B45F"/>
    <w:rsid w:val="782E0858"/>
    <w:rsid w:val="78476A7D"/>
    <w:rsid w:val="785EDD9A"/>
    <w:rsid w:val="788913F4"/>
    <w:rsid w:val="78C16533"/>
    <w:rsid w:val="78E846A9"/>
    <w:rsid w:val="78EDA5C0"/>
    <w:rsid w:val="790247C3"/>
    <w:rsid w:val="7926135A"/>
    <w:rsid w:val="793A2180"/>
    <w:rsid w:val="79464842"/>
    <w:rsid w:val="7976956C"/>
    <w:rsid w:val="797BCF9C"/>
    <w:rsid w:val="79DE4B13"/>
    <w:rsid w:val="7A2DB138"/>
    <w:rsid w:val="7A4B258B"/>
    <w:rsid w:val="7A4C060D"/>
    <w:rsid w:val="7A81720A"/>
    <w:rsid w:val="7A8E1E6B"/>
    <w:rsid w:val="7A96698F"/>
    <w:rsid w:val="7A9A7CAF"/>
    <w:rsid w:val="7A9CA81E"/>
    <w:rsid w:val="7AA66537"/>
    <w:rsid w:val="7AAA83EF"/>
    <w:rsid w:val="7AAA8AB7"/>
    <w:rsid w:val="7AB365EE"/>
    <w:rsid w:val="7AEE54C1"/>
    <w:rsid w:val="7B1A76F5"/>
    <w:rsid w:val="7B262D42"/>
    <w:rsid w:val="7B3DFA11"/>
    <w:rsid w:val="7B418DBF"/>
    <w:rsid w:val="7B49CCA6"/>
    <w:rsid w:val="7B811DB2"/>
    <w:rsid w:val="7B9232FF"/>
    <w:rsid w:val="7BB27EBF"/>
    <w:rsid w:val="7BC1F32C"/>
    <w:rsid w:val="7BE0BCE4"/>
    <w:rsid w:val="7BEDA003"/>
    <w:rsid w:val="7BEEFBD4"/>
    <w:rsid w:val="7C0D102D"/>
    <w:rsid w:val="7C268E55"/>
    <w:rsid w:val="7C6CAE53"/>
    <w:rsid w:val="7CA8F100"/>
    <w:rsid w:val="7CC855F6"/>
    <w:rsid w:val="7CCAF3D0"/>
    <w:rsid w:val="7D225540"/>
    <w:rsid w:val="7D394F0C"/>
    <w:rsid w:val="7D670268"/>
    <w:rsid w:val="7D672B8F"/>
    <w:rsid w:val="7D872BF9"/>
    <w:rsid w:val="7D9BD147"/>
    <w:rsid w:val="7DA1B549"/>
    <w:rsid w:val="7DAD8DE3"/>
    <w:rsid w:val="7DC00D34"/>
    <w:rsid w:val="7DDE40CA"/>
    <w:rsid w:val="7DE4A423"/>
    <w:rsid w:val="7E2EE03C"/>
    <w:rsid w:val="7E4231C3"/>
    <w:rsid w:val="7E465D77"/>
    <w:rsid w:val="7E635BDD"/>
    <w:rsid w:val="7E665554"/>
    <w:rsid w:val="7E6A3BAC"/>
    <w:rsid w:val="7E7D3A45"/>
    <w:rsid w:val="7E9BACC3"/>
    <w:rsid w:val="7EAD8DED"/>
    <w:rsid w:val="7EBFFE61"/>
    <w:rsid w:val="7EF24049"/>
    <w:rsid w:val="7EFBE5B8"/>
    <w:rsid w:val="7F0AD16F"/>
    <w:rsid w:val="7F0EF364"/>
    <w:rsid w:val="7F1D0B47"/>
    <w:rsid w:val="7F21D49C"/>
    <w:rsid w:val="7F45FB63"/>
    <w:rsid w:val="7F50A2A0"/>
    <w:rsid w:val="7F5E0471"/>
    <w:rsid w:val="7F85F3EB"/>
    <w:rsid w:val="7F8A4F03"/>
    <w:rsid w:val="7FCEC9AA"/>
    <w:rsid w:val="7FE228F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AD4174"/>
  <w15:chartTrackingRefBased/>
  <w15:docId w15:val="{F025B0CB-56C1-4352-B097-3D80B86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7BE"/>
    <w:pPr>
      <w:spacing w:after="0" w:line="240" w:lineRule="auto"/>
      <w:contextualSpacing/>
    </w:pPr>
    <w:rPr>
      <w:rFonts w:ascii="Open Sans" w:eastAsiaTheme="majorEastAsia" w:hAnsi="Open Sans" w:cs="Open Sans"/>
      <w:color w:val="000000" w:themeColor="text1"/>
      <w:spacing w:val="-10"/>
      <w:kern w:val="28"/>
      <w:sz w:val="24"/>
      <w:szCs w:val="24"/>
    </w:rPr>
  </w:style>
  <w:style w:type="paragraph" w:styleId="Heading1">
    <w:name w:val="heading 1"/>
    <w:basedOn w:val="Normal"/>
    <w:next w:val="Normal"/>
    <w:link w:val="Heading1Char"/>
    <w:uiPriority w:val="9"/>
    <w:qFormat/>
    <w:rsid w:val="00416C4D"/>
    <w:pPr>
      <w:spacing w:after="120"/>
      <w:contextualSpacing w:val="0"/>
      <w:outlineLvl w:val="0"/>
    </w:pPr>
    <w:rPr>
      <w:rFonts w:ascii="Poppins SemiBold" w:hAnsi="Poppins SemiBold" w:cs="Poppins SemiBold"/>
      <w:sz w:val="32"/>
      <w:szCs w:val="32"/>
    </w:rPr>
  </w:style>
  <w:style w:type="paragraph" w:styleId="Heading2">
    <w:name w:val="heading 2"/>
    <w:basedOn w:val="Normal"/>
    <w:next w:val="Normal"/>
    <w:link w:val="Heading2Char"/>
    <w:uiPriority w:val="9"/>
    <w:unhideWhenUsed/>
    <w:qFormat/>
    <w:rsid w:val="0095683B"/>
    <w:pPr>
      <w:outlineLvl w:val="1"/>
    </w:pPr>
    <w:rPr>
      <w:rFonts w:ascii="Open Sans SemiBold" w:hAnsi="Open Sans SemiBold" w:cs="Open Sans SemiBold"/>
      <w:color w:val="auto"/>
      <w:sz w:val="28"/>
      <w:szCs w:val="28"/>
    </w:rPr>
  </w:style>
  <w:style w:type="paragraph" w:styleId="Heading3">
    <w:name w:val="heading 3"/>
    <w:basedOn w:val="Normal"/>
    <w:next w:val="Normal"/>
    <w:link w:val="Heading3Char"/>
    <w:uiPriority w:val="9"/>
    <w:unhideWhenUsed/>
    <w:qFormat/>
    <w:rsid w:val="00FE1A56"/>
    <w:pPr>
      <w:outlineLvl w:val="2"/>
    </w:pPr>
    <w:rPr>
      <w:b/>
      <w:bCs/>
    </w:rPr>
  </w:style>
  <w:style w:type="paragraph" w:styleId="Heading4">
    <w:name w:val="heading 4"/>
    <w:basedOn w:val="Heading3"/>
    <w:next w:val="Normal"/>
    <w:link w:val="Heading4Char"/>
    <w:uiPriority w:val="9"/>
    <w:unhideWhenUsed/>
    <w:qFormat/>
    <w:rsid w:val="00A63659"/>
    <w:pPr>
      <w:outlineLvl w:val="3"/>
    </w:pPr>
    <w:rPr>
      <w:color w:val="2F5496"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E03BB"/>
    <w:pPr>
      <w:widowControl w:val="0"/>
      <w:autoSpaceDE w:val="0"/>
      <w:autoSpaceDN w:val="0"/>
    </w:pPr>
    <w:rPr>
      <w:rFonts w:eastAsia="Open Sans"/>
      <w:lang w:val="en-US"/>
    </w:rPr>
  </w:style>
  <w:style w:type="character" w:customStyle="1" w:styleId="BodyTextChar">
    <w:name w:val="Body Text Char"/>
    <w:basedOn w:val="DefaultParagraphFont"/>
    <w:link w:val="BodyText"/>
    <w:uiPriority w:val="1"/>
    <w:rsid w:val="003E03BB"/>
    <w:rPr>
      <w:rFonts w:ascii="Open Sans" w:eastAsia="Open Sans" w:hAnsi="Open Sans" w:cs="Open Sans"/>
      <w:lang w:val="en-US"/>
    </w:rPr>
  </w:style>
  <w:style w:type="paragraph" w:styleId="ListParagraph">
    <w:name w:val="List Paragraph"/>
    <w:basedOn w:val="Normal"/>
    <w:uiPriority w:val="34"/>
    <w:qFormat/>
    <w:rsid w:val="00596AB7"/>
    <w:pPr>
      <w:widowControl w:val="0"/>
      <w:numPr>
        <w:numId w:val="11"/>
      </w:numPr>
      <w:autoSpaceDE w:val="0"/>
      <w:autoSpaceDN w:val="0"/>
    </w:pPr>
    <w:rPr>
      <w:rFonts w:eastAsia="Open Sans"/>
      <w:lang w:val="en-US"/>
    </w:rPr>
  </w:style>
  <w:style w:type="paragraph" w:styleId="Title">
    <w:name w:val="Title"/>
    <w:basedOn w:val="Normal"/>
    <w:next w:val="Normal"/>
    <w:link w:val="TitleChar"/>
    <w:uiPriority w:val="10"/>
    <w:qFormat/>
    <w:rsid w:val="00AE7202"/>
    <w:rPr>
      <w:rFonts w:ascii="Poppins" w:hAnsi="Poppins" w:cs="Poppins"/>
      <w:sz w:val="72"/>
      <w:szCs w:val="72"/>
    </w:rPr>
  </w:style>
  <w:style w:type="character" w:customStyle="1" w:styleId="TitleChar">
    <w:name w:val="Title Char"/>
    <w:basedOn w:val="DefaultParagraphFont"/>
    <w:link w:val="Title"/>
    <w:uiPriority w:val="10"/>
    <w:rsid w:val="00AE7202"/>
    <w:rPr>
      <w:rFonts w:ascii="Poppins" w:eastAsiaTheme="majorEastAsia" w:hAnsi="Poppins" w:cs="Poppins"/>
      <w:color w:val="000000" w:themeColor="text1"/>
      <w:spacing w:val="-10"/>
      <w:kern w:val="28"/>
      <w:sz w:val="72"/>
      <w:szCs w:val="72"/>
    </w:rPr>
  </w:style>
  <w:style w:type="character" w:customStyle="1" w:styleId="Heading1Char">
    <w:name w:val="Heading 1 Char"/>
    <w:basedOn w:val="DefaultParagraphFont"/>
    <w:link w:val="Heading1"/>
    <w:uiPriority w:val="9"/>
    <w:rsid w:val="00416C4D"/>
    <w:rPr>
      <w:rFonts w:ascii="Poppins SemiBold" w:eastAsiaTheme="majorEastAsia" w:hAnsi="Poppins SemiBold" w:cs="Poppins SemiBold"/>
      <w:color w:val="000000" w:themeColor="text1"/>
      <w:spacing w:val="-10"/>
      <w:kern w:val="28"/>
      <w:sz w:val="32"/>
      <w:szCs w:val="32"/>
    </w:rPr>
  </w:style>
  <w:style w:type="character" w:customStyle="1" w:styleId="Heading2Char">
    <w:name w:val="Heading 2 Char"/>
    <w:basedOn w:val="DefaultParagraphFont"/>
    <w:link w:val="Heading2"/>
    <w:uiPriority w:val="9"/>
    <w:rsid w:val="0095683B"/>
    <w:rPr>
      <w:rFonts w:ascii="Open Sans SemiBold" w:eastAsiaTheme="majorEastAsia" w:hAnsi="Open Sans SemiBold" w:cs="Open Sans SemiBold"/>
      <w:spacing w:val="-10"/>
      <w:kern w:val="28"/>
      <w:sz w:val="28"/>
      <w:szCs w:val="28"/>
    </w:rPr>
  </w:style>
  <w:style w:type="character" w:customStyle="1" w:styleId="Heading4Char">
    <w:name w:val="Heading 4 Char"/>
    <w:basedOn w:val="DefaultParagraphFont"/>
    <w:link w:val="Heading4"/>
    <w:uiPriority w:val="9"/>
    <w:rsid w:val="00A63659"/>
    <w:rPr>
      <w:rFonts w:ascii="Open Sans" w:eastAsiaTheme="majorEastAsia" w:hAnsi="Open Sans" w:cs="Open Sans"/>
      <w:b/>
      <w:bCs/>
      <w:color w:val="2F5496" w:themeColor="accent1" w:themeShade="BF"/>
      <w:spacing w:val="-10"/>
      <w:kern w:val="28"/>
      <w:sz w:val="24"/>
      <w:szCs w:val="24"/>
      <w:u w:val="single"/>
    </w:rPr>
  </w:style>
  <w:style w:type="character" w:styleId="Hyperlink">
    <w:name w:val="Hyperlink"/>
    <w:basedOn w:val="DefaultParagraphFont"/>
    <w:uiPriority w:val="99"/>
    <w:unhideWhenUsed/>
    <w:rsid w:val="003A4796"/>
    <w:rPr>
      <w:color w:val="0563C1" w:themeColor="hyperlink"/>
      <w:u w:val="single"/>
    </w:rPr>
  </w:style>
  <w:style w:type="character" w:styleId="UnresolvedMention">
    <w:name w:val="Unresolved Mention"/>
    <w:basedOn w:val="DefaultParagraphFont"/>
    <w:uiPriority w:val="99"/>
    <w:unhideWhenUsed/>
    <w:rsid w:val="003A479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7079D"/>
    <w:pPr>
      <w:spacing w:after="0" w:line="240" w:lineRule="auto"/>
    </w:pPr>
  </w:style>
  <w:style w:type="paragraph" w:styleId="CommentSubject">
    <w:name w:val="annotation subject"/>
    <w:basedOn w:val="CommentText"/>
    <w:next w:val="CommentText"/>
    <w:link w:val="CommentSubjectChar"/>
    <w:uiPriority w:val="99"/>
    <w:semiHidden/>
    <w:unhideWhenUsed/>
    <w:rsid w:val="005A5E3D"/>
    <w:rPr>
      <w:b/>
      <w:bCs/>
    </w:rPr>
  </w:style>
  <w:style w:type="character" w:customStyle="1" w:styleId="CommentSubjectChar">
    <w:name w:val="Comment Subject Char"/>
    <w:basedOn w:val="CommentTextChar"/>
    <w:link w:val="CommentSubject"/>
    <w:uiPriority w:val="99"/>
    <w:semiHidden/>
    <w:rsid w:val="005A5E3D"/>
    <w:rPr>
      <w:b/>
      <w:bCs/>
      <w:sz w:val="20"/>
      <w:szCs w:val="20"/>
    </w:rPr>
  </w:style>
  <w:style w:type="paragraph" w:styleId="NormalWeb">
    <w:name w:val="Normal (Web)"/>
    <w:basedOn w:val="Normal"/>
    <w:uiPriority w:val="99"/>
    <w:semiHidden/>
    <w:unhideWhenUsed/>
    <w:rsid w:val="00FA3D8C"/>
    <w:pPr>
      <w:spacing w:before="100" w:beforeAutospacing="1" w:after="100" w:afterAutospacing="1"/>
    </w:pPr>
    <w:rPr>
      <w:rFonts w:ascii="Times New Roman" w:eastAsia="Times New Roman" w:hAnsi="Times New Roman" w:cs="Times New Roman"/>
      <w:lang w:eastAsia="en-CA"/>
    </w:rPr>
  </w:style>
  <w:style w:type="character" w:styleId="Emphasis">
    <w:name w:val="Emphasis"/>
    <w:basedOn w:val="DefaultParagraphFont"/>
    <w:uiPriority w:val="20"/>
    <w:qFormat/>
    <w:rsid w:val="00EA3F60"/>
    <w:rPr>
      <w:i/>
      <w:iCs/>
    </w:rPr>
  </w:style>
  <w:style w:type="character" w:styleId="Strong">
    <w:name w:val="Strong"/>
    <w:basedOn w:val="DefaultParagraphFont"/>
    <w:uiPriority w:val="22"/>
    <w:qFormat/>
    <w:rsid w:val="00C922E3"/>
    <w:rPr>
      <w:b/>
      <w:bCs/>
    </w:rPr>
  </w:style>
  <w:style w:type="character" w:styleId="FollowedHyperlink">
    <w:name w:val="FollowedHyperlink"/>
    <w:basedOn w:val="DefaultParagraphFont"/>
    <w:uiPriority w:val="99"/>
    <w:semiHidden/>
    <w:unhideWhenUsed/>
    <w:rsid w:val="00561FA1"/>
    <w:rPr>
      <w:color w:val="954F72" w:themeColor="followedHyperlink"/>
      <w:u w:val="single"/>
    </w:rPr>
  </w:style>
  <w:style w:type="character" w:customStyle="1" w:styleId="Heading3Char">
    <w:name w:val="Heading 3 Char"/>
    <w:basedOn w:val="DefaultParagraphFont"/>
    <w:link w:val="Heading3"/>
    <w:uiPriority w:val="9"/>
    <w:rsid w:val="00FE1A56"/>
    <w:rPr>
      <w:rFonts w:ascii="Open Sans" w:eastAsiaTheme="majorEastAsia" w:hAnsi="Open Sans" w:cs="Open Sans"/>
      <w:b/>
      <w:bCs/>
      <w:color w:val="000000" w:themeColor="text1"/>
      <w:spacing w:val="-10"/>
      <w:kern w:val="28"/>
      <w:sz w:val="24"/>
      <w:szCs w:val="24"/>
    </w:rPr>
  </w:style>
  <w:style w:type="paragraph" w:styleId="Subtitle">
    <w:name w:val="Subtitle"/>
    <w:basedOn w:val="Normal"/>
    <w:next w:val="Normal"/>
    <w:link w:val="SubtitleChar"/>
    <w:uiPriority w:val="11"/>
    <w:qFormat/>
    <w:rsid w:val="000E0D7C"/>
    <w:rPr>
      <w:rFonts w:ascii="Poppins SemiBold" w:hAnsi="Poppins SemiBold" w:cs="Poppins SemiBold"/>
      <w:sz w:val="28"/>
      <w:szCs w:val="28"/>
    </w:rPr>
  </w:style>
  <w:style w:type="character" w:customStyle="1" w:styleId="SubtitleChar">
    <w:name w:val="Subtitle Char"/>
    <w:basedOn w:val="DefaultParagraphFont"/>
    <w:link w:val="Subtitle"/>
    <w:uiPriority w:val="11"/>
    <w:rsid w:val="000E0D7C"/>
    <w:rPr>
      <w:rFonts w:ascii="Poppins SemiBold" w:eastAsiaTheme="majorEastAsia" w:hAnsi="Poppins SemiBold" w:cs="Poppins SemiBold"/>
      <w:color w:val="000000" w:themeColor="text1"/>
      <w:spacing w:val="-10"/>
      <w:kern w:val="28"/>
      <w:sz w:val="28"/>
      <w:szCs w:val="28"/>
    </w:rPr>
  </w:style>
  <w:style w:type="paragraph" w:styleId="TOC1">
    <w:name w:val="toc 1"/>
    <w:basedOn w:val="Normal"/>
    <w:next w:val="Normal"/>
    <w:autoRedefine/>
    <w:uiPriority w:val="39"/>
    <w:unhideWhenUsed/>
    <w:rsid w:val="00482BFE"/>
    <w:pPr>
      <w:spacing w:after="100"/>
    </w:pPr>
    <w:rPr>
      <w:rFonts w:ascii="Open Sans SemiBold" w:hAnsi="Open Sans SemiBold"/>
    </w:rPr>
  </w:style>
  <w:style w:type="paragraph" w:styleId="TOC2">
    <w:name w:val="toc 2"/>
    <w:basedOn w:val="Normal"/>
    <w:next w:val="Normal"/>
    <w:autoRedefine/>
    <w:uiPriority w:val="39"/>
    <w:unhideWhenUsed/>
    <w:rsid w:val="00482BFE"/>
    <w:pPr>
      <w:tabs>
        <w:tab w:val="right" w:leader="dot" w:pos="9350"/>
      </w:tabs>
      <w:spacing w:after="100"/>
      <w:ind w:left="240"/>
    </w:pPr>
    <w:rPr>
      <w:noProof/>
      <w:szCs w:val="26"/>
    </w:rPr>
  </w:style>
  <w:style w:type="character" w:styleId="SubtleEmphasis">
    <w:name w:val="Subtle Emphasis"/>
    <w:basedOn w:val="DefaultParagraphFont"/>
    <w:uiPriority w:val="19"/>
    <w:qFormat/>
    <w:rsid w:val="004B1D42"/>
    <w:rPr>
      <w:i/>
      <w:iCs/>
      <w:color w:val="404040" w:themeColor="text1" w:themeTint="BF"/>
    </w:rPr>
  </w:style>
  <w:style w:type="paragraph" w:styleId="TOCHeading">
    <w:name w:val="TOC Heading"/>
    <w:basedOn w:val="Heading1"/>
    <w:next w:val="Normal"/>
    <w:uiPriority w:val="39"/>
    <w:unhideWhenUsed/>
    <w:qFormat/>
    <w:rsid w:val="00A71E7F"/>
    <w:pPr>
      <w:keepNext/>
      <w:keepLines/>
      <w:spacing w:before="240" w:after="0" w:line="259" w:lineRule="auto"/>
      <w:outlineLvl w:val="9"/>
    </w:pPr>
    <w:rPr>
      <w:rFonts w:asciiTheme="majorHAnsi" w:hAnsiTheme="majorHAnsi" w:cstheme="majorBidi"/>
      <w:b/>
      <w:bCs/>
      <w:color w:val="2F5496" w:themeColor="accent1" w:themeShade="BF"/>
      <w:spacing w:val="0"/>
      <w:kern w:val="0"/>
      <w:lang w:val="en-US"/>
    </w:rPr>
  </w:style>
  <w:style w:type="paragraph" w:styleId="TOC3">
    <w:name w:val="toc 3"/>
    <w:basedOn w:val="Normal"/>
    <w:next w:val="Normal"/>
    <w:autoRedefine/>
    <w:uiPriority w:val="39"/>
    <w:unhideWhenUsed/>
    <w:rsid w:val="00A71E7F"/>
    <w:pPr>
      <w:spacing w:after="100"/>
      <w:ind w:left="480"/>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0C508D"/>
    <w:pPr>
      <w:tabs>
        <w:tab w:val="center" w:pos="4680"/>
        <w:tab w:val="right" w:pos="9360"/>
      </w:tabs>
    </w:pPr>
  </w:style>
  <w:style w:type="character" w:customStyle="1" w:styleId="HeaderChar">
    <w:name w:val="Header Char"/>
    <w:basedOn w:val="DefaultParagraphFont"/>
    <w:link w:val="Header"/>
    <w:uiPriority w:val="99"/>
    <w:rsid w:val="000C508D"/>
    <w:rPr>
      <w:rFonts w:ascii="Open Sans" w:eastAsiaTheme="majorEastAsia" w:hAnsi="Open Sans" w:cs="Open Sans"/>
      <w:color w:val="000000" w:themeColor="text1"/>
      <w:spacing w:val="-10"/>
      <w:kern w:val="28"/>
      <w:sz w:val="24"/>
      <w:szCs w:val="24"/>
    </w:rPr>
  </w:style>
  <w:style w:type="paragraph" w:styleId="Footer">
    <w:name w:val="footer"/>
    <w:basedOn w:val="Normal"/>
    <w:link w:val="FooterChar"/>
    <w:uiPriority w:val="99"/>
    <w:unhideWhenUsed/>
    <w:rsid w:val="000C508D"/>
    <w:pPr>
      <w:tabs>
        <w:tab w:val="center" w:pos="4680"/>
        <w:tab w:val="right" w:pos="9360"/>
      </w:tabs>
    </w:pPr>
  </w:style>
  <w:style w:type="character" w:customStyle="1" w:styleId="FooterChar">
    <w:name w:val="Footer Char"/>
    <w:basedOn w:val="DefaultParagraphFont"/>
    <w:link w:val="Footer"/>
    <w:uiPriority w:val="99"/>
    <w:rsid w:val="000C508D"/>
    <w:rPr>
      <w:rFonts w:ascii="Open Sans" w:eastAsiaTheme="majorEastAsia" w:hAnsi="Open Sans" w:cs="Open Sans"/>
      <w:color w:val="000000" w:themeColor="text1"/>
      <w:spacing w:val="-10"/>
      <w:kern w:val="28"/>
      <w:sz w:val="24"/>
      <w:szCs w:val="24"/>
    </w:rPr>
  </w:style>
  <w:style w:type="character" w:customStyle="1" w:styleId="normaltextrun">
    <w:name w:val="normaltextrun"/>
    <w:basedOn w:val="DefaultParagraphFont"/>
    <w:rsid w:val="00877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91137">
      <w:bodyDiv w:val="1"/>
      <w:marLeft w:val="0"/>
      <w:marRight w:val="0"/>
      <w:marTop w:val="0"/>
      <w:marBottom w:val="0"/>
      <w:divBdr>
        <w:top w:val="none" w:sz="0" w:space="0" w:color="auto"/>
        <w:left w:val="none" w:sz="0" w:space="0" w:color="auto"/>
        <w:bottom w:val="none" w:sz="0" w:space="0" w:color="auto"/>
        <w:right w:val="none" w:sz="0" w:space="0" w:color="auto"/>
      </w:divBdr>
    </w:div>
    <w:div w:id="200679310">
      <w:bodyDiv w:val="1"/>
      <w:marLeft w:val="0"/>
      <w:marRight w:val="0"/>
      <w:marTop w:val="0"/>
      <w:marBottom w:val="0"/>
      <w:divBdr>
        <w:top w:val="none" w:sz="0" w:space="0" w:color="auto"/>
        <w:left w:val="none" w:sz="0" w:space="0" w:color="auto"/>
        <w:bottom w:val="none" w:sz="0" w:space="0" w:color="auto"/>
        <w:right w:val="none" w:sz="0" w:space="0" w:color="auto"/>
      </w:divBdr>
    </w:div>
    <w:div w:id="397899837">
      <w:bodyDiv w:val="1"/>
      <w:marLeft w:val="0"/>
      <w:marRight w:val="0"/>
      <w:marTop w:val="0"/>
      <w:marBottom w:val="0"/>
      <w:divBdr>
        <w:top w:val="none" w:sz="0" w:space="0" w:color="auto"/>
        <w:left w:val="none" w:sz="0" w:space="0" w:color="auto"/>
        <w:bottom w:val="none" w:sz="0" w:space="0" w:color="auto"/>
        <w:right w:val="none" w:sz="0" w:space="0" w:color="auto"/>
      </w:divBdr>
    </w:div>
    <w:div w:id="488526241">
      <w:bodyDiv w:val="1"/>
      <w:marLeft w:val="0"/>
      <w:marRight w:val="0"/>
      <w:marTop w:val="0"/>
      <w:marBottom w:val="0"/>
      <w:divBdr>
        <w:top w:val="none" w:sz="0" w:space="0" w:color="auto"/>
        <w:left w:val="none" w:sz="0" w:space="0" w:color="auto"/>
        <w:bottom w:val="none" w:sz="0" w:space="0" w:color="auto"/>
        <w:right w:val="none" w:sz="0" w:space="0" w:color="auto"/>
      </w:divBdr>
    </w:div>
    <w:div w:id="683633208">
      <w:bodyDiv w:val="1"/>
      <w:marLeft w:val="0"/>
      <w:marRight w:val="0"/>
      <w:marTop w:val="0"/>
      <w:marBottom w:val="0"/>
      <w:divBdr>
        <w:top w:val="none" w:sz="0" w:space="0" w:color="auto"/>
        <w:left w:val="none" w:sz="0" w:space="0" w:color="auto"/>
        <w:bottom w:val="none" w:sz="0" w:space="0" w:color="auto"/>
        <w:right w:val="none" w:sz="0" w:space="0" w:color="auto"/>
      </w:divBdr>
    </w:div>
    <w:div w:id="819425016">
      <w:bodyDiv w:val="1"/>
      <w:marLeft w:val="0"/>
      <w:marRight w:val="0"/>
      <w:marTop w:val="0"/>
      <w:marBottom w:val="0"/>
      <w:divBdr>
        <w:top w:val="none" w:sz="0" w:space="0" w:color="auto"/>
        <w:left w:val="none" w:sz="0" w:space="0" w:color="auto"/>
        <w:bottom w:val="none" w:sz="0" w:space="0" w:color="auto"/>
        <w:right w:val="none" w:sz="0" w:space="0" w:color="auto"/>
      </w:divBdr>
    </w:div>
    <w:div w:id="869954075">
      <w:bodyDiv w:val="1"/>
      <w:marLeft w:val="0"/>
      <w:marRight w:val="0"/>
      <w:marTop w:val="0"/>
      <w:marBottom w:val="0"/>
      <w:divBdr>
        <w:top w:val="none" w:sz="0" w:space="0" w:color="auto"/>
        <w:left w:val="none" w:sz="0" w:space="0" w:color="auto"/>
        <w:bottom w:val="none" w:sz="0" w:space="0" w:color="auto"/>
        <w:right w:val="none" w:sz="0" w:space="0" w:color="auto"/>
      </w:divBdr>
    </w:div>
    <w:div w:id="873693133">
      <w:bodyDiv w:val="1"/>
      <w:marLeft w:val="0"/>
      <w:marRight w:val="0"/>
      <w:marTop w:val="0"/>
      <w:marBottom w:val="0"/>
      <w:divBdr>
        <w:top w:val="none" w:sz="0" w:space="0" w:color="auto"/>
        <w:left w:val="none" w:sz="0" w:space="0" w:color="auto"/>
        <w:bottom w:val="none" w:sz="0" w:space="0" w:color="auto"/>
        <w:right w:val="none" w:sz="0" w:space="0" w:color="auto"/>
      </w:divBdr>
    </w:div>
    <w:div w:id="986861556">
      <w:bodyDiv w:val="1"/>
      <w:marLeft w:val="0"/>
      <w:marRight w:val="0"/>
      <w:marTop w:val="0"/>
      <w:marBottom w:val="0"/>
      <w:divBdr>
        <w:top w:val="none" w:sz="0" w:space="0" w:color="auto"/>
        <w:left w:val="none" w:sz="0" w:space="0" w:color="auto"/>
        <w:bottom w:val="none" w:sz="0" w:space="0" w:color="auto"/>
        <w:right w:val="none" w:sz="0" w:space="0" w:color="auto"/>
      </w:divBdr>
    </w:div>
    <w:div w:id="1096369936">
      <w:bodyDiv w:val="1"/>
      <w:marLeft w:val="0"/>
      <w:marRight w:val="0"/>
      <w:marTop w:val="0"/>
      <w:marBottom w:val="0"/>
      <w:divBdr>
        <w:top w:val="none" w:sz="0" w:space="0" w:color="auto"/>
        <w:left w:val="none" w:sz="0" w:space="0" w:color="auto"/>
        <w:bottom w:val="none" w:sz="0" w:space="0" w:color="auto"/>
        <w:right w:val="none" w:sz="0" w:space="0" w:color="auto"/>
      </w:divBdr>
      <w:divsChild>
        <w:div w:id="1357807543">
          <w:marLeft w:val="0"/>
          <w:marRight w:val="0"/>
          <w:marTop w:val="0"/>
          <w:marBottom w:val="0"/>
          <w:divBdr>
            <w:top w:val="single" w:sz="2" w:space="0" w:color="E2E8F0"/>
            <w:left w:val="single" w:sz="2" w:space="0" w:color="E2E8F0"/>
            <w:bottom w:val="single" w:sz="2" w:space="0" w:color="E2E8F0"/>
            <w:right w:val="single" w:sz="2" w:space="0" w:color="E2E8F0"/>
          </w:divBdr>
        </w:div>
        <w:div w:id="17288400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85773255">
      <w:bodyDiv w:val="1"/>
      <w:marLeft w:val="0"/>
      <w:marRight w:val="0"/>
      <w:marTop w:val="0"/>
      <w:marBottom w:val="0"/>
      <w:divBdr>
        <w:top w:val="none" w:sz="0" w:space="0" w:color="auto"/>
        <w:left w:val="none" w:sz="0" w:space="0" w:color="auto"/>
        <w:bottom w:val="none" w:sz="0" w:space="0" w:color="auto"/>
        <w:right w:val="none" w:sz="0" w:space="0" w:color="auto"/>
      </w:divBdr>
    </w:div>
    <w:div w:id="1532956337">
      <w:bodyDiv w:val="1"/>
      <w:marLeft w:val="0"/>
      <w:marRight w:val="0"/>
      <w:marTop w:val="0"/>
      <w:marBottom w:val="0"/>
      <w:divBdr>
        <w:top w:val="none" w:sz="0" w:space="0" w:color="auto"/>
        <w:left w:val="none" w:sz="0" w:space="0" w:color="auto"/>
        <w:bottom w:val="none" w:sz="0" w:space="0" w:color="auto"/>
        <w:right w:val="none" w:sz="0" w:space="0" w:color="auto"/>
      </w:divBdr>
    </w:div>
    <w:div w:id="1554855251">
      <w:bodyDiv w:val="1"/>
      <w:marLeft w:val="0"/>
      <w:marRight w:val="0"/>
      <w:marTop w:val="0"/>
      <w:marBottom w:val="0"/>
      <w:divBdr>
        <w:top w:val="none" w:sz="0" w:space="0" w:color="auto"/>
        <w:left w:val="none" w:sz="0" w:space="0" w:color="auto"/>
        <w:bottom w:val="none" w:sz="0" w:space="0" w:color="auto"/>
        <w:right w:val="none" w:sz="0" w:space="0" w:color="auto"/>
      </w:divBdr>
    </w:div>
    <w:div w:id="1580166780">
      <w:bodyDiv w:val="1"/>
      <w:marLeft w:val="0"/>
      <w:marRight w:val="0"/>
      <w:marTop w:val="0"/>
      <w:marBottom w:val="0"/>
      <w:divBdr>
        <w:top w:val="none" w:sz="0" w:space="0" w:color="auto"/>
        <w:left w:val="none" w:sz="0" w:space="0" w:color="auto"/>
        <w:bottom w:val="none" w:sz="0" w:space="0" w:color="auto"/>
        <w:right w:val="none" w:sz="0" w:space="0" w:color="auto"/>
      </w:divBdr>
    </w:div>
    <w:div w:id="1593005772">
      <w:bodyDiv w:val="1"/>
      <w:marLeft w:val="0"/>
      <w:marRight w:val="0"/>
      <w:marTop w:val="0"/>
      <w:marBottom w:val="0"/>
      <w:divBdr>
        <w:top w:val="none" w:sz="0" w:space="0" w:color="auto"/>
        <w:left w:val="none" w:sz="0" w:space="0" w:color="auto"/>
        <w:bottom w:val="none" w:sz="0" w:space="0" w:color="auto"/>
        <w:right w:val="none" w:sz="0" w:space="0" w:color="auto"/>
      </w:divBdr>
    </w:div>
    <w:div w:id="1662151175">
      <w:bodyDiv w:val="1"/>
      <w:marLeft w:val="0"/>
      <w:marRight w:val="0"/>
      <w:marTop w:val="0"/>
      <w:marBottom w:val="0"/>
      <w:divBdr>
        <w:top w:val="none" w:sz="0" w:space="0" w:color="auto"/>
        <w:left w:val="none" w:sz="0" w:space="0" w:color="auto"/>
        <w:bottom w:val="none" w:sz="0" w:space="0" w:color="auto"/>
        <w:right w:val="none" w:sz="0" w:space="0" w:color="auto"/>
      </w:divBdr>
    </w:div>
    <w:div w:id="1694843445">
      <w:bodyDiv w:val="1"/>
      <w:marLeft w:val="0"/>
      <w:marRight w:val="0"/>
      <w:marTop w:val="0"/>
      <w:marBottom w:val="0"/>
      <w:divBdr>
        <w:top w:val="none" w:sz="0" w:space="0" w:color="auto"/>
        <w:left w:val="none" w:sz="0" w:space="0" w:color="auto"/>
        <w:bottom w:val="none" w:sz="0" w:space="0" w:color="auto"/>
        <w:right w:val="none" w:sz="0" w:space="0" w:color="auto"/>
      </w:divBdr>
    </w:div>
    <w:div w:id="1700158193">
      <w:bodyDiv w:val="1"/>
      <w:marLeft w:val="0"/>
      <w:marRight w:val="0"/>
      <w:marTop w:val="0"/>
      <w:marBottom w:val="0"/>
      <w:divBdr>
        <w:top w:val="none" w:sz="0" w:space="0" w:color="auto"/>
        <w:left w:val="none" w:sz="0" w:space="0" w:color="auto"/>
        <w:bottom w:val="none" w:sz="0" w:space="0" w:color="auto"/>
        <w:right w:val="none" w:sz="0" w:space="0" w:color="auto"/>
      </w:divBdr>
    </w:div>
    <w:div w:id="1731685705">
      <w:bodyDiv w:val="1"/>
      <w:marLeft w:val="0"/>
      <w:marRight w:val="0"/>
      <w:marTop w:val="0"/>
      <w:marBottom w:val="0"/>
      <w:divBdr>
        <w:top w:val="none" w:sz="0" w:space="0" w:color="auto"/>
        <w:left w:val="none" w:sz="0" w:space="0" w:color="auto"/>
        <w:bottom w:val="none" w:sz="0" w:space="0" w:color="auto"/>
        <w:right w:val="none" w:sz="0" w:space="0" w:color="auto"/>
      </w:divBdr>
    </w:div>
    <w:div w:id="1914000356">
      <w:bodyDiv w:val="1"/>
      <w:marLeft w:val="0"/>
      <w:marRight w:val="0"/>
      <w:marTop w:val="0"/>
      <w:marBottom w:val="0"/>
      <w:divBdr>
        <w:top w:val="none" w:sz="0" w:space="0" w:color="auto"/>
        <w:left w:val="none" w:sz="0" w:space="0" w:color="auto"/>
        <w:bottom w:val="none" w:sz="0" w:space="0" w:color="auto"/>
        <w:right w:val="none" w:sz="0" w:space="0" w:color="auto"/>
      </w:divBdr>
    </w:div>
    <w:div w:id="211354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tfovoice.ca/" TargetMode="External"/><Relationship Id="rId21" Type="http://schemas.openxmlformats.org/officeDocument/2006/relationships/hyperlink" Target="https://www.etfo.ca/about-us/governance" TargetMode="External"/><Relationship Id="rId42" Type="http://schemas.openxmlformats.org/officeDocument/2006/relationships/hyperlink" Target="https://shop.etfo.ca/collections/resources/products/building-and-enriching-partnerships-in-kindergarten" TargetMode="External"/><Relationship Id="rId47" Type="http://schemas.openxmlformats.org/officeDocument/2006/relationships/hyperlink" Target="https://www.ontario.ca/page/new-teacher-induction-program" TargetMode="External"/><Relationship Id="rId63" Type="http://schemas.openxmlformats.org/officeDocument/2006/relationships/hyperlink" Target="https://www.etfo.ca/about-us/who-we-are/etfo-locals" TargetMode="External"/><Relationship Id="rId68" Type="http://schemas.openxmlformats.org/officeDocument/2006/relationships/hyperlink" Target="https://ofl.ca/" TargetMode="External"/><Relationship Id="rId84" Type="http://schemas.openxmlformats.org/officeDocument/2006/relationships/hyperlink" Target="https://college-ece.ca/wp-content/uploads/forms/Professional-Advisory-Duty-To-Report.pdf" TargetMode="External"/><Relationship Id="rId89" Type="http://schemas.openxmlformats.org/officeDocument/2006/relationships/hyperlink" Target="https://www.otip.com/rtip?utm_source=otip_guide&amp;utm_medium=print&amp;utm_campaign=life&amp;utm_content=english" TargetMode="External"/><Relationship Id="rId112" Type="http://schemas.openxmlformats.org/officeDocument/2006/relationships/hyperlink" Target="https://etfocb.ca/" TargetMode="External"/><Relationship Id="rId16" Type="http://schemas.openxmlformats.org/officeDocument/2006/relationships/footer" Target="footer1.xml"/><Relationship Id="rId107" Type="http://schemas.openxmlformats.org/officeDocument/2006/relationships/hyperlink" Target="https://members.etfo.ca/resources/occasional-teachers" TargetMode="External"/><Relationship Id="rId11" Type="http://schemas.openxmlformats.org/officeDocument/2006/relationships/hyperlink" Target="https://events.etfo.org" TargetMode="External"/><Relationship Id="rId32" Type="http://schemas.openxmlformats.org/officeDocument/2006/relationships/hyperlink" Target="https://members.etfo.ca/resources/classroom-resources/the-places-we-meet" TargetMode="External"/><Relationship Id="rId37" Type="http://schemas.openxmlformats.org/officeDocument/2006/relationships/hyperlink" Target="https://etfopley.ca/wp-content/uploads/2023/09/PLC_An-ETFO-Guide-to-Your-Role-as-a-Kindergarten-DECE.pdf" TargetMode="External"/><Relationship Id="rId53" Type="http://schemas.openxmlformats.org/officeDocument/2006/relationships/hyperlink" Target="https://events.etfo.org/w/event/637f822bf4b20aeeadb124f8" TargetMode="External"/><Relationship Id="rId58" Type="http://schemas.openxmlformats.org/officeDocument/2006/relationships/hyperlink" Target="https://www.etfo.ca/resources/update-member-information-form" TargetMode="External"/><Relationship Id="rId74" Type="http://schemas.openxmlformats.org/officeDocument/2006/relationships/hyperlink" Target="https://etfo-aq.ca/" TargetMode="External"/><Relationship Id="rId79" Type="http://schemas.openxmlformats.org/officeDocument/2006/relationships/hyperlink" Target="https://www.etfo.ca/" TargetMode="External"/><Relationship Id="rId102" Type="http://schemas.openxmlformats.org/officeDocument/2006/relationships/hyperlink" Target="mailto:memberrecords@etfo.org" TargetMode="External"/><Relationship Id="rId123" Type="http://schemas.openxmlformats.org/officeDocument/2006/relationships/hyperlink" Target="mailto:memberrecords@etfo.org" TargetMode="External"/><Relationship Id="rId128" Type="http://schemas.openxmlformats.org/officeDocument/2006/relationships/hyperlink" Target="https://www.etfo.ca/" TargetMode="External"/><Relationship Id="rId5" Type="http://schemas.openxmlformats.org/officeDocument/2006/relationships/numbering" Target="numbering.xml"/><Relationship Id="rId90" Type="http://schemas.openxmlformats.org/officeDocument/2006/relationships/hyperlink" Target="https://www.otip.com/" TargetMode="External"/><Relationship Id="rId95" Type="http://schemas.openxmlformats.org/officeDocument/2006/relationships/hyperlink" Target="https://members.etfo.ca/getmedia/4c841182-e340-4a5f-aa5b-6d4c2b09681e/230524_GuideLTD.pdf" TargetMode="External"/><Relationship Id="rId22" Type="http://schemas.openxmlformats.org/officeDocument/2006/relationships/hyperlink" Target="https://www.etfo.ca/about-us/who-we-are" TargetMode="External"/><Relationship Id="rId27" Type="http://schemas.openxmlformats.org/officeDocument/2006/relationships/hyperlink" Target="https://etfofnmi.ca/etfo-indigenous-education-publications/" TargetMode="External"/><Relationship Id="rId43" Type="http://schemas.openxmlformats.org/officeDocument/2006/relationships/hyperlink" Target="https://etfohealthandsafety.ca/" TargetMode="External"/><Relationship Id="rId48" Type="http://schemas.openxmlformats.org/officeDocument/2006/relationships/hyperlink" Target="https://members.etfo.ca/" TargetMode="External"/><Relationship Id="rId64" Type="http://schemas.openxmlformats.org/officeDocument/2006/relationships/hyperlink" Target="https://www.etfo.ca/locals" TargetMode="External"/><Relationship Id="rId69" Type="http://schemas.openxmlformats.org/officeDocument/2006/relationships/hyperlink" Target="https://www.ctf-fce.ca/" TargetMode="External"/><Relationship Id="rId113" Type="http://schemas.openxmlformats.org/officeDocument/2006/relationships/hyperlink" Target="https://etfo-elhtbenefits.ca/" TargetMode="External"/><Relationship Id="rId118" Type="http://schemas.openxmlformats.org/officeDocument/2006/relationships/hyperlink" Target="https://etfovoice.ca/" TargetMode="External"/><Relationship Id="rId80" Type="http://schemas.openxmlformats.org/officeDocument/2006/relationships/hyperlink" Target="https://members.etfo.ca/resources/supporting-members/professional-judgement" TargetMode="External"/><Relationship Id="rId85" Type="http://schemas.openxmlformats.org/officeDocument/2006/relationships/hyperlink" Target="https://etfo-elhtbenefits.ca/" TargetMode="External"/><Relationship Id="rId12" Type="http://schemas.openxmlformats.org/officeDocument/2006/relationships/hyperlink" Target="mailto:dhammond@etfo.org" TargetMode="External"/><Relationship Id="rId17" Type="http://schemas.openxmlformats.org/officeDocument/2006/relationships/footer" Target="footer2.xml"/><Relationship Id="rId33" Type="http://schemas.openxmlformats.org/officeDocument/2006/relationships/hyperlink" Target="https://shop.etfo.ca/" TargetMode="External"/><Relationship Id="rId38" Type="http://schemas.openxmlformats.org/officeDocument/2006/relationships/hyperlink" Target="https://etfopley.ca/wp-content/uploads/2023/10/Supporting-the-Kindergarten-Team-Partnership-revised-Oct-19-revised.pdf" TargetMode="External"/><Relationship Id="rId59" Type="http://schemas.openxmlformats.org/officeDocument/2006/relationships/hyperlink" Target="mailto:memberrecords@etfo.org" TargetMode="External"/><Relationship Id="rId103" Type="http://schemas.openxmlformats.org/officeDocument/2006/relationships/hyperlink" Target="https://etfofnmi.ca/" TargetMode="External"/><Relationship Id="rId108" Type="http://schemas.openxmlformats.org/officeDocument/2006/relationships/hyperlink" Target="http://etfo-ots.ca/" TargetMode="External"/><Relationship Id="rId124" Type="http://schemas.openxmlformats.org/officeDocument/2006/relationships/hyperlink" Target="https://etfo-aq.ca/" TargetMode="External"/><Relationship Id="rId129" Type="http://schemas.openxmlformats.org/officeDocument/2006/relationships/fontTable" Target="fontTable.xml"/><Relationship Id="rId54" Type="http://schemas.openxmlformats.org/officeDocument/2006/relationships/hyperlink" Target="https://etfo-aq.ca/" TargetMode="External"/><Relationship Id="rId70" Type="http://schemas.openxmlformats.org/officeDocument/2006/relationships/hyperlink" Target="https://canadianlabour.ca/" TargetMode="External"/><Relationship Id="rId75" Type="http://schemas.openxmlformats.org/officeDocument/2006/relationships/hyperlink" Target="https://qeco.ca/" TargetMode="External"/><Relationship Id="rId91" Type="http://schemas.openxmlformats.org/officeDocument/2006/relationships/hyperlink" Target="https://www.otpp.com/en-ca/" TargetMode="External"/><Relationship Id="rId96" Type="http://schemas.openxmlformats.org/officeDocument/2006/relationships/hyperlink" Target="https://www.omers.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events.etfo.org/" TargetMode="External"/><Relationship Id="rId28" Type="http://schemas.openxmlformats.org/officeDocument/2006/relationships/hyperlink" Target="https://members.etfo.ca/resources/classroom-resources/race-matters" TargetMode="External"/><Relationship Id="rId49" Type="http://schemas.openxmlformats.org/officeDocument/2006/relationships/hyperlink" Target="https://qeco.ca/" TargetMode="External"/><Relationship Id="rId114" Type="http://schemas.openxmlformats.org/officeDocument/2006/relationships/hyperlink" Target="https://etfo-elhtbenefits.ca/" TargetMode="External"/><Relationship Id="rId119" Type="http://schemas.openxmlformats.org/officeDocument/2006/relationships/hyperlink" Target="https://www.buildingbetterschools.ca/" TargetMode="External"/><Relationship Id="rId44" Type="http://schemas.openxmlformats.org/officeDocument/2006/relationships/hyperlink" Target="http://etfo.ca/locals" TargetMode="External"/><Relationship Id="rId60" Type="http://schemas.openxmlformats.org/officeDocument/2006/relationships/hyperlink" Target="https://members.etfo.ca/" TargetMode="External"/><Relationship Id="rId65" Type="http://schemas.openxmlformats.org/officeDocument/2006/relationships/hyperlink" Target="https://etfocb.ca/" TargetMode="External"/><Relationship Id="rId81" Type="http://schemas.openxmlformats.org/officeDocument/2006/relationships/hyperlink" Target="https://members.etfo.ca/" TargetMode="External"/><Relationship Id="rId86" Type="http://schemas.openxmlformats.org/officeDocument/2006/relationships/hyperlink" Target="https://etfo-elhtbenefits.ca/" TargetMode="External"/><Relationship Id="rId130" Type="http://schemas.openxmlformats.org/officeDocument/2006/relationships/theme" Target="theme/theme1.xml"/><Relationship Id="rId13" Type="http://schemas.openxmlformats.org/officeDocument/2006/relationships/hyperlink" Target="https://members.etfo.ca/" TargetMode="External"/><Relationship Id="rId18" Type="http://schemas.openxmlformats.org/officeDocument/2006/relationships/header" Target="header3.xml"/><Relationship Id="rId39" Type="http://schemas.openxmlformats.org/officeDocument/2006/relationships/hyperlink" Target="https://www.etfo.ca/about-us/member-advice/prs-matters-bulletins/dece-performance-appraisal-learning-plans-and-continuous-professional-learning-(cpl)" TargetMode="External"/><Relationship Id="rId109" Type="http://schemas.openxmlformats.org/officeDocument/2006/relationships/hyperlink" Target="https://etfopley.ca/" TargetMode="External"/><Relationship Id="rId34" Type="http://schemas.openxmlformats.org/officeDocument/2006/relationships/hyperlink" Target="https://etfo.ca/locals" TargetMode="External"/><Relationship Id="rId50" Type="http://schemas.openxmlformats.org/officeDocument/2006/relationships/hyperlink" Target="http://etfo-elhtbenefits.ca/" TargetMode="External"/><Relationship Id="rId55" Type="http://schemas.openxmlformats.org/officeDocument/2006/relationships/hyperlink" Target="https://members.etfo.ca/etfo/standing-committees" TargetMode="External"/><Relationship Id="rId76" Type="http://schemas.openxmlformats.org/officeDocument/2006/relationships/hyperlink" Target="https://www.etfo.ca/etfo-action/health-and-safety/etfo-action-on-violence-in-schools" TargetMode="External"/><Relationship Id="rId97" Type="http://schemas.openxmlformats.org/officeDocument/2006/relationships/hyperlink" Target="https://www.omers.com/" TargetMode="External"/><Relationship Id="rId104" Type="http://schemas.openxmlformats.org/officeDocument/2006/relationships/hyperlink" Target="https://etfofnmi.ca/" TargetMode="External"/><Relationship Id="rId120" Type="http://schemas.openxmlformats.org/officeDocument/2006/relationships/hyperlink" Target="https://survivethrive.on.ca/" TargetMode="External"/><Relationship Id="rId125" Type="http://schemas.openxmlformats.org/officeDocument/2006/relationships/hyperlink" Target="mailto:aqcourses@etfo.org" TargetMode="External"/><Relationship Id="rId7" Type="http://schemas.openxmlformats.org/officeDocument/2006/relationships/settings" Target="settings.xml"/><Relationship Id="rId71" Type="http://schemas.openxmlformats.org/officeDocument/2006/relationships/hyperlink" Target="https://www.ei-ie.org/en" TargetMode="External"/><Relationship Id="rId92" Type="http://schemas.openxmlformats.org/officeDocument/2006/relationships/hyperlink" Target="https://www.otpp.com/en-ca/" TargetMode="External"/><Relationship Id="rId2" Type="http://schemas.openxmlformats.org/officeDocument/2006/relationships/customXml" Target="../customXml/item2.xml"/><Relationship Id="rId29" Type="http://schemas.openxmlformats.org/officeDocument/2006/relationships/hyperlink" Target="https://members.etfo.ca/resources/classroom-resources/respond-and-rebuild-etfo-culturally-relevant-and-responsive-pedagogy-lessons-(crrp)" TargetMode="External"/><Relationship Id="rId24" Type="http://schemas.openxmlformats.org/officeDocument/2006/relationships/hyperlink" Target="https://members.etfo.ca/" TargetMode="External"/><Relationship Id="rId40" Type="http://schemas.openxmlformats.org/officeDocument/2006/relationships/hyperlink" Target="https://www.etfo.ca/about-us/member-advice/prs-matters-bulletins/dece-performance-appraisal-learning-plans-and-continuous-professional-learning-(cpl)" TargetMode="External"/><Relationship Id="rId45" Type="http://schemas.openxmlformats.org/officeDocument/2006/relationships/hyperlink" Target="https://members.etfo.ca/" TargetMode="External"/><Relationship Id="rId66" Type="http://schemas.openxmlformats.org/officeDocument/2006/relationships/hyperlink" Target="https://etfocb.ca/" TargetMode="External"/><Relationship Id="rId87" Type="http://schemas.openxmlformats.org/officeDocument/2006/relationships/hyperlink" Target="mailto:inquiries@etfo-elht.ca" TargetMode="External"/><Relationship Id="rId110" Type="http://schemas.openxmlformats.org/officeDocument/2006/relationships/hyperlink" Target="https://etfopley.ca/" TargetMode="External"/><Relationship Id="rId115" Type="http://schemas.openxmlformats.org/officeDocument/2006/relationships/hyperlink" Target="https://heartandart.ca/" TargetMode="External"/><Relationship Id="rId131" Type="http://schemas.microsoft.com/office/2019/05/relationships/documenttasks" Target="documenttasks/documenttasks1.xml"/><Relationship Id="rId61" Type="http://schemas.openxmlformats.org/officeDocument/2006/relationships/hyperlink" Target="https://members.etfo.ca/" TargetMode="External"/><Relationship Id="rId82" Type="http://schemas.openxmlformats.org/officeDocument/2006/relationships/hyperlink" Target="https://members.etfo.ca/resources/supporting-members/professional-judgement"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members.etfo.ca/resources/classroom-resources/supporting-special-needs-in-the-regular-classroom" TargetMode="External"/><Relationship Id="rId35" Type="http://schemas.openxmlformats.org/officeDocument/2006/relationships/footer" Target="footer4.xml"/><Relationship Id="rId56" Type="http://schemas.openxmlformats.org/officeDocument/2006/relationships/hyperlink" Target="https://members.etfo.ca/etfo/standing-committees" TargetMode="External"/><Relationship Id="rId77" Type="http://schemas.openxmlformats.org/officeDocument/2006/relationships/hyperlink" Target="http://etfohealthandsafety.ca/" TargetMode="External"/><Relationship Id="rId100" Type="http://schemas.openxmlformats.org/officeDocument/2006/relationships/hyperlink" Target="https://members.etfo.ca/" TargetMode="External"/><Relationship Id="rId105" Type="http://schemas.openxmlformats.org/officeDocument/2006/relationships/hyperlink" Target="https://etfoassessment.ca/" TargetMode="External"/><Relationship Id="rId126" Type="http://schemas.openxmlformats.org/officeDocument/2006/relationships/hyperlink" Target="file:///C:\Users\clegiec\AppData\Local\Microsoft\Windows\INetCache\Content.Outlook\RB6YB09O\etfo.ca\awards" TargetMode="External"/><Relationship Id="rId8" Type="http://schemas.openxmlformats.org/officeDocument/2006/relationships/webSettings" Target="webSettings.xml"/><Relationship Id="rId51" Type="http://schemas.openxmlformats.org/officeDocument/2006/relationships/hyperlink" Target="https://events.etfo.org/" TargetMode="External"/><Relationship Id="rId72" Type="http://schemas.openxmlformats.org/officeDocument/2006/relationships/hyperlink" Target="https://events.etfo.org/w/event" TargetMode="External"/><Relationship Id="rId93" Type="http://schemas.openxmlformats.org/officeDocument/2006/relationships/hyperlink" Target="https://www.otip.com/Group-Benefits/Occasional-Casual" TargetMode="External"/><Relationship Id="rId98" Type="http://schemas.openxmlformats.org/officeDocument/2006/relationships/hyperlink" Target="https://www.omers.com/" TargetMode="External"/><Relationship Id="rId121" Type="http://schemas.openxmlformats.org/officeDocument/2006/relationships/hyperlink" Target="https://survivethrive.on.ca/" TargetMode="External"/><Relationship Id="rId3" Type="http://schemas.openxmlformats.org/officeDocument/2006/relationships/customXml" Target="../customXml/item3.xml"/><Relationship Id="rId25" Type="http://schemas.openxmlformats.org/officeDocument/2006/relationships/hyperlink" Target="https://www.etfo.ca/news-publications/publications/anti-oppressive-framework-a-primer" TargetMode="External"/><Relationship Id="rId46" Type="http://schemas.openxmlformats.org/officeDocument/2006/relationships/hyperlink" Target="https://members.etfo.ca/resources/prs-matters-members-as-professionals/advice-to-etfo-occasional-employees-(104)/advice-to-etfo-occasional-employees-(104)" TargetMode="External"/><Relationship Id="rId67" Type="http://schemas.openxmlformats.org/officeDocument/2006/relationships/hyperlink" Target="https://www.otffeo.on.ca/en/" TargetMode="External"/><Relationship Id="rId116" Type="http://schemas.openxmlformats.org/officeDocument/2006/relationships/hyperlink" Target="https://heartandart.ca/" TargetMode="External"/><Relationship Id="rId20" Type="http://schemas.openxmlformats.org/officeDocument/2006/relationships/hyperlink" Target="https://www.etfo.ca/about-us/governance/constitution" TargetMode="External"/><Relationship Id="rId41" Type="http://schemas.openxmlformats.org/officeDocument/2006/relationships/hyperlink" Target="https://etfo.ca/prs-matters-bulletins" TargetMode="External"/><Relationship Id="rId62" Type="http://schemas.openxmlformats.org/officeDocument/2006/relationships/hyperlink" Target="https://etfo.ca/prs-matters-bulletins" TargetMode="External"/><Relationship Id="rId83" Type="http://schemas.openxmlformats.org/officeDocument/2006/relationships/hyperlink" Target="https://www.oct.ca/resources/advisories/duty-to-report" TargetMode="External"/><Relationship Id="rId88" Type="http://schemas.openxmlformats.org/officeDocument/2006/relationships/hyperlink" Target="https://www.otip.com/" TargetMode="External"/><Relationship Id="rId111" Type="http://schemas.openxmlformats.org/officeDocument/2006/relationships/hyperlink" Target="https://etfocb.ca/" TargetMode="External"/><Relationship Id="rId132" Type="http://schemas.microsoft.com/office/2020/10/relationships/intelligence" Target="intelligence2.xml"/><Relationship Id="rId15" Type="http://schemas.openxmlformats.org/officeDocument/2006/relationships/header" Target="header2.xml"/><Relationship Id="rId36" Type="http://schemas.openxmlformats.org/officeDocument/2006/relationships/hyperlink" Target="https://etfopley.ca/" TargetMode="External"/><Relationship Id="rId57" Type="http://schemas.openxmlformats.org/officeDocument/2006/relationships/hyperlink" Target="https://www.etfo.ca/" TargetMode="External"/><Relationship Id="rId106" Type="http://schemas.openxmlformats.org/officeDocument/2006/relationships/hyperlink" Target="https://etfoassessment.ca/" TargetMode="External"/><Relationship Id="rId127" Type="http://schemas.openxmlformats.org/officeDocument/2006/relationships/hyperlink" Target="mailto:awards@etfo.org" TargetMode="External"/><Relationship Id="rId10" Type="http://schemas.openxmlformats.org/officeDocument/2006/relationships/endnotes" Target="endnotes.xml"/><Relationship Id="rId31" Type="http://schemas.openxmlformats.org/officeDocument/2006/relationships/hyperlink" Target="https://members.etfo.ca/resources/classroom-resources/supporting-english-language-learners" TargetMode="External"/><Relationship Id="rId52" Type="http://schemas.openxmlformats.org/officeDocument/2006/relationships/hyperlink" Target="https://members.etfo.ca/" TargetMode="External"/><Relationship Id="rId73" Type="http://schemas.openxmlformats.org/officeDocument/2006/relationships/hyperlink" Target="https://etfo-aq.ca/" TargetMode="External"/><Relationship Id="rId78" Type="http://schemas.openxmlformats.org/officeDocument/2006/relationships/hyperlink" Target="https://www.etfo.ca/about-us/member-advice/prs-matters-bulletins/prs-matters-bulletins-index" TargetMode="External"/><Relationship Id="rId94" Type="http://schemas.openxmlformats.org/officeDocument/2006/relationships/hyperlink" Target="https://members.etfo.ca/getmedia/4c841182-e340-4a5f-aa5b-6d4c2b09681e/230524_GuideLTD.pdf" TargetMode="External"/><Relationship Id="rId99" Type="http://schemas.openxmlformats.org/officeDocument/2006/relationships/hyperlink" Target="https://www.etfo.ca/" TargetMode="External"/><Relationship Id="rId101" Type="http://schemas.openxmlformats.org/officeDocument/2006/relationships/hyperlink" Target="https://members.etfo.ca/" TargetMode="External"/><Relationship Id="rId122" Type="http://schemas.openxmlformats.org/officeDocument/2006/relationships/hyperlink" Target="https://www.etfo.ca/about-us/who-we-are/etfo-local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etfo.ca/socialjusticeunion/climate-change/climate-change-primer" TargetMode="External"/></Relationships>
</file>

<file path=word/documenttasks/documenttasks1.xml><?xml version="1.0" encoding="utf-8"?>
<t:Tasks xmlns:t="http://schemas.microsoft.com/office/tasks/2019/documenttasks" xmlns:oel="http://schemas.microsoft.com/office/2019/extlst">
  <t:Task id="{281588A4-4B2B-437A-A75A-9F3F80883F3A}">
    <t:Anchor>
      <t:Comment id="569406205"/>
    </t:Anchor>
    <t:History>
      <t:Event id="{AC91D821-C149-4656-BC93-A5F1FC4D281B}" time="2025-07-08T16:13:14.316Z">
        <t:Attribution userId="S::dhammond@etfo.org::9ca6cc0b-c1fa-44c3-86ea-06b3d8f0f417" userProvider="AD" userName="Denise Hammond"/>
        <t:Anchor>
          <t:Comment id="569406205"/>
        </t:Anchor>
        <t:Create/>
      </t:Event>
      <t:Event id="{DD9AE696-1B38-45D1-913A-E57504D5D08F}" time="2025-07-08T16:13:14.316Z">
        <t:Attribution userId="S::dhammond@etfo.org::9ca6cc0b-c1fa-44c3-86ea-06b3d8f0f417" userProvider="AD" userName="Denise Hammond"/>
        <t:Anchor>
          <t:Comment id="569406205"/>
        </t:Anchor>
        <t:Assign userId="S::zbeg@etfo.org::9cf48875-660d-4869-969f-359c16cb9b8d" userProvider="AD" userName="Zaiba Beg"/>
      </t:Event>
      <t:Event id="{1BF3B242-255C-4593-ADBF-DE6E31DF9A5F}" time="2025-07-08T16:13:14.316Z">
        <t:Attribution userId="S::dhammond@etfo.org::9ca6cc0b-c1fa-44c3-86ea-06b3d8f0f417" userProvider="AD" userName="Denise Hammond"/>
        <t:Anchor>
          <t:Comment id="569406205"/>
        </t:Anchor>
        <t:SetTitle title="@Zaiba Beg we need to confirm these numbers are accura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E25D8ED26F74EABFF4947E2EF8145" ma:contentTypeVersion="13" ma:contentTypeDescription="Create a new document." ma:contentTypeScope="" ma:versionID="27e56fdd04e8af4385d63286f1d5b8d2">
  <xsd:schema xmlns:xsd="http://www.w3.org/2001/XMLSchema" xmlns:xs="http://www.w3.org/2001/XMLSchema" xmlns:p="http://schemas.microsoft.com/office/2006/metadata/properties" xmlns:ns2="d3a1eeed-653b-47fc-8a6b-0e501739b2d6" xmlns:ns3="6b52147e-3d6d-47f1-829d-f8daae82a05d" targetNamespace="http://schemas.microsoft.com/office/2006/metadata/properties" ma:root="true" ma:fieldsID="3e9a48fc23b41c65ab6d2af06f39ad0a" ns2:_="" ns3:_="">
    <xsd:import namespace="d3a1eeed-653b-47fc-8a6b-0e501739b2d6"/>
    <xsd:import namespace="6b52147e-3d6d-47f1-829d-f8daae82a0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1eeed-653b-47fc-8a6b-0e501739b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1135ef8-0fea-4c15-97f1-dad9a2168a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2147e-3d6d-47f1-829d-f8daae82a0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02297f-a228-4d0f-8f67-f54c359678a0}" ma:internalName="TaxCatchAll" ma:showField="CatchAllData" ma:web="6b52147e-3d6d-47f1-829d-f8daae82a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a1eeed-653b-47fc-8a6b-0e501739b2d6">
      <Terms xmlns="http://schemas.microsoft.com/office/infopath/2007/PartnerControls"/>
    </lcf76f155ced4ddcb4097134ff3c332f>
    <TaxCatchAll xmlns="6b52147e-3d6d-47f1-829d-f8daae82a05d" xsi:nil="true"/>
  </documentManagement>
</p:properties>
</file>

<file path=customXml/itemProps1.xml><?xml version="1.0" encoding="utf-8"?>
<ds:datastoreItem xmlns:ds="http://schemas.openxmlformats.org/officeDocument/2006/customXml" ds:itemID="{C83C116D-8095-46F1-8D70-706E04B6EDAB}">
  <ds:schemaRefs>
    <ds:schemaRef ds:uri="http://schemas.microsoft.com/sharepoint/v3/contenttype/forms"/>
  </ds:schemaRefs>
</ds:datastoreItem>
</file>

<file path=customXml/itemProps2.xml><?xml version="1.0" encoding="utf-8"?>
<ds:datastoreItem xmlns:ds="http://schemas.openxmlformats.org/officeDocument/2006/customXml" ds:itemID="{C1385038-5A7E-46EB-AD58-481CA076D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1eeed-653b-47fc-8a6b-0e501739b2d6"/>
    <ds:schemaRef ds:uri="6b52147e-3d6d-47f1-829d-f8daae82a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CFE9B5-B3C3-4CD9-838C-B3BF7A222643}">
  <ds:schemaRefs>
    <ds:schemaRef ds:uri="http://schemas.openxmlformats.org/officeDocument/2006/bibliography"/>
  </ds:schemaRefs>
</ds:datastoreItem>
</file>

<file path=customXml/itemProps4.xml><?xml version="1.0" encoding="utf-8"?>
<ds:datastoreItem xmlns:ds="http://schemas.openxmlformats.org/officeDocument/2006/customXml" ds:itemID="{B97C99E8-A27A-4071-B198-751141682399}">
  <ds:schemaRefs>
    <ds:schemaRef ds:uri="http://schemas.microsoft.com/office/2006/metadata/properties"/>
    <ds:schemaRef ds:uri="http://schemas.microsoft.com/office/infopath/2007/PartnerControls"/>
    <ds:schemaRef ds:uri="d3a1eeed-653b-47fc-8a6b-0e501739b2d6"/>
    <ds:schemaRef ds:uri="6b52147e-3d6d-47f1-829d-f8daae82a0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9507</Words>
  <Characters>54196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63576</CharactersWithSpaces>
  <SharedDoc>false</SharedDoc>
  <HLinks>
    <vt:vector size="846" baseType="variant">
      <vt:variant>
        <vt:i4>4849783</vt:i4>
      </vt:variant>
      <vt:variant>
        <vt:i4>585</vt:i4>
      </vt:variant>
      <vt:variant>
        <vt:i4>0</vt:i4>
      </vt:variant>
      <vt:variant>
        <vt:i4>5</vt:i4>
      </vt:variant>
      <vt:variant>
        <vt:lpwstr>mailto:aqcourses@etfo.org</vt:lpwstr>
      </vt:variant>
      <vt:variant>
        <vt:lpwstr/>
      </vt:variant>
      <vt:variant>
        <vt:i4>4718693</vt:i4>
      </vt:variant>
      <vt:variant>
        <vt:i4>582</vt:i4>
      </vt:variant>
      <vt:variant>
        <vt:i4>0</vt:i4>
      </vt:variant>
      <vt:variant>
        <vt:i4>5</vt:i4>
      </vt:variant>
      <vt:variant>
        <vt:lpwstr>mailto:memberrecords@etfo.org</vt:lpwstr>
      </vt:variant>
      <vt:variant>
        <vt:lpwstr/>
      </vt:variant>
      <vt:variant>
        <vt:i4>1572955</vt:i4>
      </vt:variant>
      <vt:variant>
        <vt:i4>579</vt:i4>
      </vt:variant>
      <vt:variant>
        <vt:i4>0</vt:i4>
      </vt:variant>
      <vt:variant>
        <vt:i4>5</vt:i4>
      </vt:variant>
      <vt:variant>
        <vt:lpwstr>https://www.etfo.ca/about-us/who-we-are/etfo-locals)</vt:lpwstr>
      </vt:variant>
      <vt:variant>
        <vt:lpwstr/>
      </vt:variant>
      <vt:variant>
        <vt:i4>4915268</vt:i4>
      </vt:variant>
      <vt:variant>
        <vt:i4>576</vt:i4>
      </vt:variant>
      <vt:variant>
        <vt:i4>0</vt:i4>
      </vt:variant>
      <vt:variant>
        <vt:i4>5</vt:i4>
      </vt:variant>
      <vt:variant>
        <vt:lpwstr>https://www.etfo.ca/news-publications/publications/podcast-elementary</vt:lpwstr>
      </vt:variant>
      <vt:variant>
        <vt:lpwstr/>
      </vt:variant>
      <vt:variant>
        <vt:i4>1572873</vt:i4>
      </vt:variant>
      <vt:variant>
        <vt:i4>573</vt:i4>
      </vt:variant>
      <vt:variant>
        <vt:i4>0</vt:i4>
      </vt:variant>
      <vt:variant>
        <vt:i4>5</vt:i4>
      </vt:variant>
      <vt:variant>
        <vt:lpwstr>https://survivethrive.on.ca/</vt:lpwstr>
      </vt:variant>
      <vt:variant>
        <vt:lpwstr/>
      </vt:variant>
      <vt:variant>
        <vt:i4>1572873</vt:i4>
      </vt:variant>
      <vt:variant>
        <vt:i4>570</vt:i4>
      </vt:variant>
      <vt:variant>
        <vt:i4>0</vt:i4>
      </vt:variant>
      <vt:variant>
        <vt:i4>5</vt:i4>
      </vt:variant>
      <vt:variant>
        <vt:lpwstr>https://survivethrive.on.ca/</vt:lpwstr>
      </vt:variant>
      <vt:variant>
        <vt:lpwstr/>
      </vt:variant>
      <vt:variant>
        <vt:i4>1245270</vt:i4>
      </vt:variant>
      <vt:variant>
        <vt:i4>567</vt:i4>
      </vt:variant>
      <vt:variant>
        <vt:i4>0</vt:i4>
      </vt:variant>
      <vt:variant>
        <vt:i4>5</vt:i4>
      </vt:variant>
      <vt:variant>
        <vt:lpwstr>https://www.buildingbetterschools.ca/</vt:lpwstr>
      </vt:variant>
      <vt:variant>
        <vt:lpwstr/>
      </vt:variant>
      <vt:variant>
        <vt:i4>4784218</vt:i4>
      </vt:variant>
      <vt:variant>
        <vt:i4>564</vt:i4>
      </vt:variant>
      <vt:variant>
        <vt:i4>0</vt:i4>
      </vt:variant>
      <vt:variant>
        <vt:i4>5</vt:i4>
      </vt:variant>
      <vt:variant>
        <vt:lpwstr>https://etfovoice.ca/</vt:lpwstr>
      </vt:variant>
      <vt:variant>
        <vt:lpwstr/>
      </vt:variant>
      <vt:variant>
        <vt:i4>4784218</vt:i4>
      </vt:variant>
      <vt:variant>
        <vt:i4>561</vt:i4>
      </vt:variant>
      <vt:variant>
        <vt:i4>0</vt:i4>
      </vt:variant>
      <vt:variant>
        <vt:i4>5</vt:i4>
      </vt:variant>
      <vt:variant>
        <vt:lpwstr>https://etfovoice.ca/</vt:lpwstr>
      </vt:variant>
      <vt:variant>
        <vt:lpwstr/>
      </vt:variant>
      <vt:variant>
        <vt:i4>4063269</vt:i4>
      </vt:variant>
      <vt:variant>
        <vt:i4>558</vt:i4>
      </vt:variant>
      <vt:variant>
        <vt:i4>0</vt:i4>
      </vt:variant>
      <vt:variant>
        <vt:i4>5</vt:i4>
      </vt:variant>
      <vt:variant>
        <vt:lpwstr>https://heartandart.ca/</vt:lpwstr>
      </vt:variant>
      <vt:variant>
        <vt:lpwstr/>
      </vt:variant>
      <vt:variant>
        <vt:i4>4063269</vt:i4>
      </vt:variant>
      <vt:variant>
        <vt:i4>555</vt:i4>
      </vt:variant>
      <vt:variant>
        <vt:i4>0</vt:i4>
      </vt:variant>
      <vt:variant>
        <vt:i4>5</vt:i4>
      </vt:variant>
      <vt:variant>
        <vt:lpwstr>https://heartandart.ca/</vt:lpwstr>
      </vt:variant>
      <vt:variant>
        <vt:lpwstr/>
      </vt:variant>
      <vt:variant>
        <vt:i4>5636111</vt:i4>
      </vt:variant>
      <vt:variant>
        <vt:i4>552</vt:i4>
      </vt:variant>
      <vt:variant>
        <vt:i4>0</vt:i4>
      </vt:variant>
      <vt:variant>
        <vt:i4>5</vt:i4>
      </vt:variant>
      <vt:variant>
        <vt:lpwstr>https://etfo-elhtbenefits.ca/</vt:lpwstr>
      </vt:variant>
      <vt:variant>
        <vt:lpwstr/>
      </vt:variant>
      <vt:variant>
        <vt:i4>5636111</vt:i4>
      </vt:variant>
      <vt:variant>
        <vt:i4>549</vt:i4>
      </vt:variant>
      <vt:variant>
        <vt:i4>0</vt:i4>
      </vt:variant>
      <vt:variant>
        <vt:i4>5</vt:i4>
      </vt:variant>
      <vt:variant>
        <vt:lpwstr>https://etfo-elhtbenefits.ca/</vt:lpwstr>
      </vt:variant>
      <vt:variant>
        <vt:lpwstr/>
      </vt:variant>
      <vt:variant>
        <vt:i4>2359407</vt:i4>
      </vt:variant>
      <vt:variant>
        <vt:i4>546</vt:i4>
      </vt:variant>
      <vt:variant>
        <vt:i4>0</vt:i4>
      </vt:variant>
      <vt:variant>
        <vt:i4>5</vt:i4>
      </vt:variant>
      <vt:variant>
        <vt:lpwstr>https://etfocb.ca/</vt:lpwstr>
      </vt:variant>
      <vt:variant>
        <vt:lpwstr/>
      </vt:variant>
      <vt:variant>
        <vt:i4>2359407</vt:i4>
      </vt:variant>
      <vt:variant>
        <vt:i4>543</vt:i4>
      </vt:variant>
      <vt:variant>
        <vt:i4>0</vt:i4>
      </vt:variant>
      <vt:variant>
        <vt:i4>5</vt:i4>
      </vt:variant>
      <vt:variant>
        <vt:lpwstr>https://etfocb.ca/</vt:lpwstr>
      </vt:variant>
      <vt:variant>
        <vt:lpwstr/>
      </vt:variant>
      <vt:variant>
        <vt:i4>5439513</vt:i4>
      </vt:variant>
      <vt:variant>
        <vt:i4>540</vt:i4>
      </vt:variant>
      <vt:variant>
        <vt:i4>0</vt:i4>
      </vt:variant>
      <vt:variant>
        <vt:i4>5</vt:i4>
      </vt:variant>
      <vt:variant>
        <vt:lpwstr>https://etfopley.ca/</vt:lpwstr>
      </vt:variant>
      <vt:variant>
        <vt:lpwstr/>
      </vt:variant>
      <vt:variant>
        <vt:i4>5439513</vt:i4>
      </vt:variant>
      <vt:variant>
        <vt:i4>537</vt:i4>
      </vt:variant>
      <vt:variant>
        <vt:i4>0</vt:i4>
      </vt:variant>
      <vt:variant>
        <vt:i4>5</vt:i4>
      </vt:variant>
      <vt:variant>
        <vt:lpwstr>https://etfopley.ca/</vt:lpwstr>
      </vt:variant>
      <vt:variant>
        <vt:lpwstr/>
      </vt:variant>
      <vt:variant>
        <vt:i4>4063341</vt:i4>
      </vt:variant>
      <vt:variant>
        <vt:i4>534</vt:i4>
      </vt:variant>
      <vt:variant>
        <vt:i4>0</vt:i4>
      </vt:variant>
      <vt:variant>
        <vt:i4>5</vt:i4>
      </vt:variant>
      <vt:variant>
        <vt:lpwstr>http://etfo-ots.ca/</vt:lpwstr>
      </vt:variant>
      <vt:variant>
        <vt:lpwstr/>
      </vt:variant>
      <vt:variant>
        <vt:i4>3276910</vt:i4>
      </vt:variant>
      <vt:variant>
        <vt:i4>531</vt:i4>
      </vt:variant>
      <vt:variant>
        <vt:i4>0</vt:i4>
      </vt:variant>
      <vt:variant>
        <vt:i4>5</vt:i4>
      </vt:variant>
      <vt:variant>
        <vt:lpwstr>https://etfoassessment.ca/</vt:lpwstr>
      </vt:variant>
      <vt:variant>
        <vt:lpwstr/>
      </vt:variant>
      <vt:variant>
        <vt:i4>3276910</vt:i4>
      </vt:variant>
      <vt:variant>
        <vt:i4>528</vt:i4>
      </vt:variant>
      <vt:variant>
        <vt:i4>0</vt:i4>
      </vt:variant>
      <vt:variant>
        <vt:i4>5</vt:i4>
      </vt:variant>
      <vt:variant>
        <vt:lpwstr>https://etfoassessment.ca/</vt:lpwstr>
      </vt:variant>
      <vt:variant>
        <vt:lpwstr/>
      </vt:variant>
      <vt:variant>
        <vt:i4>4259847</vt:i4>
      </vt:variant>
      <vt:variant>
        <vt:i4>525</vt:i4>
      </vt:variant>
      <vt:variant>
        <vt:i4>0</vt:i4>
      </vt:variant>
      <vt:variant>
        <vt:i4>5</vt:i4>
      </vt:variant>
      <vt:variant>
        <vt:lpwstr>https://etfofnmi.ca/</vt:lpwstr>
      </vt:variant>
      <vt:variant>
        <vt:lpwstr/>
      </vt:variant>
      <vt:variant>
        <vt:i4>4259847</vt:i4>
      </vt:variant>
      <vt:variant>
        <vt:i4>522</vt:i4>
      </vt:variant>
      <vt:variant>
        <vt:i4>0</vt:i4>
      </vt:variant>
      <vt:variant>
        <vt:i4>5</vt:i4>
      </vt:variant>
      <vt:variant>
        <vt:lpwstr>https://etfofnmi.ca/</vt:lpwstr>
      </vt:variant>
      <vt:variant>
        <vt:lpwstr/>
      </vt:variant>
      <vt:variant>
        <vt:i4>4718693</vt:i4>
      </vt:variant>
      <vt:variant>
        <vt:i4>519</vt:i4>
      </vt:variant>
      <vt:variant>
        <vt:i4>0</vt:i4>
      </vt:variant>
      <vt:variant>
        <vt:i4>5</vt:i4>
      </vt:variant>
      <vt:variant>
        <vt:lpwstr>mailto:memberrecords@etfo.org</vt:lpwstr>
      </vt:variant>
      <vt:variant>
        <vt:lpwstr/>
      </vt:variant>
      <vt:variant>
        <vt:i4>3735607</vt:i4>
      </vt:variant>
      <vt:variant>
        <vt:i4>516</vt:i4>
      </vt:variant>
      <vt:variant>
        <vt:i4>0</vt:i4>
      </vt:variant>
      <vt:variant>
        <vt:i4>5</vt:i4>
      </vt:variant>
      <vt:variant>
        <vt:lpwstr>https://www.omers.com/</vt:lpwstr>
      </vt:variant>
      <vt:variant>
        <vt:lpwstr/>
      </vt:variant>
      <vt:variant>
        <vt:i4>5963899</vt:i4>
      </vt:variant>
      <vt:variant>
        <vt:i4>513</vt:i4>
      </vt:variant>
      <vt:variant>
        <vt:i4>0</vt:i4>
      </vt:variant>
      <vt:variant>
        <vt:i4>5</vt:i4>
      </vt:variant>
      <vt:variant>
        <vt:lpwstr>https://members.etfo.ca/getmedia/4c841182-e340-4a5f-aa5b-6d4c2b09681e/230524_GuideLTD.pdf</vt:lpwstr>
      </vt:variant>
      <vt:variant>
        <vt:lpwstr/>
      </vt:variant>
      <vt:variant>
        <vt:i4>5963899</vt:i4>
      </vt:variant>
      <vt:variant>
        <vt:i4>510</vt:i4>
      </vt:variant>
      <vt:variant>
        <vt:i4>0</vt:i4>
      </vt:variant>
      <vt:variant>
        <vt:i4>5</vt:i4>
      </vt:variant>
      <vt:variant>
        <vt:lpwstr>https://members.etfo.ca/getmedia/4c841182-e340-4a5f-aa5b-6d4c2b09681e/230524_GuideLTD.pdf</vt:lpwstr>
      </vt:variant>
      <vt:variant>
        <vt:lpwstr/>
      </vt:variant>
      <vt:variant>
        <vt:i4>1245264</vt:i4>
      </vt:variant>
      <vt:variant>
        <vt:i4>507</vt:i4>
      </vt:variant>
      <vt:variant>
        <vt:i4>0</vt:i4>
      </vt:variant>
      <vt:variant>
        <vt:i4>5</vt:i4>
      </vt:variant>
      <vt:variant>
        <vt:lpwstr>https://www.otip.com/Group-Benefits/Occasional-Casual</vt:lpwstr>
      </vt:variant>
      <vt:variant>
        <vt:lpwstr/>
      </vt:variant>
      <vt:variant>
        <vt:i4>5898339</vt:i4>
      </vt:variant>
      <vt:variant>
        <vt:i4>504</vt:i4>
      </vt:variant>
      <vt:variant>
        <vt:i4>0</vt:i4>
      </vt:variant>
      <vt:variant>
        <vt:i4>5</vt:i4>
      </vt:variant>
      <vt:variant>
        <vt:lpwstr>https://www.otip.com/rtip?utm_source=otip_guide&amp;utm_medium=print&amp;utm_campaign=life&amp;utm_content=english</vt:lpwstr>
      </vt:variant>
      <vt:variant>
        <vt:lpwstr/>
      </vt:variant>
      <vt:variant>
        <vt:i4>4325383</vt:i4>
      </vt:variant>
      <vt:variant>
        <vt:i4>501</vt:i4>
      </vt:variant>
      <vt:variant>
        <vt:i4>0</vt:i4>
      </vt:variant>
      <vt:variant>
        <vt:i4>5</vt:i4>
      </vt:variant>
      <vt:variant>
        <vt:lpwstr>https://www.otip.com/</vt:lpwstr>
      </vt:variant>
      <vt:variant>
        <vt:lpwstr/>
      </vt:variant>
      <vt:variant>
        <vt:i4>5636111</vt:i4>
      </vt:variant>
      <vt:variant>
        <vt:i4>498</vt:i4>
      </vt:variant>
      <vt:variant>
        <vt:i4>0</vt:i4>
      </vt:variant>
      <vt:variant>
        <vt:i4>5</vt:i4>
      </vt:variant>
      <vt:variant>
        <vt:lpwstr>https://etfo-elhtbenefits.ca/</vt:lpwstr>
      </vt:variant>
      <vt:variant>
        <vt:lpwstr/>
      </vt:variant>
      <vt:variant>
        <vt:i4>6357043</vt:i4>
      </vt:variant>
      <vt:variant>
        <vt:i4>495</vt:i4>
      </vt:variant>
      <vt:variant>
        <vt:i4>0</vt:i4>
      </vt:variant>
      <vt:variant>
        <vt:i4>5</vt:i4>
      </vt:variant>
      <vt:variant>
        <vt:lpwstr>http://etfohealthandsafety.ca/</vt:lpwstr>
      </vt:variant>
      <vt:variant>
        <vt:lpwstr/>
      </vt:variant>
      <vt:variant>
        <vt:i4>6357043</vt:i4>
      </vt:variant>
      <vt:variant>
        <vt:i4>492</vt:i4>
      </vt:variant>
      <vt:variant>
        <vt:i4>0</vt:i4>
      </vt:variant>
      <vt:variant>
        <vt:i4>5</vt:i4>
      </vt:variant>
      <vt:variant>
        <vt:lpwstr>http://etfohealthandsafety.ca/</vt:lpwstr>
      </vt:variant>
      <vt:variant>
        <vt:lpwstr/>
      </vt:variant>
      <vt:variant>
        <vt:i4>131082</vt:i4>
      </vt:variant>
      <vt:variant>
        <vt:i4>489</vt:i4>
      </vt:variant>
      <vt:variant>
        <vt:i4>0</vt:i4>
      </vt:variant>
      <vt:variant>
        <vt:i4>5</vt:i4>
      </vt:variant>
      <vt:variant>
        <vt:lpwstr>https://www.etfo.ca/etfo-action/health-and-safety/etfo-action-on-violence-in-schools</vt:lpwstr>
      </vt:variant>
      <vt:variant>
        <vt:lpwstr/>
      </vt:variant>
      <vt:variant>
        <vt:i4>3080290</vt:i4>
      </vt:variant>
      <vt:variant>
        <vt:i4>486</vt:i4>
      </vt:variant>
      <vt:variant>
        <vt:i4>0</vt:i4>
      </vt:variant>
      <vt:variant>
        <vt:i4>5</vt:i4>
      </vt:variant>
      <vt:variant>
        <vt:lpwstr>https://members.etfo.ca/resources/member-advice/member-advice/legal-assistance-card-for-members/allegations-what-to-do</vt:lpwstr>
      </vt:variant>
      <vt:variant>
        <vt:lpwstr/>
      </vt:variant>
      <vt:variant>
        <vt:i4>2359407</vt:i4>
      </vt:variant>
      <vt:variant>
        <vt:i4>483</vt:i4>
      </vt:variant>
      <vt:variant>
        <vt:i4>0</vt:i4>
      </vt:variant>
      <vt:variant>
        <vt:i4>5</vt:i4>
      </vt:variant>
      <vt:variant>
        <vt:lpwstr>https://etfocb.ca/</vt:lpwstr>
      </vt:variant>
      <vt:variant>
        <vt:lpwstr/>
      </vt:variant>
      <vt:variant>
        <vt:i4>2359407</vt:i4>
      </vt:variant>
      <vt:variant>
        <vt:i4>480</vt:i4>
      </vt:variant>
      <vt:variant>
        <vt:i4>0</vt:i4>
      </vt:variant>
      <vt:variant>
        <vt:i4>5</vt:i4>
      </vt:variant>
      <vt:variant>
        <vt:lpwstr>https://etfocb.ca/</vt:lpwstr>
      </vt:variant>
      <vt:variant>
        <vt:lpwstr/>
      </vt:variant>
      <vt:variant>
        <vt:i4>458842</vt:i4>
      </vt:variant>
      <vt:variant>
        <vt:i4>477</vt:i4>
      </vt:variant>
      <vt:variant>
        <vt:i4>0</vt:i4>
      </vt:variant>
      <vt:variant>
        <vt:i4>5</vt:i4>
      </vt:variant>
      <vt:variant>
        <vt:lpwstr>https://college-ece.ca/wp-content/uploads/forms/Professional-Advisory-Duty-To-Report.pdf</vt:lpwstr>
      </vt:variant>
      <vt:variant>
        <vt:lpwstr/>
      </vt:variant>
      <vt:variant>
        <vt:i4>7798911</vt:i4>
      </vt:variant>
      <vt:variant>
        <vt:i4>474</vt:i4>
      </vt:variant>
      <vt:variant>
        <vt:i4>0</vt:i4>
      </vt:variant>
      <vt:variant>
        <vt:i4>5</vt:i4>
      </vt:variant>
      <vt:variant>
        <vt:lpwstr>https://www.oct.ca/resources/advisories/duty-to-report</vt:lpwstr>
      </vt:variant>
      <vt:variant>
        <vt:lpwstr/>
      </vt:variant>
      <vt:variant>
        <vt:i4>8061053</vt:i4>
      </vt:variant>
      <vt:variant>
        <vt:i4>471</vt:i4>
      </vt:variant>
      <vt:variant>
        <vt:i4>0</vt:i4>
      </vt:variant>
      <vt:variant>
        <vt:i4>5</vt:i4>
      </vt:variant>
      <vt:variant>
        <vt:lpwstr>https://members.etfo.ca/resources/supporting-members/professional-judgement</vt:lpwstr>
      </vt:variant>
      <vt:variant>
        <vt:lpwstr/>
      </vt:variant>
      <vt:variant>
        <vt:i4>8061053</vt:i4>
      </vt:variant>
      <vt:variant>
        <vt:i4>468</vt:i4>
      </vt:variant>
      <vt:variant>
        <vt:i4>0</vt:i4>
      </vt:variant>
      <vt:variant>
        <vt:i4>5</vt:i4>
      </vt:variant>
      <vt:variant>
        <vt:lpwstr>https://members.etfo.ca/resources/supporting-members/professional-judgement</vt:lpwstr>
      </vt:variant>
      <vt:variant>
        <vt:lpwstr/>
      </vt:variant>
      <vt:variant>
        <vt:i4>5701661</vt:i4>
      </vt:variant>
      <vt:variant>
        <vt:i4>465</vt:i4>
      </vt:variant>
      <vt:variant>
        <vt:i4>0</vt:i4>
      </vt:variant>
      <vt:variant>
        <vt:i4>5</vt:i4>
      </vt:variant>
      <vt:variant>
        <vt:lpwstr>https://qeco.ca/</vt:lpwstr>
      </vt:variant>
      <vt:variant>
        <vt:lpwstr/>
      </vt:variant>
      <vt:variant>
        <vt:i4>2359420</vt:i4>
      </vt:variant>
      <vt:variant>
        <vt:i4>462</vt:i4>
      </vt:variant>
      <vt:variant>
        <vt:i4>0</vt:i4>
      </vt:variant>
      <vt:variant>
        <vt:i4>5</vt:i4>
      </vt:variant>
      <vt:variant>
        <vt:lpwstr>https://etfo-aq.ca/</vt:lpwstr>
      </vt:variant>
      <vt:variant>
        <vt:lpwstr/>
      </vt:variant>
      <vt:variant>
        <vt:i4>5570560</vt:i4>
      </vt:variant>
      <vt:variant>
        <vt:i4>459</vt:i4>
      </vt:variant>
      <vt:variant>
        <vt:i4>0</vt:i4>
      </vt:variant>
      <vt:variant>
        <vt:i4>5</vt:i4>
      </vt:variant>
      <vt:variant>
        <vt:lpwstr>https://www.ei-ie.org/en</vt:lpwstr>
      </vt:variant>
      <vt:variant>
        <vt:lpwstr/>
      </vt:variant>
      <vt:variant>
        <vt:i4>5570560</vt:i4>
      </vt:variant>
      <vt:variant>
        <vt:i4>456</vt:i4>
      </vt:variant>
      <vt:variant>
        <vt:i4>0</vt:i4>
      </vt:variant>
      <vt:variant>
        <vt:i4>5</vt:i4>
      </vt:variant>
      <vt:variant>
        <vt:lpwstr>https://www.ei-ie.org/en</vt:lpwstr>
      </vt:variant>
      <vt:variant>
        <vt:lpwstr/>
      </vt:variant>
      <vt:variant>
        <vt:i4>2490492</vt:i4>
      </vt:variant>
      <vt:variant>
        <vt:i4>453</vt:i4>
      </vt:variant>
      <vt:variant>
        <vt:i4>0</vt:i4>
      </vt:variant>
      <vt:variant>
        <vt:i4>5</vt:i4>
      </vt:variant>
      <vt:variant>
        <vt:lpwstr>https://canadianlabour.ca/</vt:lpwstr>
      </vt:variant>
      <vt:variant>
        <vt:lpwstr/>
      </vt:variant>
      <vt:variant>
        <vt:i4>3997733</vt:i4>
      </vt:variant>
      <vt:variant>
        <vt:i4>450</vt:i4>
      </vt:variant>
      <vt:variant>
        <vt:i4>0</vt:i4>
      </vt:variant>
      <vt:variant>
        <vt:i4>5</vt:i4>
      </vt:variant>
      <vt:variant>
        <vt:lpwstr>https://www.ctf-fce.ca/</vt:lpwstr>
      </vt:variant>
      <vt:variant>
        <vt:lpwstr/>
      </vt:variant>
      <vt:variant>
        <vt:i4>3997733</vt:i4>
      </vt:variant>
      <vt:variant>
        <vt:i4>447</vt:i4>
      </vt:variant>
      <vt:variant>
        <vt:i4>0</vt:i4>
      </vt:variant>
      <vt:variant>
        <vt:i4>5</vt:i4>
      </vt:variant>
      <vt:variant>
        <vt:lpwstr>https://www.ctf-fce.ca/</vt:lpwstr>
      </vt:variant>
      <vt:variant>
        <vt:lpwstr/>
      </vt:variant>
      <vt:variant>
        <vt:i4>8126561</vt:i4>
      </vt:variant>
      <vt:variant>
        <vt:i4>444</vt:i4>
      </vt:variant>
      <vt:variant>
        <vt:i4>0</vt:i4>
      </vt:variant>
      <vt:variant>
        <vt:i4>5</vt:i4>
      </vt:variant>
      <vt:variant>
        <vt:lpwstr>C:\Users\dhammond\Downloads\ofl.ca</vt:lpwstr>
      </vt:variant>
      <vt:variant>
        <vt:lpwstr/>
      </vt:variant>
      <vt:variant>
        <vt:i4>3670048</vt:i4>
      </vt:variant>
      <vt:variant>
        <vt:i4>441</vt:i4>
      </vt:variant>
      <vt:variant>
        <vt:i4>0</vt:i4>
      </vt:variant>
      <vt:variant>
        <vt:i4>5</vt:i4>
      </vt:variant>
      <vt:variant>
        <vt:lpwstr>https://ofl.ca/</vt:lpwstr>
      </vt:variant>
      <vt:variant>
        <vt:lpwstr/>
      </vt:variant>
      <vt:variant>
        <vt:i4>6225998</vt:i4>
      </vt:variant>
      <vt:variant>
        <vt:i4>438</vt:i4>
      </vt:variant>
      <vt:variant>
        <vt:i4>0</vt:i4>
      </vt:variant>
      <vt:variant>
        <vt:i4>5</vt:i4>
      </vt:variant>
      <vt:variant>
        <vt:lpwstr>https://www.otffeo.on.ca/en/</vt:lpwstr>
      </vt:variant>
      <vt:variant>
        <vt:lpwstr/>
      </vt:variant>
      <vt:variant>
        <vt:i4>5242882</vt:i4>
      </vt:variant>
      <vt:variant>
        <vt:i4>435</vt:i4>
      </vt:variant>
      <vt:variant>
        <vt:i4>0</vt:i4>
      </vt:variant>
      <vt:variant>
        <vt:i4>5</vt:i4>
      </vt:variant>
      <vt:variant>
        <vt:lpwstr>https://etfo.ca/prs-matters-bulletins</vt:lpwstr>
      </vt:variant>
      <vt:variant>
        <vt:lpwstr/>
      </vt:variant>
      <vt:variant>
        <vt:i4>4718693</vt:i4>
      </vt:variant>
      <vt:variant>
        <vt:i4>432</vt:i4>
      </vt:variant>
      <vt:variant>
        <vt:i4>0</vt:i4>
      </vt:variant>
      <vt:variant>
        <vt:i4>5</vt:i4>
      </vt:variant>
      <vt:variant>
        <vt:lpwstr>mailto:memberrecords@etfo.org</vt:lpwstr>
      </vt:variant>
      <vt:variant>
        <vt:lpwstr/>
      </vt:variant>
      <vt:variant>
        <vt:i4>5439572</vt:i4>
      </vt:variant>
      <vt:variant>
        <vt:i4>429</vt:i4>
      </vt:variant>
      <vt:variant>
        <vt:i4>0</vt:i4>
      </vt:variant>
      <vt:variant>
        <vt:i4>5</vt:i4>
      </vt:variant>
      <vt:variant>
        <vt:lpwstr>https://members.etfo.ca/etfo/standing-committees</vt:lpwstr>
      </vt:variant>
      <vt:variant>
        <vt:lpwstr/>
      </vt:variant>
      <vt:variant>
        <vt:i4>5439572</vt:i4>
      </vt:variant>
      <vt:variant>
        <vt:i4>426</vt:i4>
      </vt:variant>
      <vt:variant>
        <vt:i4>0</vt:i4>
      </vt:variant>
      <vt:variant>
        <vt:i4>5</vt:i4>
      </vt:variant>
      <vt:variant>
        <vt:lpwstr>https://members.etfo.ca/etfo/standing-committees</vt:lpwstr>
      </vt:variant>
      <vt:variant>
        <vt:lpwstr/>
      </vt:variant>
      <vt:variant>
        <vt:i4>2359420</vt:i4>
      </vt:variant>
      <vt:variant>
        <vt:i4>423</vt:i4>
      </vt:variant>
      <vt:variant>
        <vt:i4>0</vt:i4>
      </vt:variant>
      <vt:variant>
        <vt:i4>5</vt:i4>
      </vt:variant>
      <vt:variant>
        <vt:lpwstr>https://etfo-aq.ca/</vt:lpwstr>
      </vt:variant>
      <vt:variant>
        <vt:lpwstr/>
      </vt:variant>
      <vt:variant>
        <vt:i4>4980743</vt:i4>
      </vt:variant>
      <vt:variant>
        <vt:i4>420</vt:i4>
      </vt:variant>
      <vt:variant>
        <vt:i4>0</vt:i4>
      </vt:variant>
      <vt:variant>
        <vt:i4>5</vt:i4>
      </vt:variant>
      <vt:variant>
        <vt:lpwstr>https://events.etfo.org/w/event/637f822bf4b20aeeadb124f8</vt:lpwstr>
      </vt:variant>
      <vt:variant>
        <vt:lpwstr/>
      </vt:variant>
      <vt:variant>
        <vt:i4>1900570</vt:i4>
      </vt:variant>
      <vt:variant>
        <vt:i4>417</vt:i4>
      </vt:variant>
      <vt:variant>
        <vt:i4>0</vt:i4>
      </vt:variant>
      <vt:variant>
        <vt:i4>5</vt:i4>
      </vt:variant>
      <vt:variant>
        <vt:lpwstr>https://members.etfo.ca/</vt:lpwstr>
      </vt:variant>
      <vt:variant>
        <vt:lpwstr/>
      </vt:variant>
      <vt:variant>
        <vt:i4>3211304</vt:i4>
      </vt:variant>
      <vt:variant>
        <vt:i4>414</vt:i4>
      </vt:variant>
      <vt:variant>
        <vt:i4>0</vt:i4>
      </vt:variant>
      <vt:variant>
        <vt:i4>5</vt:i4>
      </vt:variant>
      <vt:variant>
        <vt:lpwstr>https://www.etfo.ca/about-us/who-we-are/etfo-locals</vt:lpwstr>
      </vt:variant>
      <vt:variant>
        <vt:lpwstr/>
      </vt:variant>
      <vt:variant>
        <vt:i4>4915278</vt:i4>
      </vt:variant>
      <vt:variant>
        <vt:i4>411</vt:i4>
      </vt:variant>
      <vt:variant>
        <vt:i4>0</vt:i4>
      </vt:variant>
      <vt:variant>
        <vt:i4>5</vt:i4>
      </vt:variant>
      <vt:variant>
        <vt:lpwstr>http://etfo-elhtbenefits.ca/</vt:lpwstr>
      </vt:variant>
      <vt:variant>
        <vt:lpwstr/>
      </vt:variant>
      <vt:variant>
        <vt:i4>5701661</vt:i4>
      </vt:variant>
      <vt:variant>
        <vt:i4>408</vt:i4>
      </vt:variant>
      <vt:variant>
        <vt:i4>0</vt:i4>
      </vt:variant>
      <vt:variant>
        <vt:i4>5</vt:i4>
      </vt:variant>
      <vt:variant>
        <vt:lpwstr>https://qeco.ca/</vt:lpwstr>
      </vt:variant>
      <vt:variant>
        <vt:lpwstr/>
      </vt:variant>
      <vt:variant>
        <vt:i4>393244</vt:i4>
      </vt:variant>
      <vt:variant>
        <vt:i4>405</vt:i4>
      </vt:variant>
      <vt:variant>
        <vt:i4>0</vt:i4>
      </vt:variant>
      <vt:variant>
        <vt:i4>5</vt:i4>
      </vt:variant>
      <vt:variant>
        <vt:lpwstr>https://www.ontario.ca/page/new-teacher-induction-program</vt:lpwstr>
      </vt:variant>
      <vt:variant>
        <vt:lpwstr/>
      </vt:variant>
      <vt:variant>
        <vt:i4>6619172</vt:i4>
      </vt:variant>
      <vt:variant>
        <vt:i4>402</vt:i4>
      </vt:variant>
      <vt:variant>
        <vt:i4>0</vt:i4>
      </vt:variant>
      <vt:variant>
        <vt:i4>5</vt:i4>
      </vt:variant>
      <vt:variant>
        <vt:lpwstr>https://members.etfo.ca/resources/prs-matters-members-as-professionals/advice-to-etfo-occasional-employees-(104)/advice-to-etfo-occasional-employees-(104)</vt:lpwstr>
      </vt:variant>
      <vt:variant>
        <vt:lpwstr/>
      </vt:variant>
      <vt:variant>
        <vt:i4>2818085</vt:i4>
      </vt:variant>
      <vt:variant>
        <vt:i4>399</vt:i4>
      </vt:variant>
      <vt:variant>
        <vt:i4>0</vt:i4>
      </vt:variant>
      <vt:variant>
        <vt:i4>5</vt:i4>
      </vt:variant>
      <vt:variant>
        <vt:lpwstr>https://etfohealthandsafety.ca/</vt:lpwstr>
      </vt:variant>
      <vt:variant>
        <vt:lpwstr/>
      </vt:variant>
      <vt:variant>
        <vt:i4>1900570</vt:i4>
      </vt:variant>
      <vt:variant>
        <vt:i4>396</vt:i4>
      </vt:variant>
      <vt:variant>
        <vt:i4>0</vt:i4>
      </vt:variant>
      <vt:variant>
        <vt:i4>5</vt:i4>
      </vt:variant>
      <vt:variant>
        <vt:lpwstr>https://members.etfo.ca/</vt:lpwstr>
      </vt:variant>
      <vt:variant>
        <vt:lpwstr/>
      </vt:variant>
      <vt:variant>
        <vt:i4>3080237</vt:i4>
      </vt:variant>
      <vt:variant>
        <vt:i4>393</vt:i4>
      </vt:variant>
      <vt:variant>
        <vt:i4>0</vt:i4>
      </vt:variant>
      <vt:variant>
        <vt:i4>5</vt:i4>
      </vt:variant>
      <vt:variant>
        <vt:lpwstr>https://shop.etfo.ca/collections/resources/products/building-and-enriching-partnerships-in-kindergarten</vt:lpwstr>
      </vt:variant>
      <vt:variant>
        <vt:lpwstr/>
      </vt:variant>
      <vt:variant>
        <vt:i4>5242882</vt:i4>
      </vt:variant>
      <vt:variant>
        <vt:i4>390</vt:i4>
      </vt:variant>
      <vt:variant>
        <vt:i4>0</vt:i4>
      </vt:variant>
      <vt:variant>
        <vt:i4>5</vt:i4>
      </vt:variant>
      <vt:variant>
        <vt:lpwstr>https://etfo.ca/prs-matters-bulletins</vt:lpwstr>
      </vt:variant>
      <vt:variant>
        <vt:lpwstr/>
      </vt:variant>
      <vt:variant>
        <vt:i4>4980753</vt:i4>
      </vt:variant>
      <vt:variant>
        <vt:i4>387</vt:i4>
      </vt:variant>
      <vt:variant>
        <vt:i4>0</vt:i4>
      </vt:variant>
      <vt:variant>
        <vt:i4>5</vt:i4>
      </vt:variant>
      <vt:variant>
        <vt:lpwstr>https://www.etfo.ca/about-us/member-advice/prs-matters-bulletins/dece-performance-appraisal-learning-plans-and-continuous-professional-learning-(cpl)</vt:lpwstr>
      </vt:variant>
      <vt:variant>
        <vt:lpwstr/>
      </vt:variant>
      <vt:variant>
        <vt:i4>4980753</vt:i4>
      </vt:variant>
      <vt:variant>
        <vt:i4>384</vt:i4>
      </vt:variant>
      <vt:variant>
        <vt:i4>0</vt:i4>
      </vt:variant>
      <vt:variant>
        <vt:i4>5</vt:i4>
      </vt:variant>
      <vt:variant>
        <vt:lpwstr>https://www.etfo.ca/about-us/member-advice/prs-matters-bulletins/dece-performance-appraisal-learning-plans-and-continuous-professional-learning-(cpl)</vt:lpwstr>
      </vt:variant>
      <vt:variant>
        <vt:lpwstr/>
      </vt:variant>
      <vt:variant>
        <vt:i4>6160468</vt:i4>
      </vt:variant>
      <vt:variant>
        <vt:i4>381</vt:i4>
      </vt:variant>
      <vt:variant>
        <vt:i4>0</vt:i4>
      </vt:variant>
      <vt:variant>
        <vt:i4>5</vt:i4>
      </vt:variant>
      <vt:variant>
        <vt:lpwstr>mailto:https://etfopley.ca/wp-content/uploads/2023/10/Supporting-the-Kindergarten-Team-Partnership-revised-Oct-19-revised.pdf</vt:lpwstr>
      </vt:variant>
      <vt:variant>
        <vt:lpwstr/>
      </vt:variant>
      <vt:variant>
        <vt:i4>4391026</vt:i4>
      </vt:variant>
      <vt:variant>
        <vt:i4>378</vt:i4>
      </vt:variant>
      <vt:variant>
        <vt:i4>0</vt:i4>
      </vt:variant>
      <vt:variant>
        <vt:i4>5</vt:i4>
      </vt:variant>
      <vt:variant>
        <vt:lpwstr>https://etfopley.ca/wp-content/uploads/2023/09/PLC_An-ETFO-Guide-to-Your-Role-as-a-Kindergarten-DECE.pdf</vt:lpwstr>
      </vt:variant>
      <vt:variant>
        <vt:lpwstr/>
      </vt:variant>
      <vt:variant>
        <vt:i4>5439513</vt:i4>
      </vt:variant>
      <vt:variant>
        <vt:i4>375</vt:i4>
      </vt:variant>
      <vt:variant>
        <vt:i4>0</vt:i4>
      </vt:variant>
      <vt:variant>
        <vt:i4>5</vt:i4>
      </vt:variant>
      <vt:variant>
        <vt:lpwstr>https://etfopley.ca/</vt:lpwstr>
      </vt:variant>
      <vt:variant>
        <vt:lpwstr/>
      </vt:variant>
      <vt:variant>
        <vt:i4>3866735</vt:i4>
      </vt:variant>
      <vt:variant>
        <vt:i4>372</vt:i4>
      </vt:variant>
      <vt:variant>
        <vt:i4>0</vt:i4>
      </vt:variant>
      <vt:variant>
        <vt:i4>5</vt:i4>
      </vt:variant>
      <vt:variant>
        <vt:lpwstr>https://etfo.ca/locals</vt:lpwstr>
      </vt:variant>
      <vt:variant>
        <vt:lpwstr/>
      </vt:variant>
      <vt:variant>
        <vt:i4>4194380</vt:i4>
      </vt:variant>
      <vt:variant>
        <vt:i4>369</vt:i4>
      </vt:variant>
      <vt:variant>
        <vt:i4>0</vt:i4>
      </vt:variant>
      <vt:variant>
        <vt:i4>5</vt:i4>
      </vt:variant>
      <vt:variant>
        <vt:lpwstr>https://members.etfo.ca/resources/classroom-resources/the-places-we-meet</vt:lpwstr>
      </vt:variant>
      <vt:variant>
        <vt:lpwstr/>
      </vt:variant>
      <vt:variant>
        <vt:i4>7602301</vt:i4>
      </vt:variant>
      <vt:variant>
        <vt:i4>366</vt:i4>
      </vt:variant>
      <vt:variant>
        <vt:i4>0</vt:i4>
      </vt:variant>
      <vt:variant>
        <vt:i4>5</vt:i4>
      </vt:variant>
      <vt:variant>
        <vt:lpwstr>https://members.etfo.ca/resources/classroom-resources/supporting-english-language-learners</vt:lpwstr>
      </vt:variant>
      <vt:variant>
        <vt:lpwstr/>
      </vt:variant>
      <vt:variant>
        <vt:i4>8323115</vt:i4>
      </vt:variant>
      <vt:variant>
        <vt:i4>363</vt:i4>
      </vt:variant>
      <vt:variant>
        <vt:i4>0</vt:i4>
      </vt:variant>
      <vt:variant>
        <vt:i4>5</vt:i4>
      </vt:variant>
      <vt:variant>
        <vt:lpwstr>https://members.etfo.ca/resources/classroom-resources/supporting-special-needs-in-the-regular-classroom</vt:lpwstr>
      </vt:variant>
      <vt:variant>
        <vt:lpwstr/>
      </vt:variant>
      <vt:variant>
        <vt:i4>5898321</vt:i4>
      </vt:variant>
      <vt:variant>
        <vt:i4>360</vt:i4>
      </vt:variant>
      <vt:variant>
        <vt:i4>0</vt:i4>
      </vt:variant>
      <vt:variant>
        <vt:i4>5</vt:i4>
      </vt:variant>
      <vt:variant>
        <vt:lpwstr>https://members.etfo.ca/resources/classroom-resources/respond-and-rebuild-etfo-culturally-relevant-and-responsive-pedagogy-lessons-(crrp)</vt:lpwstr>
      </vt:variant>
      <vt:variant>
        <vt:lpwstr/>
      </vt:variant>
      <vt:variant>
        <vt:i4>3735602</vt:i4>
      </vt:variant>
      <vt:variant>
        <vt:i4>357</vt:i4>
      </vt:variant>
      <vt:variant>
        <vt:i4>0</vt:i4>
      </vt:variant>
      <vt:variant>
        <vt:i4>5</vt:i4>
      </vt:variant>
      <vt:variant>
        <vt:lpwstr>https://members.etfo.ca/resources/classroom-resources/race-matters</vt:lpwstr>
      </vt:variant>
      <vt:variant>
        <vt:lpwstr/>
      </vt:variant>
      <vt:variant>
        <vt:i4>2424892</vt:i4>
      </vt:variant>
      <vt:variant>
        <vt:i4>354</vt:i4>
      </vt:variant>
      <vt:variant>
        <vt:i4>0</vt:i4>
      </vt:variant>
      <vt:variant>
        <vt:i4>5</vt:i4>
      </vt:variant>
      <vt:variant>
        <vt:lpwstr>https://etfofnmi.ca/etfo-indigenous-education-publications/</vt:lpwstr>
      </vt:variant>
      <vt:variant>
        <vt:lpwstr/>
      </vt:variant>
      <vt:variant>
        <vt:i4>6684708</vt:i4>
      </vt:variant>
      <vt:variant>
        <vt:i4>351</vt:i4>
      </vt:variant>
      <vt:variant>
        <vt:i4>0</vt:i4>
      </vt:variant>
      <vt:variant>
        <vt:i4>5</vt:i4>
      </vt:variant>
      <vt:variant>
        <vt:lpwstr>https://www.etfo.ca/socialjusticeunion/climate-change/climate-change-primer</vt:lpwstr>
      </vt:variant>
      <vt:variant>
        <vt:lpwstr/>
      </vt:variant>
      <vt:variant>
        <vt:i4>1507400</vt:i4>
      </vt:variant>
      <vt:variant>
        <vt:i4>348</vt:i4>
      </vt:variant>
      <vt:variant>
        <vt:i4>0</vt:i4>
      </vt:variant>
      <vt:variant>
        <vt:i4>5</vt:i4>
      </vt:variant>
      <vt:variant>
        <vt:lpwstr>https://www.etfo.ca/news-publications/publications/anti-oppressive-framework-a-primer</vt:lpwstr>
      </vt:variant>
      <vt:variant>
        <vt:lpwstr/>
      </vt:variant>
      <vt:variant>
        <vt:i4>6684781</vt:i4>
      </vt:variant>
      <vt:variant>
        <vt:i4>345</vt:i4>
      </vt:variant>
      <vt:variant>
        <vt:i4>0</vt:i4>
      </vt:variant>
      <vt:variant>
        <vt:i4>5</vt:i4>
      </vt:variant>
      <vt:variant>
        <vt:lpwstr>https://www.etfo.ca/about-us/who-we-are</vt:lpwstr>
      </vt:variant>
      <vt:variant>
        <vt:lpwstr/>
      </vt:variant>
      <vt:variant>
        <vt:i4>3604518</vt:i4>
      </vt:variant>
      <vt:variant>
        <vt:i4>342</vt:i4>
      </vt:variant>
      <vt:variant>
        <vt:i4>0</vt:i4>
      </vt:variant>
      <vt:variant>
        <vt:i4>5</vt:i4>
      </vt:variant>
      <vt:variant>
        <vt:lpwstr>https://www.etfo.ca/about-us/governance</vt:lpwstr>
      </vt:variant>
      <vt:variant>
        <vt:lpwstr/>
      </vt:variant>
      <vt:variant>
        <vt:i4>2031701</vt:i4>
      </vt:variant>
      <vt:variant>
        <vt:i4>339</vt:i4>
      </vt:variant>
      <vt:variant>
        <vt:i4>0</vt:i4>
      </vt:variant>
      <vt:variant>
        <vt:i4>5</vt:i4>
      </vt:variant>
      <vt:variant>
        <vt:lpwstr>https://www.etfo.ca/about-us/governance/constitution</vt:lpwstr>
      </vt:variant>
      <vt:variant>
        <vt:lpwstr/>
      </vt:variant>
      <vt:variant>
        <vt:i4>1507389</vt:i4>
      </vt:variant>
      <vt:variant>
        <vt:i4>332</vt:i4>
      </vt:variant>
      <vt:variant>
        <vt:i4>0</vt:i4>
      </vt:variant>
      <vt:variant>
        <vt:i4>5</vt:i4>
      </vt:variant>
      <vt:variant>
        <vt:lpwstr/>
      </vt:variant>
      <vt:variant>
        <vt:lpwstr>_Toc177386322</vt:lpwstr>
      </vt:variant>
      <vt:variant>
        <vt:i4>1507389</vt:i4>
      </vt:variant>
      <vt:variant>
        <vt:i4>326</vt:i4>
      </vt:variant>
      <vt:variant>
        <vt:i4>0</vt:i4>
      </vt:variant>
      <vt:variant>
        <vt:i4>5</vt:i4>
      </vt:variant>
      <vt:variant>
        <vt:lpwstr/>
      </vt:variant>
      <vt:variant>
        <vt:lpwstr>_Toc177386321</vt:lpwstr>
      </vt:variant>
      <vt:variant>
        <vt:i4>1507389</vt:i4>
      </vt:variant>
      <vt:variant>
        <vt:i4>320</vt:i4>
      </vt:variant>
      <vt:variant>
        <vt:i4>0</vt:i4>
      </vt:variant>
      <vt:variant>
        <vt:i4>5</vt:i4>
      </vt:variant>
      <vt:variant>
        <vt:lpwstr/>
      </vt:variant>
      <vt:variant>
        <vt:lpwstr>_Toc177386320</vt:lpwstr>
      </vt:variant>
      <vt:variant>
        <vt:i4>1310781</vt:i4>
      </vt:variant>
      <vt:variant>
        <vt:i4>314</vt:i4>
      </vt:variant>
      <vt:variant>
        <vt:i4>0</vt:i4>
      </vt:variant>
      <vt:variant>
        <vt:i4>5</vt:i4>
      </vt:variant>
      <vt:variant>
        <vt:lpwstr/>
      </vt:variant>
      <vt:variant>
        <vt:lpwstr>_Toc177386319</vt:lpwstr>
      </vt:variant>
      <vt:variant>
        <vt:i4>1310781</vt:i4>
      </vt:variant>
      <vt:variant>
        <vt:i4>308</vt:i4>
      </vt:variant>
      <vt:variant>
        <vt:i4>0</vt:i4>
      </vt:variant>
      <vt:variant>
        <vt:i4>5</vt:i4>
      </vt:variant>
      <vt:variant>
        <vt:lpwstr/>
      </vt:variant>
      <vt:variant>
        <vt:lpwstr>_Toc177386318</vt:lpwstr>
      </vt:variant>
      <vt:variant>
        <vt:i4>1310781</vt:i4>
      </vt:variant>
      <vt:variant>
        <vt:i4>302</vt:i4>
      </vt:variant>
      <vt:variant>
        <vt:i4>0</vt:i4>
      </vt:variant>
      <vt:variant>
        <vt:i4>5</vt:i4>
      </vt:variant>
      <vt:variant>
        <vt:lpwstr/>
      </vt:variant>
      <vt:variant>
        <vt:lpwstr>_Toc177386317</vt:lpwstr>
      </vt:variant>
      <vt:variant>
        <vt:i4>1310781</vt:i4>
      </vt:variant>
      <vt:variant>
        <vt:i4>296</vt:i4>
      </vt:variant>
      <vt:variant>
        <vt:i4>0</vt:i4>
      </vt:variant>
      <vt:variant>
        <vt:i4>5</vt:i4>
      </vt:variant>
      <vt:variant>
        <vt:lpwstr/>
      </vt:variant>
      <vt:variant>
        <vt:lpwstr>_Toc177386316</vt:lpwstr>
      </vt:variant>
      <vt:variant>
        <vt:i4>1310781</vt:i4>
      </vt:variant>
      <vt:variant>
        <vt:i4>290</vt:i4>
      </vt:variant>
      <vt:variant>
        <vt:i4>0</vt:i4>
      </vt:variant>
      <vt:variant>
        <vt:i4>5</vt:i4>
      </vt:variant>
      <vt:variant>
        <vt:lpwstr/>
      </vt:variant>
      <vt:variant>
        <vt:lpwstr>_Toc177386315</vt:lpwstr>
      </vt:variant>
      <vt:variant>
        <vt:i4>1310781</vt:i4>
      </vt:variant>
      <vt:variant>
        <vt:i4>284</vt:i4>
      </vt:variant>
      <vt:variant>
        <vt:i4>0</vt:i4>
      </vt:variant>
      <vt:variant>
        <vt:i4>5</vt:i4>
      </vt:variant>
      <vt:variant>
        <vt:lpwstr/>
      </vt:variant>
      <vt:variant>
        <vt:lpwstr>_Toc177386314</vt:lpwstr>
      </vt:variant>
      <vt:variant>
        <vt:i4>1310781</vt:i4>
      </vt:variant>
      <vt:variant>
        <vt:i4>278</vt:i4>
      </vt:variant>
      <vt:variant>
        <vt:i4>0</vt:i4>
      </vt:variant>
      <vt:variant>
        <vt:i4>5</vt:i4>
      </vt:variant>
      <vt:variant>
        <vt:lpwstr/>
      </vt:variant>
      <vt:variant>
        <vt:lpwstr>_Toc177386313</vt:lpwstr>
      </vt:variant>
      <vt:variant>
        <vt:i4>1310781</vt:i4>
      </vt:variant>
      <vt:variant>
        <vt:i4>272</vt:i4>
      </vt:variant>
      <vt:variant>
        <vt:i4>0</vt:i4>
      </vt:variant>
      <vt:variant>
        <vt:i4>5</vt:i4>
      </vt:variant>
      <vt:variant>
        <vt:lpwstr/>
      </vt:variant>
      <vt:variant>
        <vt:lpwstr>_Toc177386312</vt:lpwstr>
      </vt:variant>
      <vt:variant>
        <vt:i4>1310781</vt:i4>
      </vt:variant>
      <vt:variant>
        <vt:i4>266</vt:i4>
      </vt:variant>
      <vt:variant>
        <vt:i4>0</vt:i4>
      </vt:variant>
      <vt:variant>
        <vt:i4>5</vt:i4>
      </vt:variant>
      <vt:variant>
        <vt:lpwstr/>
      </vt:variant>
      <vt:variant>
        <vt:lpwstr>_Toc177386311</vt:lpwstr>
      </vt:variant>
      <vt:variant>
        <vt:i4>1310781</vt:i4>
      </vt:variant>
      <vt:variant>
        <vt:i4>260</vt:i4>
      </vt:variant>
      <vt:variant>
        <vt:i4>0</vt:i4>
      </vt:variant>
      <vt:variant>
        <vt:i4>5</vt:i4>
      </vt:variant>
      <vt:variant>
        <vt:lpwstr/>
      </vt:variant>
      <vt:variant>
        <vt:lpwstr>_Toc177386310</vt:lpwstr>
      </vt:variant>
      <vt:variant>
        <vt:i4>1376317</vt:i4>
      </vt:variant>
      <vt:variant>
        <vt:i4>254</vt:i4>
      </vt:variant>
      <vt:variant>
        <vt:i4>0</vt:i4>
      </vt:variant>
      <vt:variant>
        <vt:i4>5</vt:i4>
      </vt:variant>
      <vt:variant>
        <vt:lpwstr/>
      </vt:variant>
      <vt:variant>
        <vt:lpwstr>_Toc177386309</vt:lpwstr>
      </vt:variant>
      <vt:variant>
        <vt:i4>1376317</vt:i4>
      </vt:variant>
      <vt:variant>
        <vt:i4>248</vt:i4>
      </vt:variant>
      <vt:variant>
        <vt:i4>0</vt:i4>
      </vt:variant>
      <vt:variant>
        <vt:i4>5</vt:i4>
      </vt:variant>
      <vt:variant>
        <vt:lpwstr/>
      </vt:variant>
      <vt:variant>
        <vt:lpwstr>_Toc177386308</vt:lpwstr>
      </vt:variant>
      <vt:variant>
        <vt:i4>1376317</vt:i4>
      </vt:variant>
      <vt:variant>
        <vt:i4>242</vt:i4>
      </vt:variant>
      <vt:variant>
        <vt:i4>0</vt:i4>
      </vt:variant>
      <vt:variant>
        <vt:i4>5</vt:i4>
      </vt:variant>
      <vt:variant>
        <vt:lpwstr/>
      </vt:variant>
      <vt:variant>
        <vt:lpwstr>_Toc177386307</vt:lpwstr>
      </vt:variant>
      <vt:variant>
        <vt:i4>1376317</vt:i4>
      </vt:variant>
      <vt:variant>
        <vt:i4>236</vt:i4>
      </vt:variant>
      <vt:variant>
        <vt:i4>0</vt:i4>
      </vt:variant>
      <vt:variant>
        <vt:i4>5</vt:i4>
      </vt:variant>
      <vt:variant>
        <vt:lpwstr/>
      </vt:variant>
      <vt:variant>
        <vt:lpwstr>_Toc177386306</vt:lpwstr>
      </vt:variant>
      <vt:variant>
        <vt:i4>1376317</vt:i4>
      </vt:variant>
      <vt:variant>
        <vt:i4>230</vt:i4>
      </vt:variant>
      <vt:variant>
        <vt:i4>0</vt:i4>
      </vt:variant>
      <vt:variant>
        <vt:i4>5</vt:i4>
      </vt:variant>
      <vt:variant>
        <vt:lpwstr/>
      </vt:variant>
      <vt:variant>
        <vt:lpwstr>_Toc177386305</vt:lpwstr>
      </vt:variant>
      <vt:variant>
        <vt:i4>1376317</vt:i4>
      </vt:variant>
      <vt:variant>
        <vt:i4>224</vt:i4>
      </vt:variant>
      <vt:variant>
        <vt:i4>0</vt:i4>
      </vt:variant>
      <vt:variant>
        <vt:i4>5</vt:i4>
      </vt:variant>
      <vt:variant>
        <vt:lpwstr/>
      </vt:variant>
      <vt:variant>
        <vt:lpwstr>_Toc177386304</vt:lpwstr>
      </vt:variant>
      <vt:variant>
        <vt:i4>1376317</vt:i4>
      </vt:variant>
      <vt:variant>
        <vt:i4>218</vt:i4>
      </vt:variant>
      <vt:variant>
        <vt:i4>0</vt:i4>
      </vt:variant>
      <vt:variant>
        <vt:i4>5</vt:i4>
      </vt:variant>
      <vt:variant>
        <vt:lpwstr/>
      </vt:variant>
      <vt:variant>
        <vt:lpwstr>_Toc177386303</vt:lpwstr>
      </vt:variant>
      <vt:variant>
        <vt:i4>1376317</vt:i4>
      </vt:variant>
      <vt:variant>
        <vt:i4>212</vt:i4>
      </vt:variant>
      <vt:variant>
        <vt:i4>0</vt:i4>
      </vt:variant>
      <vt:variant>
        <vt:i4>5</vt:i4>
      </vt:variant>
      <vt:variant>
        <vt:lpwstr/>
      </vt:variant>
      <vt:variant>
        <vt:lpwstr>_Toc177386302</vt:lpwstr>
      </vt:variant>
      <vt:variant>
        <vt:i4>1376317</vt:i4>
      </vt:variant>
      <vt:variant>
        <vt:i4>206</vt:i4>
      </vt:variant>
      <vt:variant>
        <vt:i4>0</vt:i4>
      </vt:variant>
      <vt:variant>
        <vt:i4>5</vt:i4>
      </vt:variant>
      <vt:variant>
        <vt:lpwstr/>
      </vt:variant>
      <vt:variant>
        <vt:lpwstr>_Toc177386301</vt:lpwstr>
      </vt:variant>
      <vt:variant>
        <vt:i4>1376317</vt:i4>
      </vt:variant>
      <vt:variant>
        <vt:i4>200</vt:i4>
      </vt:variant>
      <vt:variant>
        <vt:i4>0</vt:i4>
      </vt:variant>
      <vt:variant>
        <vt:i4>5</vt:i4>
      </vt:variant>
      <vt:variant>
        <vt:lpwstr/>
      </vt:variant>
      <vt:variant>
        <vt:lpwstr>_Toc177386300</vt:lpwstr>
      </vt:variant>
      <vt:variant>
        <vt:i4>1835068</vt:i4>
      </vt:variant>
      <vt:variant>
        <vt:i4>194</vt:i4>
      </vt:variant>
      <vt:variant>
        <vt:i4>0</vt:i4>
      </vt:variant>
      <vt:variant>
        <vt:i4>5</vt:i4>
      </vt:variant>
      <vt:variant>
        <vt:lpwstr/>
      </vt:variant>
      <vt:variant>
        <vt:lpwstr>_Toc177386299</vt:lpwstr>
      </vt:variant>
      <vt:variant>
        <vt:i4>1835068</vt:i4>
      </vt:variant>
      <vt:variant>
        <vt:i4>188</vt:i4>
      </vt:variant>
      <vt:variant>
        <vt:i4>0</vt:i4>
      </vt:variant>
      <vt:variant>
        <vt:i4>5</vt:i4>
      </vt:variant>
      <vt:variant>
        <vt:lpwstr/>
      </vt:variant>
      <vt:variant>
        <vt:lpwstr>_Toc177386298</vt:lpwstr>
      </vt:variant>
      <vt:variant>
        <vt:i4>1835068</vt:i4>
      </vt:variant>
      <vt:variant>
        <vt:i4>182</vt:i4>
      </vt:variant>
      <vt:variant>
        <vt:i4>0</vt:i4>
      </vt:variant>
      <vt:variant>
        <vt:i4>5</vt:i4>
      </vt:variant>
      <vt:variant>
        <vt:lpwstr/>
      </vt:variant>
      <vt:variant>
        <vt:lpwstr>_Toc177386297</vt:lpwstr>
      </vt:variant>
      <vt:variant>
        <vt:i4>1835068</vt:i4>
      </vt:variant>
      <vt:variant>
        <vt:i4>176</vt:i4>
      </vt:variant>
      <vt:variant>
        <vt:i4>0</vt:i4>
      </vt:variant>
      <vt:variant>
        <vt:i4>5</vt:i4>
      </vt:variant>
      <vt:variant>
        <vt:lpwstr/>
      </vt:variant>
      <vt:variant>
        <vt:lpwstr>_Toc177386296</vt:lpwstr>
      </vt:variant>
      <vt:variant>
        <vt:i4>1835068</vt:i4>
      </vt:variant>
      <vt:variant>
        <vt:i4>170</vt:i4>
      </vt:variant>
      <vt:variant>
        <vt:i4>0</vt:i4>
      </vt:variant>
      <vt:variant>
        <vt:i4>5</vt:i4>
      </vt:variant>
      <vt:variant>
        <vt:lpwstr/>
      </vt:variant>
      <vt:variant>
        <vt:lpwstr>_Toc177386295</vt:lpwstr>
      </vt:variant>
      <vt:variant>
        <vt:i4>1835068</vt:i4>
      </vt:variant>
      <vt:variant>
        <vt:i4>164</vt:i4>
      </vt:variant>
      <vt:variant>
        <vt:i4>0</vt:i4>
      </vt:variant>
      <vt:variant>
        <vt:i4>5</vt:i4>
      </vt:variant>
      <vt:variant>
        <vt:lpwstr/>
      </vt:variant>
      <vt:variant>
        <vt:lpwstr>_Toc177386294</vt:lpwstr>
      </vt:variant>
      <vt:variant>
        <vt:i4>1835068</vt:i4>
      </vt:variant>
      <vt:variant>
        <vt:i4>158</vt:i4>
      </vt:variant>
      <vt:variant>
        <vt:i4>0</vt:i4>
      </vt:variant>
      <vt:variant>
        <vt:i4>5</vt:i4>
      </vt:variant>
      <vt:variant>
        <vt:lpwstr/>
      </vt:variant>
      <vt:variant>
        <vt:lpwstr>_Toc177386293</vt:lpwstr>
      </vt:variant>
      <vt:variant>
        <vt:i4>1835068</vt:i4>
      </vt:variant>
      <vt:variant>
        <vt:i4>152</vt:i4>
      </vt:variant>
      <vt:variant>
        <vt:i4>0</vt:i4>
      </vt:variant>
      <vt:variant>
        <vt:i4>5</vt:i4>
      </vt:variant>
      <vt:variant>
        <vt:lpwstr/>
      </vt:variant>
      <vt:variant>
        <vt:lpwstr>_Toc177386292</vt:lpwstr>
      </vt:variant>
      <vt:variant>
        <vt:i4>1835068</vt:i4>
      </vt:variant>
      <vt:variant>
        <vt:i4>146</vt:i4>
      </vt:variant>
      <vt:variant>
        <vt:i4>0</vt:i4>
      </vt:variant>
      <vt:variant>
        <vt:i4>5</vt:i4>
      </vt:variant>
      <vt:variant>
        <vt:lpwstr/>
      </vt:variant>
      <vt:variant>
        <vt:lpwstr>_Toc177386291</vt:lpwstr>
      </vt:variant>
      <vt:variant>
        <vt:i4>1835068</vt:i4>
      </vt:variant>
      <vt:variant>
        <vt:i4>140</vt:i4>
      </vt:variant>
      <vt:variant>
        <vt:i4>0</vt:i4>
      </vt:variant>
      <vt:variant>
        <vt:i4>5</vt:i4>
      </vt:variant>
      <vt:variant>
        <vt:lpwstr/>
      </vt:variant>
      <vt:variant>
        <vt:lpwstr>_Toc177386290</vt:lpwstr>
      </vt:variant>
      <vt:variant>
        <vt:i4>1900604</vt:i4>
      </vt:variant>
      <vt:variant>
        <vt:i4>134</vt:i4>
      </vt:variant>
      <vt:variant>
        <vt:i4>0</vt:i4>
      </vt:variant>
      <vt:variant>
        <vt:i4>5</vt:i4>
      </vt:variant>
      <vt:variant>
        <vt:lpwstr/>
      </vt:variant>
      <vt:variant>
        <vt:lpwstr>_Toc177386289</vt:lpwstr>
      </vt:variant>
      <vt:variant>
        <vt:i4>1900604</vt:i4>
      </vt:variant>
      <vt:variant>
        <vt:i4>128</vt:i4>
      </vt:variant>
      <vt:variant>
        <vt:i4>0</vt:i4>
      </vt:variant>
      <vt:variant>
        <vt:i4>5</vt:i4>
      </vt:variant>
      <vt:variant>
        <vt:lpwstr/>
      </vt:variant>
      <vt:variant>
        <vt:lpwstr>_Toc177386288</vt:lpwstr>
      </vt:variant>
      <vt:variant>
        <vt:i4>1900604</vt:i4>
      </vt:variant>
      <vt:variant>
        <vt:i4>122</vt:i4>
      </vt:variant>
      <vt:variant>
        <vt:i4>0</vt:i4>
      </vt:variant>
      <vt:variant>
        <vt:i4>5</vt:i4>
      </vt:variant>
      <vt:variant>
        <vt:lpwstr/>
      </vt:variant>
      <vt:variant>
        <vt:lpwstr>_Toc177386287</vt:lpwstr>
      </vt:variant>
      <vt:variant>
        <vt:i4>1900604</vt:i4>
      </vt:variant>
      <vt:variant>
        <vt:i4>116</vt:i4>
      </vt:variant>
      <vt:variant>
        <vt:i4>0</vt:i4>
      </vt:variant>
      <vt:variant>
        <vt:i4>5</vt:i4>
      </vt:variant>
      <vt:variant>
        <vt:lpwstr/>
      </vt:variant>
      <vt:variant>
        <vt:lpwstr>_Toc177386286</vt:lpwstr>
      </vt:variant>
      <vt:variant>
        <vt:i4>1900604</vt:i4>
      </vt:variant>
      <vt:variant>
        <vt:i4>110</vt:i4>
      </vt:variant>
      <vt:variant>
        <vt:i4>0</vt:i4>
      </vt:variant>
      <vt:variant>
        <vt:i4>5</vt:i4>
      </vt:variant>
      <vt:variant>
        <vt:lpwstr/>
      </vt:variant>
      <vt:variant>
        <vt:lpwstr>_Toc177386285</vt:lpwstr>
      </vt:variant>
      <vt:variant>
        <vt:i4>1900604</vt:i4>
      </vt:variant>
      <vt:variant>
        <vt:i4>104</vt:i4>
      </vt:variant>
      <vt:variant>
        <vt:i4>0</vt:i4>
      </vt:variant>
      <vt:variant>
        <vt:i4>5</vt:i4>
      </vt:variant>
      <vt:variant>
        <vt:lpwstr/>
      </vt:variant>
      <vt:variant>
        <vt:lpwstr>_Toc177386284</vt:lpwstr>
      </vt:variant>
      <vt:variant>
        <vt:i4>1900604</vt:i4>
      </vt:variant>
      <vt:variant>
        <vt:i4>98</vt:i4>
      </vt:variant>
      <vt:variant>
        <vt:i4>0</vt:i4>
      </vt:variant>
      <vt:variant>
        <vt:i4>5</vt:i4>
      </vt:variant>
      <vt:variant>
        <vt:lpwstr/>
      </vt:variant>
      <vt:variant>
        <vt:lpwstr>_Toc177386283</vt:lpwstr>
      </vt:variant>
      <vt:variant>
        <vt:i4>1900604</vt:i4>
      </vt:variant>
      <vt:variant>
        <vt:i4>92</vt:i4>
      </vt:variant>
      <vt:variant>
        <vt:i4>0</vt:i4>
      </vt:variant>
      <vt:variant>
        <vt:i4>5</vt:i4>
      </vt:variant>
      <vt:variant>
        <vt:lpwstr/>
      </vt:variant>
      <vt:variant>
        <vt:lpwstr>_Toc177386282</vt:lpwstr>
      </vt:variant>
      <vt:variant>
        <vt:i4>1900604</vt:i4>
      </vt:variant>
      <vt:variant>
        <vt:i4>86</vt:i4>
      </vt:variant>
      <vt:variant>
        <vt:i4>0</vt:i4>
      </vt:variant>
      <vt:variant>
        <vt:i4>5</vt:i4>
      </vt:variant>
      <vt:variant>
        <vt:lpwstr/>
      </vt:variant>
      <vt:variant>
        <vt:lpwstr>_Toc177386281</vt:lpwstr>
      </vt:variant>
      <vt:variant>
        <vt:i4>1900604</vt:i4>
      </vt:variant>
      <vt:variant>
        <vt:i4>80</vt:i4>
      </vt:variant>
      <vt:variant>
        <vt:i4>0</vt:i4>
      </vt:variant>
      <vt:variant>
        <vt:i4>5</vt:i4>
      </vt:variant>
      <vt:variant>
        <vt:lpwstr/>
      </vt:variant>
      <vt:variant>
        <vt:lpwstr>_Toc177386280</vt:lpwstr>
      </vt:variant>
      <vt:variant>
        <vt:i4>1179708</vt:i4>
      </vt:variant>
      <vt:variant>
        <vt:i4>74</vt:i4>
      </vt:variant>
      <vt:variant>
        <vt:i4>0</vt:i4>
      </vt:variant>
      <vt:variant>
        <vt:i4>5</vt:i4>
      </vt:variant>
      <vt:variant>
        <vt:lpwstr/>
      </vt:variant>
      <vt:variant>
        <vt:lpwstr>_Toc177386279</vt:lpwstr>
      </vt:variant>
      <vt:variant>
        <vt:i4>1179708</vt:i4>
      </vt:variant>
      <vt:variant>
        <vt:i4>68</vt:i4>
      </vt:variant>
      <vt:variant>
        <vt:i4>0</vt:i4>
      </vt:variant>
      <vt:variant>
        <vt:i4>5</vt:i4>
      </vt:variant>
      <vt:variant>
        <vt:lpwstr/>
      </vt:variant>
      <vt:variant>
        <vt:lpwstr>_Toc177386278</vt:lpwstr>
      </vt:variant>
      <vt:variant>
        <vt:i4>1179708</vt:i4>
      </vt:variant>
      <vt:variant>
        <vt:i4>62</vt:i4>
      </vt:variant>
      <vt:variant>
        <vt:i4>0</vt:i4>
      </vt:variant>
      <vt:variant>
        <vt:i4>5</vt:i4>
      </vt:variant>
      <vt:variant>
        <vt:lpwstr/>
      </vt:variant>
      <vt:variant>
        <vt:lpwstr>_Toc177386277</vt:lpwstr>
      </vt:variant>
      <vt:variant>
        <vt:i4>1179708</vt:i4>
      </vt:variant>
      <vt:variant>
        <vt:i4>56</vt:i4>
      </vt:variant>
      <vt:variant>
        <vt:i4>0</vt:i4>
      </vt:variant>
      <vt:variant>
        <vt:i4>5</vt:i4>
      </vt:variant>
      <vt:variant>
        <vt:lpwstr/>
      </vt:variant>
      <vt:variant>
        <vt:lpwstr>_Toc177386276</vt:lpwstr>
      </vt:variant>
      <vt:variant>
        <vt:i4>1179708</vt:i4>
      </vt:variant>
      <vt:variant>
        <vt:i4>50</vt:i4>
      </vt:variant>
      <vt:variant>
        <vt:i4>0</vt:i4>
      </vt:variant>
      <vt:variant>
        <vt:i4>5</vt:i4>
      </vt:variant>
      <vt:variant>
        <vt:lpwstr/>
      </vt:variant>
      <vt:variant>
        <vt:lpwstr>_Toc177386275</vt:lpwstr>
      </vt:variant>
      <vt:variant>
        <vt:i4>1179708</vt:i4>
      </vt:variant>
      <vt:variant>
        <vt:i4>44</vt:i4>
      </vt:variant>
      <vt:variant>
        <vt:i4>0</vt:i4>
      </vt:variant>
      <vt:variant>
        <vt:i4>5</vt:i4>
      </vt:variant>
      <vt:variant>
        <vt:lpwstr/>
      </vt:variant>
      <vt:variant>
        <vt:lpwstr>_Toc177386274</vt:lpwstr>
      </vt:variant>
      <vt:variant>
        <vt:i4>1179708</vt:i4>
      </vt:variant>
      <vt:variant>
        <vt:i4>38</vt:i4>
      </vt:variant>
      <vt:variant>
        <vt:i4>0</vt:i4>
      </vt:variant>
      <vt:variant>
        <vt:i4>5</vt:i4>
      </vt:variant>
      <vt:variant>
        <vt:lpwstr/>
      </vt:variant>
      <vt:variant>
        <vt:lpwstr>_Toc177386273</vt:lpwstr>
      </vt:variant>
      <vt:variant>
        <vt:i4>1179708</vt:i4>
      </vt:variant>
      <vt:variant>
        <vt:i4>32</vt:i4>
      </vt:variant>
      <vt:variant>
        <vt:i4>0</vt:i4>
      </vt:variant>
      <vt:variant>
        <vt:i4>5</vt:i4>
      </vt:variant>
      <vt:variant>
        <vt:lpwstr/>
      </vt:variant>
      <vt:variant>
        <vt:lpwstr>_Toc177386272</vt:lpwstr>
      </vt:variant>
      <vt:variant>
        <vt:i4>1179708</vt:i4>
      </vt:variant>
      <vt:variant>
        <vt:i4>26</vt:i4>
      </vt:variant>
      <vt:variant>
        <vt:i4>0</vt:i4>
      </vt:variant>
      <vt:variant>
        <vt:i4>5</vt:i4>
      </vt:variant>
      <vt:variant>
        <vt:lpwstr/>
      </vt:variant>
      <vt:variant>
        <vt:lpwstr>_Toc177386271</vt:lpwstr>
      </vt:variant>
      <vt:variant>
        <vt:i4>1179708</vt:i4>
      </vt:variant>
      <vt:variant>
        <vt:i4>20</vt:i4>
      </vt:variant>
      <vt:variant>
        <vt:i4>0</vt:i4>
      </vt:variant>
      <vt:variant>
        <vt:i4>5</vt:i4>
      </vt:variant>
      <vt:variant>
        <vt:lpwstr/>
      </vt:variant>
      <vt:variant>
        <vt:lpwstr>_Toc177386270</vt:lpwstr>
      </vt:variant>
      <vt:variant>
        <vt:i4>1245244</vt:i4>
      </vt:variant>
      <vt:variant>
        <vt:i4>14</vt:i4>
      </vt:variant>
      <vt:variant>
        <vt:i4>0</vt:i4>
      </vt:variant>
      <vt:variant>
        <vt:i4>5</vt:i4>
      </vt:variant>
      <vt:variant>
        <vt:lpwstr/>
      </vt:variant>
      <vt:variant>
        <vt:lpwstr>_Toc177386269</vt:lpwstr>
      </vt:variant>
      <vt:variant>
        <vt:i4>4390991</vt:i4>
      </vt:variant>
      <vt:variant>
        <vt:i4>9</vt:i4>
      </vt:variant>
      <vt:variant>
        <vt:i4>0</vt:i4>
      </vt:variant>
      <vt:variant>
        <vt:i4>5</vt:i4>
      </vt:variant>
      <vt:variant>
        <vt:lpwstr>\\10.50.86.41\users\zbeg\Welcome to ETFO 13047\2024-2025\BOOK\members.etfo.ca</vt:lpwstr>
      </vt:variant>
      <vt:variant>
        <vt:lpwstr/>
      </vt:variant>
      <vt:variant>
        <vt:i4>1900570</vt:i4>
      </vt:variant>
      <vt:variant>
        <vt:i4>6</vt:i4>
      </vt:variant>
      <vt:variant>
        <vt:i4>0</vt:i4>
      </vt:variant>
      <vt:variant>
        <vt:i4>5</vt:i4>
      </vt:variant>
      <vt:variant>
        <vt:lpwstr>https://members.etfo.ca/</vt:lpwstr>
      </vt:variant>
      <vt:variant>
        <vt:lpwstr/>
      </vt:variant>
      <vt:variant>
        <vt:i4>5767210</vt:i4>
      </vt:variant>
      <vt:variant>
        <vt:i4>3</vt:i4>
      </vt:variant>
      <vt:variant>
        <vt:i4>0</vt:i4>
      </vt:variant>
      <vt:variant>
        <vt:i4>5</vt:i4>
      </vt:variant>
      <vt:variant>
        <vt:lpwstr>https://www.etfo.ca/news-publications/publications/promisesunfulfilled_addressingthespecialeducationcrisisontario</vt:lpwstr>
      </vt:variant>
      <vt:variant>
        <vt:lpwstr/>
      </vt:variant>
      <vt:variant>
        <vt:i4>3604507</vt:i4>
      </vt:variant>
      <vt:variant>
        <vt:i4>0</vt:i4>
      </vt:variant>
      <vt:variant>
        <vt:i4>0</vt:i4>
      </vt:variant>
      <vt:variant>
        <vt:i4>5</vt:i4>
      </vt:variant>
      <vt:variant>
        <vt:lpwstr>mailto:dhammond@etfo.org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Azarakhsh</dc:creator>
  <cp:keywords/>
  <dc:description/>
  <cp:lastModifiedBy>Zaiba Beg</cp:lastModifiedBy>
  <cp:revision>5</cp:revision>
  <cp:lastPrinted>2025-09-05T19:55:00Z</cp:lastPrinted>
  <dcterms:created xsi:type="dcterms:W3CDTF">2025-09-08T19:42:00Z</dcterms:created>
  <dcterms:modified xsi:type="dcterms:W3CDTF">2025-09-08T19:53:00Z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0x0101005A5E25D8ED26F74EABFF4947E2EF8145</vt:lpwstr>
  </property>
</Properties>
</file>