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F1A" w:rsidRPr="000214BB" w:rsidRDefault="00CD7F1A" w:rsidP="00CF4DFA">
      <w:pPr>
        <w:pStyle w:val="Title"/>
        <w:rPr>
          <w:spacing w:val="-5"/>
        </w:rPr>
      </w:pPr>
      <w:r w:rsidRPr="000214BB">
        <w:t>ETFO ALL-MEMBER</w:t>
      </w:r>
      <w:r w:rsidR="000214BB">
        <w:t xml:space="preserve"> </w:t>
      </w:r>
      <w:r w:rsidRPr="000214BB">
        <w:rPr>
          <w:spacing w:val="-4"/>
        </w:rPr>
        <w:t>WORKPLACE</w:t>
      </w:r>
      <w:r w:rsidR="00CF4DFA">
        <w:rPr>
          <w:spacing w:val="-4"/>
        </w:rPr>
        <w:t xml:space="preserve"> </w:t>
      </w:r>
      <w:r w:rsidRPr="000214BB">
        <w:rPr>
          <w:spacing w:val="-3"/>
        </w:rPr>
        <w:t xml:space="preserve">SURVEY </w:t>
      </w:r>
      <w:r w:rsidRPr="000214BB">
        <w:rPr>
          <w:spacing w:val="-5"/>
        </w:rPr>
        <w:t>RESULTS</w:t>
      </w:r>
    </w:p>
    <w:p w:rsidR="00A638B1" w:rsidRPr="00CD7F1A" w:rsidRDefault="00A638B1">
      <w:pPr>
        <w:rPr>
          <w:rFonts w:ascii="Arial" w:hAnsi="Arial" w:cs="Arial"/>
          <w:color w:val="000000" w:themeColor="text1"/>
        </w:rPr>
      </w:pPr>
    </w:p>
    <w:p w:rsidR="00BA0F8D" w:rsidRPr="00BF2871" w:rsidRDefault="00CD1590" w:rsidP="00CF4DFA">
      <w:pPr>
        <w:pStyle w:val="Heading1"/>
      </w:pPr>
      <w:r w:rsidRPr="00BF2871">
        <w:t>SURVEY OF ETFO MEMBERS FINDS</w:t>
      </w:r>
      <w:r w:rsidR="00CF4DFA">
        <w:t xml:space="preserve"> </w:t>
      </w:r>
      <w:r w:rsidR="00BA0F8D" w:rsidRPr="00BF2871">
        <w:t>VIOLENT INCIDENTS</w:t>
      </w:r>
      <w:r w:rsidRPr="00BF2871">
        <w:t xml:space="preserve"> </w:t>
      </w:r>
      <w:r w:rsidR="00BA0F8D" w:rsidRPr="00BF2871">
        <w:t>ON THE RISE</w:t>
      </w:r>
    </w:p>
    <w:p w:rsidR="00BA0F8D" w:rsidRPr="00E2515A" w:rsidRDefault="00BA0F8D" w:rsidP="00BA0F8D">
      <w:pPr>
        <w:suppressAutoHyphens/>
        <w:autoSpaceDE w:val="0"/>
        <w:autoSpaceDN w:val="0"/>
        <w:adjustRightInd w:val="0"/>
        <w:spacing w:after="120" w:line="240" w:lineRule="atLeast"/>
        <w:textAlignment w:val="center"/>
        <w:rPr>
          <w:rFonts w:ascii="Arial" w:hAnsi="Arial" w:cs="Arial"/>
          <w:b/>
          <w:bCs/>
          <w:caps/>
          <w:color w:val="000000" w:themeColor="text1"/>
          <w:sz w:val="20"/>
          <w:szCs w:val="20"/>
          <w:lang w:val="en-US"/>
        </w:rPr>
      </w:pPr>
    </w:p>
    <w:p w:rsidR="00BA0F8D" w:rsidRPr="00E2515A" w:rsidRDefault="00BA0F8D" w:rsidP="00122A40">
      <w:pPr>
        <w:pStyle w:val="Heading2"/>
        <w:rPr>
          <w:lang w:val="en-US"/>
        </w:rPr>
      </w:pPr>
      <w:r w:rsidRPr="00E2515A">
        <w:rPr>
          <w:lang w:val="en-US"/>
        </w:rPr>
        <w:t>The vast majority of ETFO members report a rise in the occurrence and severity of violent incidents</w:t>
      </w:r>
    </w:p>
    <w:p w:rsidR="00CD7F1A" w:rsidRPr="00CD7F1A" w:rsidRDefault="00CD7F1A" w:rsidP="00CD7F1A">
      <w:pPr>
        <w:suppressAutoHyphens/>
        <w:autoSpaceDE w:val="0"/>
        <w:autoSpaceDN w:val="0"/>
        <w:adjustRightInd w:val="0"/>
        <w:spacing w:after="120" w:line="240" w:lineRule="atLeast"/>
        <w:textAlignment w:val="center"/>
        <w:rPr>
          <w:rFonts w:ascii="Arial" w:hAnsi="Arial" w:cs="Arial"/>
          <w:color w:val="000000" w:themeColor="text1"/>
          <w:lang w:val="en-US"/>
        </w:rPr>
      </w:pPr>
      <w:r w:rsidRPr="00CD7F1A">
        <w:rPr>
          <w:rFonts w:ascii="Arial" w:hAnsi="Arial" w:cs="Arial"/>
          <w:color w:val="000000" w:themeColor="text1"/>
          <w:lang w:val="en-US"/>
        </w:rPr>
        <w:t>The Elementary Teachers’ Federation of Ontario (ETFO) commissioned national research firm Strategic Communications (</w:t>
      </w:r>
      <w:proofErr w:type="spellStart"/>
      <w:r w:rsidRPr="00CD7F1A">
        <w:rPr>
          <w:rFonts w:ascii="Arial" w:hAnsi="Arial" w:cs="Arial"/>
          <w:color w:val="000000" w:themeColor="text1"/>
          <w:lang w:val="en-US"/>
        </w:rPr>
        <w:t>Stratcom</w:t>
      </w:r>
      <w:proofErr w:type="spellEnd"/>
      <w:r w:rsidRPr="00CD7F1A">
        <w:rPr>
          <w:rFonts w:ascii="Arial" w:hAnsi="Arial" w:cs="Arial"/>
          <w:color w:val="000000" w:themeColor="text1"/>
          <w:lang w:val="en-US"/>
        </w:rPr>
        <w:t xml:space="preserve">) to conduct a survey of its members regarding their experiences of workplace violence. </w:t>
      </w:r>
    </w:p>
    <w:p w:rsidR="00CD7F1A" w:rsidRDefault="00CD7F1A" w:rsidP="00CD7F1A">
      <w:pPr>
        <w:suppressAutoHyphens/>
        <w:autoSpaceDE w:val="0"/>
        <w:autoSpaceDN w:val="0"/>
        <w:adjustRightInd w:val="0"/>
        <w:spacing w:after="120" w:line="240" w:lineRule="atLeast"/>
        <w:textAlignment w:val="center"/>
        <w:rPr>
          <w:rFonts w:ascii="Arial" w:hAnsi="Arial" w:cs="Arial"/>
          <w:color w:val="000000" w:themeColor="text1"/>
          <w:lang w:val="en-US"/>
        </w:rPr>
      </w:pPr>
      <w:r w:rsidRPr="00CD7F1A">
        <w:rPr>
          <w:rFonts w:ascii="Arial" w:hAnsi="Arial" w:cs="Arial"/>
          <w:color w:val="000000" w:themeColor="text1"/>
          <w:lang w:val="en-US"/>
        </w:rPr>
        <w:t>The survey results reveal an increase in the number and severity of violent incidents. ETFO members also say that front line supports are not always available, school administrators do not consistently act on violent incident reports, and they are suffering from the effects of violent incidents.</w:t>
      </w:r>
    </w:p>
    <w:p w:rsidR="00CD7F1A" w:rsidRDefault="00CD7F1A" w:rsidP="00CD7F1A">
      <w:pPr>
        <w:suppressAutoHyphens/>
        <w:autoSpaceDE w:val="0"/>
        <w:autoSpaceDN w:val="0"/>
        <w:adjustRightInd w:val="0"/>
        <w:spacing w:after="120" w:line="240" w:lineRule="atLeast"/>
        <w:textAlignment w:val="center"/>
        <w:rPr>
          <w:rFonts w:ascii="Arial" w:hAnsi="Arial" w:cs="Arial"/>
          <w:color w:val="000000" w:themeColor="text1"/>
          <w:lang w:val="en-US"/>
        </w:rPr>
      </w:pPr>
    </w:p>
    <w:p w:rsidR="00BA0F8D" w:rsidRPr="00BA0F8D" w:rsidRDefault="00BA0F8D" w:rsidP="00122A40">
      <w:pPr>
        <w:pStyle w:val="Heading2"/>
        <w:rPr>
          <w:lang w:val="en-US"/>
        </w:rPr>
      </w:pPr>
      <w:r w:rsidRPr="00E2515A">
        <w:rPr>
          <w:lang w:val="en-US"/>
        </w:rPr>
        <w:t xml:space="preserve">ETFO members report a rise in the occurrence and severity of violent incidents </w:t>
      </w:r>
    </w:p>
    <w:p w:rsidR="00541FD2" w:rsidRPr="00CD7F1A" w:rsidRDefault="00CD7F1A" w:rsidP="00CD7F1A">
      <w:pPr>
        <w:suppressAutoHyphens/>
        <w:autoSpaceDE w:val="0"/>
        <w:autoSpaceDN w:val="0"/>
        <w:adjustRightInd w:val="0"/>
        <w:spacing w:after="0" w:line="240" w:lineRule="auto"/>
        <w:textAlignment w:val="center"/>
        <w:rPr>
          <w:rFonts w:ascii="Arial" w:hAnsi="Arial" w:cs="Arial"/>
          <w:color w:val="000000" w:themeColor="text1"/>
          <w:lang w:val="en-US"/>
        </w:rPr>
      </w:pPr>
      <w:r w:rsidRPr="00CD7F1A">
        <w:rPr>
          <w:rFonts w:ascii="Arial" w:hAnsi="Arial" w:cs="Arial"/>
          <w:color w:val="000000" w:themeColor="text1"/>
          <w:lang w:val="en-US"/>
        </w:rPr>
        <w:t>A substantial majority (70%) of ETFO members have personally experienced violence and witnessed violence against another staff person. Nearly 8 in 10 members (79%) say that the number of violent incidents has increased. Three quarters of all members (75%) say that the severity of violent incidents has increased, and 74% agree that “violence is a growing problem” at their schools.</w:t>
      </w:r>
    </w:p>
    <w:p w:rsidR="00CD7F1A" w:rsidRDefault="00CD7F1A" w:rsidP="004879D3">
      <w:pPr>
        <w:pStyle w:val="BasicParagraph"/>
        <w:suppressAutoHyphens/>
        <w:rPr>
          <w:rStyle w:val="subhead"/>
          <w:rFonts w:ascii="Arial" w:hAnsi="Arial" w:cs="Arial"/>
          <w:color w:val="000000" w:themeColor="text1"/>
          <w:sz w:val="22"/>
          <w:szCs w:val="22"/>
        </w:rPr>
      </w:pPr>
    </w:p>
    <w:p w:rsidR="00AF3985" w:rsidRPr="00E2515A" w:rsidRDefault="00AF3985" w:rsidP="004879D3">
      <w:pPr>
        <w:pStyle w:val="BasicParagraph"/>
        <w:suppressAutoHyphens/>
        <w:rPr>
          <w:rStyle w:val="subhead"/>
          <w:rFonts w:ascii="Arial" w:hAnsi="Arial" w:cs="Arial"/>
          <w:color w:val="000000" w:themeColor="text1"/>
          <w:sz w:val="22"/>
          <w:szCs w:val="22"/>
        </w:rPr>
      </w:pPr>
      <w:r w:rsidRPr="00E2515A">
        <w:rPr>
          <w:rStyle w:val="subhead"/>
          <w:rFonts w:ascii="Arial" w:hAnsi="Arial" w:cs="Arial"/>
          <w:color w:val="000000" w:themeColor="text1"/>
          <w:sz w:val="22"/>
          <w:szCs w:val="22"/>
        </w:rPr>
        <w:t>Number of violent incidents has increased</w:t>
      </w:r>
      <w:r w:rsidR="004879D3" w:rsidRPr="00E2515A">
        <w:rPr>
          <w:rStyle w:val="subhead"/>
          <w:rFonts w:ascii="Arial" w:hAnsi="Arial" w:cs="Arial"/>
          <w:color w:val="000000" w:themeColor="text1"/>
          <w:sz w:val="22"/>
          <w:szCs w:val="22"/>
        </w:rPr>
        <w:t xml:space="preserve"> </w:t>
      </w:r>
      <w:r w:rsidR="001A75C4" w:rsidRPr="00E2515A">
        <w:rPr>
          <w:rFonts w:ascii="Arial" w:hAnsi="Arial" w:cs="Arial"/>
          <w:color w:val="000000" w:themeColor="text1"/>
          <w:sz w:val="22"/>
          <w:szCs w:val="22"/>
        </w:rPr>
        <w:t xml:space="preserve">– </w:t>
      </w:r>
      <w:r w:rsidR="004879D3" w:rsidRPr="00E2515A">
        <w:rPr>
          <w:rStyle w:val="subhead"/>
          <w:rFonts w:ascii="Arial" w:hAnsi="Arial" w:cs="Arial"/>
          <w:color w:val="000000" w:themeColor="text1"/>
          <w:sz w:val="22"/>
          <w:szCs w:val="22"/>
        </w:rPr>
        <w:t>79%</w:t>
      </w:r>
    </w:p>
    <w:p w:rsidR="004879D3" w:rsidRPr="00E2515A" w:rsidRDefault="004879D3" w:rsidP="004879D3">
      <w:pPr>
        <w:suppressAutoHyphens/>
        <w:autoSpaceDE w:val="0"/>
        <w:autoSpaceDN w:val="0"/>
        <w:adjustRightInd w:val="0"/>
        <w:spacing w:after="0" w:line="288" w:lineRule="auto"/>
        <w:textAlignment w:val="center"/>
        <w:rPr>
          <w:rFonts w:ascii="Arial" w:hAnsi="Arial" w:cs="Arial"/>
          <w:color w:val="000000" w:themeColor="text1"/>
          <w:lang w:val="en-US"/>
        </w:rPr>
      </w:pPr>
      <w:r w:rsidRPr="00E2515A">
        <w:rPr>
          <w:rFonts w:ascii="Arial" w:hAnsi="Arial" w:cs="Arial"/>
          <w:color w:val="000000" w:themeColor="text1"/>
          <w:lang w:val="en-US"/>
        </w:rPr>
        <w:t>Severity has increased</w:t>
      </w:r>
      <w:r w:rsidR="00555D0F" w:rsidRPr="00E2515A">
        <w:rPr>
          <w:rFonts w:ascii="Arial" w:hAnsi="Arial" w:cs="Arial"/>
          <w:color w:val="000000" w:themeColor="text1"/>
          <w:lang w:val="en-US"/>
        </w:rPr>
        <w:t xml:space="preserve"> </w:t>
      </w:r>
      <w:r w:rsidR="001A75C4" w:rsidRPr="00E2515A">
        <w:rPr>
          <w:rFonts w:ascii="Arial" w:hAnsi="Arial" w:cs="Arial"/>
          <w:color w:val="000000" w:themeColor="text1"/>
          <w:lang w:val="en-US"/>
        </w:rPr>
        <w:t xml:space="preserve">– </w:t>
      </w:r>
      <w:r w:rsidRPr="00E2515A">
        <w:rPr>
          <w:rFonts w:ascii="Arial" w:hAnsi="Arial" w:cs="Arial"/>
          <w:color w:val="000000" w:themeColor="text1"/>
          <w:lang w:val="en-US"/>
        </w:rPr>
        <w:t>75%</w:t>
      </w:r>
    </w:p>
    <w:p w:rsidR="004879D3" w:rsidRPr="00E2515A" w:rsidRDefault="004879D3" w:rsidP="004879D3">
      <w:pPr>
        <w:suppressAutoHyphens/>
        <w:autoSpaceDE w:val="0"/>
        <w:autoSpaceDN w:val="0"/>
        <w:adjustRightInd w:val="0"/>
        <w:spacing w:after="0" w:line="288" w:lineRule="auto"/>
        <w:textAlignment w:val="center"/>
        <w:rPr>
          <w:rFonts w:ascii="Arial" w:hAnsi="Arial" w:cs="Arial"/>
          <w:color w:val="000000" w:themeColor="text1"/>
          <w:lang w:val="en-US"/>
        </w:rPr>
      </w:pPr>
      <w:r w:rsidRPr="00E2515A">
        <w:rPr>
          <w:rFonts w:ascii="Arial" w:hAnsi="Arial" w:cs="Arial"/>
          <w:color w:val="000000" w:themeColor="text1"/>
          <w:lang w:val="en-US"/>
        </w:rPr>
        <w:t>Violence is a growing problem</w:t>
      </w:r>
      <w:r w:rsidR="00555D0F" w:rsidRPr="00E2515A">
        <w:rPr>
          <w:rFonts w:ascii="Arial" w:hAnsi="Arial" w:cs="Arial"/>
          <w:color w:val="000000" w:themeColor="text1"/>
          <w:lang w:val="en-US"/>
        </w:rPr>
        <w:t xml:space="preserve"> </w:t>
      </w:r>
      <w:r w:rsidR="001A75C4" w:rsidRPr="00E2515A">
        <w:rPr>
          <w:rFonts w:ascii="Arial" w:hAnsi="Arial" w:cs="Arial"/>
          <w:color w:val="000000" w:themeColor="text1"/>
          <w:lang w:val="en-US"/>
        </w:rPr>
        <w:t xml:space="preserve">– </w:t>
      </w:r>
      <w:r w:rsidRPr="00E2515A">
        <w:rPr>
          <w:rFonts w:ascii="Arial" w:hAnsi="Arial" w:cs="Arial"/>
          <w:color w:val="000000" w:themeColor="text1"/>
          <w:lang w:val="en-US"/>
        </w:rPr>
        <w:t>74%</w:t>
      </w:r>
    </w:p>
    <w:p w:rsidR="00A825F9" w:rsidRPr="00E2515A" w:rsidRDefault="00A825F9" w:rsidP="004879D3">
      <w:pPr>
        <w:suppressAutoHyphens/>
        <w:autoSpaceDE w:val="0"/>
        <w:autoSpaceDN w:val="0"/>
        <w:adjustRightInd w:val="0"/>
        <w:spacing w:after="0" w:line="288" w:lineRule="auto"/>
        <w:textAlignment w:val="center"/>
        <w:rPr>
          <w:rFonts w:ascii="Arial" w:hAnsi="Arial" w:cs="Arial"/>
          <w:color w:val="000000" w:themeColor="text1"/>
          <w:lang w:val="en-US"/>
        </w:rPr>
      </w:pPr>
    </w:p>
    <w:p w:rsidR="00D8711C" w:rsidRPr="00CF4DFA" w:rsidRDefault="00CF4DFA" w:rsidP="00CF4DFA">
      <w:pPr>
        <w:rPr>
          <w:rFonts w:ascii="Arial" w:hAnsi="Arial" w:cs="Arial"/>
          <w:lang w:val="en-US"/>
        </w:rPr>
      </w:pPr>
      <w:r>
        <w:rPr>
          <w:rFonts w:ascii="Arial" w:hAnsi="Arial" w:cs="Arial"/>
          <w:lang w:val="en-US"/>
        </w:rPr>
        <w:t>“</w:t>
      </w:r>
      <w:r w:rsidRPr="00CF4DFA">
        <w:rPr>
          <w:rFonts w:ascii="Arial" w:hAnsi="Arial" w:cs="Arial"/>
          <w:lang w:val="en-US"/>
        </w:rPr>
        <w:t>70% of ETFO members have personally experienced violence and witnessed violence against another staff person.</w:t>
      </w:r>
      <w:r>
        <w:rPr>
          <w:rFonts w:ascii="Arial" w:hAnsi="Arial" w:cs="Arial"/>
          <w:lang w:val="en-US"/>
        </w:rPr>
        <w:t>”</w:t>
      </w:r>
    </w:p>
    <w:p w:rsidR="00CD7F1A" w:rsidRDefault="00CF4DFA" w:rsidP="00122A40">
      <w:pPr>
        <w:pStyle w:val="Heading2"/>
        <w:rPr>
          <w:lang w:val="en-US"/>
        </w:rPr>
      </w:pPr>
      <w:r>
        <w:rPr>
          <w:lang w:val="en-US"/>
        </w:rPr>
        <w:br/>
      </w:r>
      <w:r w:rsidR="00CD7F1A" w:rsidRPr="00CD7F1A">
        <w:rPr>
          <w:lang w:val="en-US"/>
        </w:rPr>
        <w:t>VIOLENCE IS DISRUPTING TEACHING AND STUDENT LEARNING CONDITIONS</w:t>
      </w:r>
    </w:p>
    <w:p w:rsidR="00541FD2" w:rsidRPr="00CD7F1A" w:rsidRDefault="00CD7F1A" w:rsidP="00CD7F1A">
      <w:pPr>
        <w:suppressAutoHyphens/>
        <w:autoSpaceDE w:val="0"/>
        <w:autoSpaceDN w:val="0"/>
        <w:adjustRightInd w:val="0"/>
        <w:spacing w:after="0" w:line="240" w:lineRule="auto"/>
        <w:textAlignment w:val="center"/>
        <w:rPr>
          <w:rFonts w:ascii="Arial" w:hAnsi="Arial" w:cs="Arial"/>
          <w:color w:val="000000" w:themeColor="text1"/>
          <w:lang w:val="en-US"/>
        </w:rPr>
      </w:pPr>
      <w:r w:rsidRPr="00CD7F1A">
        <w:rPr>
          <w:rFonts w:ascii="Arial" w:hAnsi="Arial" w:cs="Arial"/>
          <w:color w:val="000000" w:themeColor="text1"/>
          <w:lang w:val="en-US"/>
        </w:rPr>
        <w:t>Most ETFO members are feeling the negative impacts on teaching, with 83% of members agreeing that violence in schools is “making teaching more difficult” and nearly 8 in 10 (79%) saying that violence “interferes with classroom management.” Over a third of ETFO members (36%) participated in a classroom evacuation during the 2016-2017 school year.</w:t>
      </w:r>
    </w:p>
    <w:p w:rsidR="00CD7F1A" w:rsidRDefault="00CD7F1A" w:rsidP="00EC4805">
      <w:pPr>
        <w:suppressAutoHyphens/>
        <w:autoSpaceDE w:val="0"/>
        <w:autoSpaceDN w:val="0"/>
        <w:adjustRightInd w:val="0"/>
        <w:spacing w:after="0" w:line="288" w:lineRule="auto"/>
        <w:textAlignment w:val="center"/>
        <w:rPr>
          <w:rFonts w:ascii="Arial" w:hAnsi="Arial" w:cs="Arial"/>
          <w:color w:val="000000" w:themeColor="text1"/>
          <w:lang w:val="en-US"/>
        </w:rPr>
      </w:pPr>
    </w:p>
    <w:p w:rsidR="00EC4805" w:rsidRPr="00E2515A" w:rsidRDefault="00EC4805" w:rsidP="00EC4805">
      <w:pPr>
        <w:suppressAutoHyphens/>
        <w:autoSpaceDE w:val="0"/>
        <w:autoSpaceDN w:val="0"/>
        <w:adjustRightInd w:val="0"/>
        <w:spacing w:after="0" w:line="288" w:lineRule="auto"/>
        <w:textAlignment w:val="center"/>
        <w:rPr>
          <w:rFonts w:ascii="Arial" w:hAnsi="Arial" w:cs="Arial"/>
          <w:color w:val="000000" w:themeColor="text1"/>
          <w:lang w:val="en-US"/>
        </w:rPr>
      </w:pPr>
      <w:r w:rsidRPr="00E2515A">
        <w:rPr>
          <w:rFonts w:ascii="Arial" w:hAnsi="Arial" w:cs="Arial"/>
          <w:color w:val="000000" w:themeColor="text1"/>
          <w:lang w:val="en-US"/>
        </w:rPr>
        <w:t>Negative impact on teaching</w:t>
      </w:r>
      <w:r w:rsidR="001A75C4" w:rsidRPr="00E2515A">
        <w:rPr>
          <w:rFonts w:ascii="Arial" w:hAnsi="Arial" w:cs="Arial"/>
          <w:color w:val="000000" w:themeColor="text1"/>
          <w:lang w:val="en-US"/>
        </w:rPr>
        <w:t xml:space="preserve"> – 83%</w:t>
      </w:r>
    </w:p>
    <w:p w:rsidR="001A75C4" w:rsidRPr="00E2515A" w:rsidRDefault="00EC4805" w:rsidP="00EC4805">
      <w:pPr>
        <w:suppressAutoHyphens/>
        <w:autoSpaceDE w:val="0"/>
        <w:autoSpaceDN w:val="0"/>
        <w:adjustRightInd w:val="0"/>
        <w:spacing w:after="0" w:line="288" w:lineRule="auto"/>
        <w:textAlignment w:val="center"/>
        <w:rPr>
          <w:rFonts w:ascii="Arial" w:hAnsi="Arial" w:cs="Arial"/>
          <w:color w:val="000000" w:themeColor="text1"/>
          <w:lang w:val="en-US"/>
        </w:rPr>
      </w:pPr>
      <w:r w:rsidRPr="00E2515A">
        <w:rPr>
          <w:rFonts w:ascii="Arial" w:hAnsi="Arial" w:cs="Arial"/>
          <w:color w:val="000000" w:themeColor="text1"/>
          <w:lang w:val="en-US"/>
        </w:rPr>
        <w:t>Negative impact on classroom management</w:t>
      </w:r>
      <w:r w:rsidR="00B61B65">
        <w:rPr>
          <w:rFonts w:ascii="Arial" w:hAnsi="Arial" w:cs="Arial"/>
          <w:color w:val="000000" w:themeColor="text1"/>
          <w:lang w:val="en-US"/>
        </w:rPr>
        <w:t xml:space="preserve"> – 79</w:t>
      </w:r>
      <w:r w:rsidR="001A75C4" w:rsidRPr="00E2515A">
        <w:rPr>
          <w:rFonts w:ascii="Arial" w:hAnsi="Arial" w:cs="Arial"/>
          <w:color w:val="000000" w:themeColor="text1"/>
          <w:lang w:val="en-US"/>
        </w:rPr>
        <w:t>%</w:t>
      </w:r>
    </w:p>
    <w:p w:rsidR="008D5EF9" w:rsidRDefault="00EC4805" w:rsidP="00E2515A">
      <w:pPr>
        <w:suppressAutoHyphens/>
        <w:autoSpaceDE w:val="0"/>
        <w:autoSpaceDN w:val="0"/>
        <w:adjustRightInd w:val="0"/>
        <w:spacing w:after="0" w:line="288" w:lineRule="auto"/>
        <w:textAlignment w:val="center"/>
        <w:rPr>
          <w:rFonts w:ascii="Arial" w:hAnsi="Arial" w:cs="Arial"/>
          <w:color w:val="000000" w:themeColor="text1"/>
          <w:lang w:val="en-US"/>
        </w:rPr>
      </w:pPr>
      <w:r w:rsidRPr="00E2515A">
        <w:rPr>
          <w:rFonts w:ascii="Arial" w:hAnsi="Arial" w:cs="Arial"/>
          <w:color w:val="000000" w:themeColor="text1"/>
          <w:lang w:val="en-US"/>
        </w:rPr>
        <w:t>Participated in a Classroom evacuation</w:t>
      </w:r>
      <w:r w:rsidR="001A75C4" w:rsidRPr="00E2515A">
        <w:rPr>
          <w:rFonts w:ascii="Arial" w:hAnsi="Arial" w:cs="Arial"/>
          <w:color w:val="000000" w:themeColor="text1"/>
          <w:lang w:val="en-US"/>
        </w:rPr>
        <w:t xml:space="preserve"> – 36%</w:t>
      </w:r>
    </w:p>
    <w:p w:rsidR="008D5EF9" w:rsidRDefault="008D5EF9" w:rsidP="00E2515A">
      <w:pPr>
        <w:suppressAutoHyphens/>
        <w:autoSpaceDE w:val="0"/>
        <w:autoSpaceDN w:val="0"/>
        <w:adjustRightInd w:val="0"/>
        <w:spacing w:after="0" w:line="288" w:lineRule="auto"/>
        <w:textAlignment w:val="center"/>
        <w:rPr>
          <w:rFonts w:ascii="Arial" w:hAnsi="Arial" w:cs="Arial"/>
          <w:color w:val="000000" w:themeColor="text1"/>
          <w:lang w:val="en-US"/>
        </w:rPr>
      </w:pPr>
    </w:p>
    <w:p w:rsidR="008D5EF9" w:rsidRDefault="008D5EF9" w:rsidP="008D5EF9">
      <w:pPr>
        <w:suppressAutoHyphens/>
        <w:autoSpaceDE w:val="0"/>
        <w:autoSpaceDN w:val="0"/>
        <w:adjustRightInd w:val="0"/>
        <w:spacing w:after="0" w:line="288" w:lineRule="auto"/>
        <w:textAlignment w:val="center"/>
        <w:rPr>
          <w:rFonts w:ascii="Arial" w:hAnsi="Arial" w:cs="Arial"/>
          <w:color w:val="000000" w:themeColor="text1"/>
          <w:lang w:val="en-US"/>
        </w:rPr>
      </w:pPr>
      <w:r w:rsidRPr="008D5EF9">
        <w:rPr>
          <w:rFonts w:ascii="Arial" w:hAnsi="Arial" w:cs="Arial"/>
          <w:color w:val="000000" w:themeColor="text1"/>
          <w:lang w:val="en-US"/>
        </w:rPr>
        <w:t>For members who experienced violence, 83% report that the violence was perpetrated by a student in “all cases,” with 61% of those incidents being perpetrated by the same individual.</w:t>
      </w:r>
    </w:p>
    <w:p w:rsidR="00CF4DFA" w:rsidRDefault="00CF4DFA" w:rsidP="008D5EF9">
      <w:pPr>
        <w:suppressAutoHyphens/>
        <w:autoSpaceDE w:val="0"/>
        <w:autoSpaceDN w:val="0"/>
        <w:adjustRightInd w:val="0"/>
        <w:spacing w:after="0" w:line="288" w:lineRule="auto"/>
        <w:textAlignment w:val="center"/>
        <w:rPr>
          <w:rFonts w:ascii="Arial" w:hAnsi="Arial" w:cs="Arial"/>
          <w:color w:val="000000" w:themeColor="text1"/>
          <w:lang w:val="en-US"/>
        </w:rPr>
      </w:pPr>
    </w:p>
    <w:p w:rsidR="00D8711C" w:rsidRDefault="00CF4DFA" w:rsidP="00CF4DFA">
      <w:pPr>
        <w:suppressAutoHyphens/>
        <w:autoSpaceDE w:val="0"/>
        <w:autoSpaceDN w:val="0"/>
        <w:adjustRightInd w:val="0"/>
        <w:spacing w:after="0" w:line="288" w:lineRule="auto"/>
        <w:textAlignment w:val="center"/>
        <w:rPr>
          <w:rFonts w:ascii="Arial" w:hAnsi="Arial" w:cs="Arial"/>
          <w:color w:val="000000" w:themeColor="text1"/>
          <w:lang w:val="en-US"/>
        </w:rPr>
      </w:pPr>
      <w:r w:rsidRPr="00CF4DFA">
        <w:rPr>
          <w:rFonts w:ascii="Arial" w:hAnsi="Arial" w:cs="Arial"/>
          <w:color w:val="000000" w:themeColor="text1"/>
          <w:lang w:val="en-US"/>
        </w:rPr>
        <w:lastRenderedPageBreak/>
        <w:t>"Most ETFO members are feeling the negative impacts on teaching, with 83% of members agreeing that violence in schools is “making teaching more difficult.”</w:t>
      </w:r>
      <w:r>
        <w:rPr>
          <w:rFonts w:ascii="Arial" w:hAnsi="Arial" w:cs="Arial"/>
          <w:color w:val="000000" w:themeColor="text1"/>
          <w:lang w:val="en-US"/>
        </w:rPr>
        <w:br/>
      </w:r>
    </w:p>
    <w:p w:rsidR="008D5EF9" w:rsidRPr="008D5EF9" w:rsidRDefault="008D5EF9" w:rsidP="00122A40">
      <w:pPr>
        <w:pStyle w:val="Heading2"/>
        <w:rPr>
          <w:lang w:val="en-US"/>
        </w:rPr>
      </w:pPr>
      <w:r w:rsidRPr="008D5EF9">
        <w:rPr>
          <w:lang w:val="en-US"/>
        </w:rPr>
        <w:t>FRONT LINE SUPPORTS ARE OFTEN NOT AVAILABLE TO EDUCATORS AND STUDENTS WHEN NEEDED</w:t>
      </w:r>
    </w:p>
    <w:p w:rsidR="00EC4805" w:rsidRPr="00E2515A" w:rsidRDefault="00EC4805" w:rsidP="00B6272D">
      <w:pPr>
        <w:suppressAutoHyphens/>
        <w:autoSpaceDE w:val="0"/>
        <w:autoSpaceDN w:val="0"/>
        <w:adjustRightInd w:val="0"/>
        <w:spacing w:after="0" w:line="240" w:lineRule="auto"/>
        <w:textAlignment w:val="center"/>
        <w:rPr>
          <w:rFonts w:ascii="Arial" w:hAnsi="Arial" w:cs="Arial"/>
          <w:color w:val="000000" w:themeColor="text1"/>
          <w:lang w:val="en-US"/>
        </w:rPr>
      </w:pPr>
      <w:proofErr w:type="gramStart"/>
      <w:r w:rsidRPr="00E2515A">
        <w:rPr>
          <w:rFonts w:ascii="Arial" w:hAnsi="Arial" w:cs="Arial"/>
          <w:color w:val="000000" w:themeColor="text1"/>
          <w:lang w:val="en-US"/>
        </w:rPr>
        <w:t>Members</w:t>
      </w:r>
      <w:proofErr w:type="gramEnd"/>
      <w:r w:rsidRPr="00E2515A">
        <w:rPr>
          <w:rFonts w:ascii="Arial" w:hAnsi="Arial" w:cs="Arial"/>
          <w:color w:val="000000" w:themeColor="text1"/>
          <w:lang w:val="en-US"/>
        </w:rPr>
        <w:t xml:space="preserve"> </w:t>
      </w:r>
      <w:proofErr w:type="spellStart"/>
      <w:r w:rsidRPr="00E2515A">
        <w:rPr>
          <w:rFonts w:ascii="Arial" w:hAnsi="Arial" w:cs="Arial"/>
          <w:color w:val="000000" w:themeColor="text1"/>
          <w:lang w:val="en-US"/>
        </w:rPr>
        <w:t>reporte</w:t>
      </w:r>
      <w:proofErr w:type="spellEnd"/>
      <w:r w:rsidRPr="00E2515A">
        <w:rPr>
          <w:rFonts w:ascii="Arial" w:hAnsi="Arial" w:cs="Arial"/>
          <w:color w:val="000000" w:themeColor="text1"/>
          <w:lang w:val="en-US"/>
        </w:rPr>
        <w:t xml:space="preserve"> that educational assistants (56%), social workers (53%) and child and youth workers (50%) were available only “some of the time,” “rarely” or “never” when needed. </w:t>
      </w:r>
    </w:p>
    <w:p w:rsidR="00B6272D" w:rsidRPr="00E2515A" w:rsidRDefault="00B6272D" w:rsidP="00B6272D">
      <w:pPr>
        <w:suppressAutoHyphens/>
        <w:autoSpaceDE w:val="0"/>
        <w:autoSpaceDN w:val="0"/>
        <w:adjustRightInd w:val="0"/>
        <w:spacing w:after="0" w:line="240" w:lineRule="auto"/>
        <w:textAlignment w:val="center"/>
        <w:rPr>
          <w:rFonts w:ascii="Arial" w:hAnsi="Arial" w:cs="Arial"/>
          <w:color w:val="000000" w:themeColor="text1"/>
          <w:lang w:val="en-US"/>
        </w:rPr>
      </w:pPr>
    </w:p>
    <w:p w:rsidR="00AE61F8" w:rsidRPr="00E2515A" w:rsidRDefault="00AE61F8" w:rsidP="00AE61F8">
      <w:pPr>
        <w:suppressAutoHyphens/>
        <w:autoSpaceDE w:val="0"/>
        <w:autoSpaceDN w:val="0"/>
        <w:adjustRightInd w:val="0"/>
        <w:spacing w:after="0" w:line="288" w:lineRule="auto"/>
        <w:textAlignment w:val="center"/>
        <w:rPr>
          <w:rFonts w:ascii="Arial" w:hAnsi="Arial" w:cs="Arial"/>
          <w:color w:val="000000" w:themeColor="text1"/>
          <w:lang w:val="en-US"/>
        </w:rPr>
      </w:pPr>
      <w:r w:rsidRPr="00E2515A">
        <w:rPr>
          <w:rFonts w:ascii="Arial" w:hAnsi="Arial" w:cs="Arial"/>
          <w:color w:val="000000" w:themeColor="text1"/>
          <w:lang w:val="en-US"/>
        </w:rPr>
        <w:t>Educational Assistants</w:t>
      </w:r>
      <w:r w:rsidR="00014EB4" w:rsidRPr="00E2515A">
        <w:rPr>
          <w:rFonts w:ascii="Arial" w:hAnsi="Arial" w:cs="Arial"/>
          <w:color w:val="000000" w:themeColor="text1"/>
          <w:lang w:val="en-US"/>
        </w:rPr>
        <w:t xml:space="preserve"> – 56%</w:t>
      </w:r>
    </w:p>
    <w:p w:rsidR="00AE61F8" w:rsidRPr="00E2515A" w:rsidRDefault="00AE61F8" w:rsidP="00AE61F8">
      <w:pPr>
        <w:suppressAutoHyphens/>
        <w:autoSpaceDE w:val="0"/>
        <w:autoSpaceDN w:val="0"/>
        <w:adjustRightInd w:val="0"/>
        <w:spacing w:after="0" w:line="288" w:lineRule="auto"/>
        <w:textAlignment w:val="center"/>
        <w:rPr>
          <w:rFonts w:ascii="Arial" w:hAnsi="Arial" w:cs="Arial"/>
          <w:color w:val="000000" w:themeColor="text1"/>
          <w:lang w:val="en-US"/>
        </w:rPr>
      </w:pPr>
      <w:r w:rsidRPr="00E2515A">
        <w:rPr>
          <w:rFonts w:ascii="Arial" w:hAnsi="Arial" w:cs="Arial"/>
          <w:color w:val="000000" w:themeColor="text1"/>
          <w:lang w:val="en-US"/>
        </w:rPr>
        <w:t>Social Workers</w:t>
      </w:r>
      <w:r w:rsidR="00014EB4" w:rsidRPr="00E2515A">
        <w:rPr>
          <w:rFonts w:ascii="Arial" w:hAnsi="Arial" w:cs="Arial"/>
          <w:color w:val="000000" w:themeColor="text1"/>
          <w:lang w:val="en-US"/>
        </w:rPr>
        <w:t xml:space="preserve"> – 53%</w:t>
      </w:r>
    </w:p>
    <w:p w:rsidR="00AE61F8" w:rsidRPr="00E2515A" w:rsidRDefault="00AE61F8" w:rsidP="00AE61F8">
      <w:pPr>
        <w:suppressAutoHyphens/>
        <w:autoSpaceDE w:val="0"/>
        <w:autoSpaceDN w:val="0"/>
        <w:adjustRightInd w:val="0"/>
        <w:spacing w:after="0" w:line="288" w:lineRule="auto"/>
        <w:textAlignment w:val="center"/>
        <w:rPr>
          <w:rFonts w:ascii="Arial" w:hAnsi="Arial" w:cs="Arial"/>
          <w:color w:val="000000" w:themeColor="text1"/>
          <w:lang w:val="en-US"/>
        </w:rPr>
      </w:pPr>
      <w:r w:rsidRPr="00E2515A">
        <w:rPr>
          <w:rFonts w:ascii="Arial" w:hAnsi="Arial" w:cs="Arial"/>
          <w:color w:val="000000" w:themeColor="text1"/>
          <w:lang w:val="en-US"/>
        </w:rPr>
        <w:t>Child &amp; Youth Workers</w:t>
      </w:r>
      <w:r w:rsidR="00014EB4" w:rsidRPr="00E2515A">
        <w:rPr>
          <w:rFonts w:ascii="Arial" w:hAnsi="Arial" w:cs="Arial"/>
          <w:color w:val="000000" w:themeColor="text1"/>
          <w:lang w:val="en-US"/>
        </w:rPr>
        <w:t xml:space="preserve"> – 50%</w:t>
      </w:r>
    </w:p>
    <w:p w:rsidR="00014EB4" w:rsidRPr="00E2515A" w:rsidRDefault="00014EB4" w:rsidP="00AE61F8">
      <w:pPr>
        <w:suppressAutoHyphens/>
        <w:autoSpaceDE w:val="0"/>
        <w:autoSpaceDN w:val="0"/>
        <w:adjustRightInd w:val="0"/>
        <w:spacing w:after="0" w:line="288" w:lineRule="auto"/>
        <w:textAlignment w:val="center"/>
        <w:rPr>
          <w:rFonts w:ascii="Arial" w:hAnsi="Arial" w:cs="Arial"/>
          <w:color w:val="000000" w:themeColor="text1"/>
          <w:lang w:val="en-US"/>
        </w:rPr>
      </w:pPr>
    </w:p>
    <w:p w:rsidR="00E70453" w:rsidRDefault="00F10C5E" w:rsidP="008D5EF9">
      <w:pPr>
        <w:suppressAutoHyphens/>
        <w:autoSpaceDE w:val="0"/>
        <w:autoSpaceDN w:val="0"/>
        <w:adjustRightInd w:val="0"/>
        <w:spacing w:after="120" w:line="240" w:lineRule="auto"/>
        <w:textAlignment w:val="center"/>
        <w:rPr>
          <w:rFonts w:ascii="Arial" w:hAnsi="Arial" w:cs="Arial"/>
          <w:color w:val="000000" w:themeColor="text1"/>
          <w:lang w:val="en-US"/>
        </w:rPr>
      </w:pPr>
      <w:r w:rsidRPr="00E2515A">
        <w:rPr>
          <w:rFonts w:ascii="Arial" w:hAnsi="Arial" w:cs="Arial"/>
          <w:color w:val="000000" w:themeColor="text1"/>
          <w:lang w:val="en-US"/>
        </w:rPr>
        <w:t>Special education teachers are especially vulnerable</w:t>
      </w:r>
      <w:r w:rsidR="00E70453">
        <w:rPr>
          <w:rFonts w:ascii="Arial" w:hAnsi="Arial" w:cs="Arial"/>
          <w:color w:val="000000" w:themeColor="text1"/>
          <w:lang w:val="en-US"/>
        </w:rPr>
        <w:t>. They report higher rates of violent incidents and were</w:t>
      </w:r>
      <w:r w:rsidRPr="00E2515A">
        <w:rPr>
          <w:rFonts w:ascii="Arial" w:hAnsi="Arial" w:cs="Arial"/>
          <w:color w:val="000000" w:themeColor="text1"/>
          <w:lang w:val="en-US"/>
        </w:rPr>
        <w:t xml:space="preserve"> more often asked or required to wear Personal Protective Equipment (Kevlar) at work. </w:t>
      </w:r>
    </w:p>
    <w:p w:rsidR="00E70453" w:rsidRDefault="00E70453" w:rsidP="00E70453">
      <w:pPr>
        <w:suppressAutoHyphens/>
        <w:autoSpaceDE w:val="0"/>
        <w:autoSpaceDN w:val="0"/>
        <w:adjustRightInd w:val="0"/>
        <w:spacing w:after="0" w:line="240" w:lineRule="auto"/>
        <w:textAlignment w:val="center"/>
        <w:rPr>
          <w:rFonts w:ascii="Arial" w:hAnsi="Arial" w:cs="Arial"/>
          <w:color w:val="000000" w:themeColor="text1"/>
          <w:lang w:val="en-US"/>
        </w:rPr>
      </w:pPr>
    </w:p>
    <w:p w:rsidR="00F10C5E" w:rsidRPr="00F10C5E" w:rsidRDefault="00F10C5E" w:rsidP="00122A40">
      <w:pPr>
        <w:pStyle w:val="Heading2"/>
        <w:rPr>
          <w:lang w:val="en-US"/>
        </w:rPr>
      </w:pPr>
      <w:r w:rsidRPr="00E2515A">
        <w:rPr>
          <w:lang w:val="en-US"/>
        </w:rPr>
        <w:t xml:space="preserve">School Administrators know that violence is a problem </w:t>
      </w:r>
    </w:p>
    <w:p w:rsidR="00FF6A31" w:rsidRDefault="00FF6A31" w:rsidP="00F10C5E">
      <w:pPr>
        <w:suppressAutoHyphens/>
        <w:autoSpaceDE w:val="0"/>
        <w:autoSpaceDN w:val="0"/>
        <w:adjustRightInd w:val="0"/>
        <w:spacing w:after="120" w:line="240" w:lineRule="atLeast"/>
        <w:textAlignment w:val="center"/>
        <w:rPr>
          <w:rFonts w:ascii="Arial" w:hAnsi="Arial" w:cs="Arial"/>
          <w:color w:val="000000" w:themeColor="text1"/>
          <w:lang w:val="en-US"/>
        </w:rPr>
      </w:pPr>
      <w:r w:rsidRPr="00FF6A31">
        <w:rPr>
          <w:rFonts w:ascii="Arial" w:hAnsi="Arial" w:cs="Arial"/>
          <w:color w:val="000000" w:themeColor="text1"/>
          <w:lang w:val="en-US"/>
        </w:rPr>
        <w:t xml:space="preserve">A majority of members (68%) indicate that they reported physical force to their principal, vice-principal or supervisor. At the same time, 62% of ETFO members say that school administrators do not take the problem of violence in the classroom as seriously as they should. </w:t>
      </w:r>
    </w:p>
    <w:p w:rsidR="00FF6A31" w:rsidRDefault="00FF6A31" w:rsidP="00F10C5E">
      <w:pPr>
        <w:suppressAutoHyphens/>
        <w:autoSpaceDE w:val="0"/>
        <w:autoSpaceDN w:val="0"/>
        <w:adjustRightInd w:val="0"/>
        <w:spacing w:after="120" w:line="240" w:lineRule="atLeast"/>
        <w:textAlignment w:val="center"/>
        <w:rPr>
          <w:rFonts w:ascii="Arial" w:hAnsi="Arial" w:cs="Arial"/>
          <w:color w:val="000000" w:themeColor="text1"/>
          <w:lang w:val="en-US"/>
        </w:rPr>
      </w:pPr>
    </w:p>
    <w:p w:rsidR="00F10C5E" w:rsidRPr="00F10C5E" w:rsidRDefault="00F10C5E" w:rsidP="00122A40">
      <w:pPr>
        <w:pStyle w:val="Heading2"/>
        <w:rPr>
          <w:lang w:val="en-US"/>
        </w:rPr>
      </w:pPr>
      <w:r w:rsidRPr="00E2515A">
        <w:rPr>
          <w:lang w:val="en-US"/>
        </w:rPr>
        <w:t>School Administrators are not acting on all reports of violence</w:t>
      </w:r>
      <w:r w:rsidRPr="00F10C5E">
        <w:rPr>
          <w:lang w:val="en-US"/>
        </w:rPr>
        <w:t xml:space="preserve"> </w:t>
      </w:r>
    </w:p>
    <w:p w:rsidR="00FF6A31" w:rsidRDefault="00FF6A31" w:rsidP="00FF6A31">
      <w:pPr>
        <w:suppressAutoHyphens/>
        <w:autoSpaceDE w:val="0"/>
        <w:autoSpaceDN w:val="0"/>
        <w:adjustRightInd w:val="0"/>
        <w:spacing w:after="120" w:line="240" w:lineRule="atLeast"/>
        <w:textAlignment w:val="center"/>
        <w:rPr>
          <w:rFonts w:ascii="Arial" w:hAnsi="Arial" w:cs="Arial"/>
          <w:color w:val="000000" w:themeColor="text1"/>
          <w:lang w:val="en-US"/>
        </w:rPr>
      </w:pPr>
      <w:r w:rsidRPr="00FF6A31">
        <w:rPr>
          <w:rFonts w:ascii="Arial" w:hAnsi="Arial" w:cs="Arial"/>
          <w:color w:val="000000" w:themeColor="text1"/>
          <w:lang w:val="en-US"/>
        </w:rPr>
        <w:t xml:space="preserve">Only half of all members (50%) who reported incidents of violence indicate that there was follow-up or investigation “in all cases” or “in some cases.” Moreover, almost a quarter (23%) indicate that there are “rarely” steps or actions taken to prevent recurrence of violent incidents. Where there are follow-up actions to prevent the recurrence of violent incidents, over three quarters of members (77%) rate those actions as not effective. Nearly a quarter of members who experienced violence (22%) did not report violent incidents to administrators. Members indicate being told not to report, or not reporting for fear of repercussions. </w:t>
      </w:r>
    </w:p>
    <w:p w:rsidR="00FF6A31" w:rsidRDefault="00FF6A31" w:rsidP="00FF6A31">
      <w:pPr>
        <w:suppressAutoHyphens/>
        <w:autoSpaceDE w:val="0"/>
        <w:autoSpaceDN w:val="0"/>
        <w:adjustRightInd w:val="0"/>
        <w:spacing w:after="120" w:line="240" w:lineRule="atLeast"/>
        <w:textAlignment w:val="center"/>
        <w:rPr>
          <w:rFonts w:ascii="Arial" w:hAnsi="Arial" w:cs="Arial"/>
          <w:color w:val="000000" w:themeColor="text1"/>
          <w:lang w:val="en-US"/>
        </w:rPr>
      </w:pPr>
    </w:p>
    <w:p w:rsidR="00F10C5E" w:rsidRPr="00F10C5E" w:rsidRDefault="00F10C5E" w:rsidP="00122A40">
      <w:pPr>
        <w:pStyle w:val="Heading2"/>
        <w:rPr>
          <w:lang w:val="en-US"/>
        </w:rPr>
      </w:pPr>
      <w:r w:rsidRPr="00E2515A">
        <w:rPr>
          <w:lang w:val="en-US"/>
        </w:rPr>
        <w:t xml:space="preserve">Violent incidents are causing member injury, illness and stress  </w:t>
      </w:r>
    </w:p>
    <w:p w:rsidR="00D8711C" w:rsidRDefault="00FF6A31" w:rsidP="004B01DA">
      <w:pPr>
        <w:suppressAutoHyphens/>
        <w:autoSpaceDE w:val="0"/>
        <w:autoSpaceDN w:val="0"/>
        <w:adjustRightInd w:val="0"/>
        <w:spacing w:after="480" w:line="240" w:lineRule="auto"/>
        <w:textAlignment w:val="center"/>
        <w:rPr>
          <w:rFonts w:ascii="Arial" w:hAnsi="Arial" w:cs="Arial"/>
          <w:color w:val="000000" w:themeColor="text1"/>
          <w:lang w:val="en-US"/>
        </w:rPr>
      </w:pPr>
      <w:r w:rsidRPr="00FF6A31">
        <w:rPr>
          <w:rFonts w:ascii="Arial" w:hAnsi="Arial" w:cs="Arial"/>
          <w:color w:val="000000" w:themeColor="text1"/>
          <w:lang w:val="en-US"/>
        </w:rPr>
        <w:t>Over a third of members (38%) have suffered mental stress, physical injury or illness as a result of workplace violence. Nearly half (48%) suffered mental stress from experiencing or witnessing violence. Over a quarter (28%) sustained a physical injury and 12% became ill.</w:t>
      </w:r>
      <w:r w:rsidR="00F10C5E" w:rsidRPr="00E2515A">
        <w:rPr>
          <w:rFonts w:ascii="Arial" w:hAnsi="Arial" w:cs="Arial"/>
          <w:color w:val="000000" w:themeColor="text1"/>
          <w:lang w:val="en-US"/>
        </w:rPr>
        <w:t xml:space="preserve"> </w:t>
      </w:r>
      <w:bookmarkStart w:id="0" w:name="_GoBack"/>
      <w:bookmarkEnd w:id="0"/>
    </w:p>
    <w:p w:rsidR="004B01DA" w:rsidRPr="00CF4DFA" w:rsidRDefault="00CF4DFA" w:rsidP="00CF4DFA">
      <w:pPr>
        <w:rPr>
          <w:rFonts w:ascii="Arial" w:hAnsi="Arial" w:cs="Arial"/>
        </w:rPr>
      </w:pPr>
      <w:r w:rsidRPr="00CF4DFA">
        <w:rPr>
          <w:rFonts w:ascii="Arial" w:hAnsi="Arial" w:cs="Arial"/>
        </w:rPr>
        <w:t>“77% of members rate the actions of school administrators to prevent the recurrence of violent incidents as not effective.”</w:t>
      </w:r>
      <w:r>
        <w:rPr>
          <w:rFonts w:ascii="Arial" w:hAnsi="Arial" w:cs="Arial"/>
        </w:rPr>
        <w:br/>
      </w:r>
    </w:p>
    <w:p w:rsidR="00BF4959" w:rsidRPr="00BE6AB9" w:rsidRDefault="00BF4959" w:rsidP="00BF4959">
      <w:pPr>
        <w:pStyle w:val="Footnotes"/>
        <w:spacing w:after="240"/>
        <w:rPr>
          <w:rFonts w:ascii="Arial Narrow" w:hAnsi="Arial Narrow" w:cs="Arial"/>
          <w:color w:val="000000" w:themeColor="text1"/>
          <w:sz w:val="20"/>
          <w:szCs w:val="22"/>
        </w:rPr>
      </w:pPr>
      <w:r w:rsidRPr="00BE6AB9">
        <w:rPr>
          <w:rFonts w:ascii="Arial Narrow" w:hAnsi="Arial Narrow" w:cs="Arial"/>
          <w:b/>
          <w:bCs/>
          <w:color w:val="000000" w:themeColor="text1"/>
          <w:sz w:val="20"/>
          <w:szCs w:val="22"/>
        </w:rPr>
        <w:t>Methodology:</w:t>
      </w:r>
      <w:r w:rsidRPr="00BE6AB9">
        <w:rPr>
          <w:rFonts w:ascii="Arial Narrow" w:hAnsi="Arial Narrow" w:cs="Arial"/>
          <w:color w:val="000000" w:themeColor="text1"/>
          <w:sz w:val="20"/>
          <w:szCs w:val="22"/>
        </w:rPr>
        <w:t xml:space="preserve"> </w:t>
      </w:r>
      <w:r w:rsidRPr="00BE6AB9">
        <w:rPr>
          <w:rStyle w:val="disclaimer"/>
          <w:rFonts w:ascii="Arial Narrow" w:hAnsi="Arial Narrow" w:cs="Arial"/>
          <w:color w:val="000000" w:themeColor="text1"/>
          <w:sz w:val="20"/>
          <w:szCs w:val="22"/>
        </w:rPr>
        <w:t>These are results from an online survey of all ETFO members from October 21 to November 13, 2017, conducted by Strategic Communications. Members received an email invitation with a unique URL to complete the online survey. The margin of error for the sample is +/- 0.5%, 19 times out of 20. No weighting was necessary. Members were asked to report on their experiences from the 2016-2017 school year.</w:t>
      </w:r>
    </w:p>
    <w:p w:rsidR="00BA0F8D" w:rsidRPr="00BE6AB9" w:rsidRDefault="00BF4959" w:rsidP="007460DD">
      <w:pPr>
        <w:pStyle w:val="Footnotes"/>
        <w:rPr>
          <w:rFonts w:ascii="Arial Narrow" w:hAnsi="Arial Narrow" w:cs="Arial"/>
          <w:color w:val="000000" w:themeColor="text1"/>
          <w:sz w:val="20"/>
          <w:szCs w:val="22"/>
        </w:rPr>
      </w:pPr>
      <w:r w:rsidRPr="00BE6AB9">
        <w:rPr>
          <w:rFonts w:ascii="Arial Narrow" w:hAnsi="Arial Narrow" w:cs="Arial"/>
          <w:b/>
          <w:bCs/>
          <w:color w:val="000000" w:themeColor="text1"/>
          <w:spacing w:val="-4"/>
          <w:sz w:val="20"/>
          <w:szCs w:val="22"/>
        </w:rPr>
        <w:t>Strategic Communications Inc. (</w:t>
      </w:r>
      <w:proofErr w:type="spellStart"/>
      <w:r w:rsidRPr="00BE6AB9">
        <w:rPr>
          <w:rFonts w:ascii="Arial Narrow" w:hAnsi="Arial Narrow" w:cs="Arial"/>
          <w:b/>
          <w:bCs/>
          <w:color w:val="000000" w:themeColor="text1"/>
          <w:spacing w:val="-4"/>
          <w:sz w:val="20"/>
          <w:szCs w:val="22"/>
        </w:rPr>
        <w:t>Stratcom</w:t>
      </w:r>
      <w:proofErr w:type="spellEnd"/>
      <w:r w:rsidRPr="00BE6AB9">
        <w:rPr>
          <w:rFonts w:ascii="Arial Narrow" w:hAnsi="Arial Narrow" w:cs="Arial"/>
          <w:b/>
          <w:bCs/>
          <w:color w:val="000000" w:themeColor="text1"/>
          <w:spacing w:val="-4"/>
          <w:sz w:val="20"/>
          <w:szCs w:val="22"/>
        </w:rPr>
        <w:t>)</w:t>
      </w:r>
      <w:r w:rsidRPr="00BE6AB9">
        <w:rPr>
          <w:rFonts w:ascii="Arial Narrow" w:hAnsi="Arial Narrow" w:cs="Arial"/>
          <w:b/>
          <w:bCs/>
          <w:color w:val="000000" w:themeColor="text1"/>
          <w:sz w:val="20"/>
          <w:szCs w:val="22"/>
        </w:rPr>
        <w:t xml:space="preserve"> </w:t>
      </w:r>
      <w:r w:rsidRPr="00BE6AB9">
        <w:rPr>
          <w:rStyle w:val="disclaimer"/>
          <w:rFonts w:ascii="Arial Narrow" w:hAnsi="Arial Narrow" w:cs="Arial"/>
          <w:color w:val="000000" w:themeColor="text1"/>
          <w:sz w:val="20"/>
          <w:szCs w:val="22"/>
        </w:rPr>
        <w:t xml:space="preserve">is a full service opinion research and communications firm with offices in Toronto, Vancouver, Ottawa, Edmonton, and London UK. We have been providing strategic, political and public affairs polling and focus groups since 1991. </w:t>
      </w:r>
      <w:proofErr w:type="spellStart"/>
      <w:r w:rsidRPr="00BE6AB9">
        <w:rPr>
          <w:rStyle w:val="disclaimer"/>
          <w:rFonts w:ascii="Arial Narrow" w:hAnsi="Arial Narrow" w:cs="Arial"/>
          <w:color w:val="000000" w:themeColor="text1"/>
          <w:sz w:val="20"/>
          <w:szCs w:val="22"/>
        </w:rPr>
        <w:t>Stratcom</w:t>
      </w:r>
      <w:proofErr w:type="spellEnd"/>
      <w:r w:rsidRPr="00BE6AB9">
        <w:rPr>
          <w:rStyle w:val="disclaimer"/>
          <w:rFonts w:ascii="Arial Narrow" w:hAnsi="Arial Narrow" w:cs="Arial"/>
          <w:color w:val="000000" w:themeColor="text1"/>
          <w:sz w:val="20"/>
          <w:szCs w:val="22"/>
        </w:rPr>
        <w:t xml:space="preserve"> has been the official pollster to 24 Hours newspaper in Vancouver, and its research has been recognized in the Wall Street Journal, Maclean’s Magazine, National Post, Toronto Star, Globe and Mail and other regional publications.</w:t>
      </w:r>
    </w:p>
    <w:sectPr w:rsidR="00BA0F8D" w:rsidRPr="00BE6AB9" w:rsidSect="000133A5">
      <w:pgSz w:w="12240" w:h="15840"/>
      <w:pgMar w:top="1440" w:right="1080" w:bottom="5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ion Pro">
    <w:panose1 w:val="02040503050201020203"/>
    <w:charset w:val="00"/>
    <w:family w:val="roman"/>
    <w:notTrueType/>
    <w:pitch w:val="variable"/>
    <w:sig w:usb0="60000287" w:usb1="00000001" w:usb2="00000000" w:usb3="00000000" w:csb0="0000019F" w:csb1="00000000"/>
  </w:font>
  <w:font w:name="Raleway Regular">
    <w:panose1 w:val="00000000000000000000"/>
    <w:charset w:val="00"/>
    <w:family w:val="auto"/>
    <w:notTrueType/>
    <w:pitch w:val="default"/>
    <w:sig w:usb0="00000003" w:usb1="00000000" w:usb2="00000000" w:usb3="00000000" w:csb0="00000001" w:csb1="00000000"/>
  </w:font>
  <w:font w:name="Nunito ExtraBold">
    <w:panose1 w:val="00000000000000000000"/>
    <w:charset w:val="00"/>
    <w:family w:val="auto"/>
    <w:notTrueType/>
    <w:pitch w:val="default"/>
    <w:sig w:usb0="00000003" w:usb1="00000000" w:usb2="00000000" w:usb3="00000000" w:csb0="00000001" w:csb1="00000000"/>
  </w:font>
  <w:font w:name="Nunito Bold">
    <w:panose1 w:val="00000000000000000000"/>
    <w:charset w:val="00"/>
    <w:family w:val="auto"/>
    <w:notTrueType/>
    <w:pitch w:val="default"/>
    <w:sig w:usb0="00000003" w:usb1="00000000" w:usb2="00000000" w:usb3="00000000" w:csb0="00000001" w:csb1="00000000"/>
  </w:font>
  <w:font w:name="Raleway Light">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8D"/>
    <w:rsid w:val="000133A5"/>
    <w:rsid w:val="00014EB4"/>
    <w:rsid w:val="000214BB"/>
    <w:rsid w:val="000B0BA7"/>
    <w:rsid w:val="00122A40"/>
    <w:rsid w:val="001A75C4"/>
    <w:rsid w:val="00203AC8"/>
    <w:rsid w:val="00237402"/>
    <w:rsid w:val="002A7D04"/>
    <w:rsid w:val="00363D1B"/>
    <w:rsid w:val="00373F73"/>
    <w:rsid w:val="00460AFC"/>
    <w:rsid w:val="004879D3"/>
    <w:rsid w:val="004B01DA"/>
    <w:rsid w:val="004C50AB"/>
    <w:rsid w:val="00541FD2"/>
    <w:rsid w:val="00555D0F"/>
    <w:rsid w:val="006474E3"/>
    <w:rsid w:val="007460DD"/>
    <w:rsid w:val="00764400"/>
    <w:rsid w:val="007D2601"/>
    <w:rsid w:val="008D5EF9"/>
    <w:rsid w:val="00A638B1"/>
    <w:rsid w:val="00A825F9"/>
    <w:rsid w:val="00A90EC9"/>
    <w:rsid w:val="00AE61F8"/>
    <w:rsid w:val="00AF3985"/>
    <w:rsid w:val="00B245DA"/>
    <w:rsid w:val="00B61B65"/>
    <w:rsid w:val="00B6272D"/>
    <w:rsid w:val="00B97FBA"/>
    <w:rsid w:val="00BA0F8D"/>
    <w:rsid w:val="00BD5285"/>
    <w:rsid w:val="00BE6AB9"/>
    <w:rsid w:val="00BF2871"/>
    <w:rsid w:val="00BF4959"/>
    <w:rsid w:val="00C65017"/>
    <w:rsid w:val="00CD1590"/>
    <w:rsid w:val="00CD7F1A"/>
    <w:rsid w:val="00CF4DFA"/>
    <w:rsid w:val="00D8711C"/>
    <w:rsid w:val="00E2515A"/>
    <w:rsid w:val="00E70453"/>
    <w:rsid w:val="00EC4805"/>
    <w:rsid w:val="00ED2118"/>
    <w:rsid w:val="00F10C5E"/>
    <w:rsid w:val="00F94D37"/>
    <w:rsid w:val="00FF6A31"/>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2D1E"/>
  <w15:chartTrackingRefBased/>
  <w15:docId w15:val="{0AE422C7-A0F6-47F8-9B0A-56F65C46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1F8"/>
  </w:style>
  <w:style w:type="paragraph" w:styleId="Heading1">
    <w:name w:val="heading 1"/>
    <w:basedOn w:val="Normal"/>
    <w:next w:val="Normal"/>
    <w:link w:val="Heading1Char"/>
    <w:uiPriority w:val="9"/>
    <w:qFormat/>
    <w:rsid w:val="00CF4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2A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A0F8D"/>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ody">
    <w:name w:val="Body"/>
    <w:basedOn w:val="Normal"/>
    <w:uiPriority w:val="99"/>
    <w:rsid w:val="00BA0F8D"/>
    <w:pPr>
      <w:suppressAutoHyphens/>
      <w:autoSpaceDE w:val="0"/>
      <w:autoSpaceDN w:val="0"/>
      <w:adjustRightInd w:val="0"/>
      <w:spacing w:after="480" w:line="288" w:lineRule="auto"/>
      <w:textAlignment w:val="center"/>
    </w:pPr>
    <w:rPr>
      <w:rFonts w:ascii="Raleway Regular" w:hAnsi="Raleway Regular" w:cs="Raleway Regular"/>
      <w:color w:val="706F73"/>
      <w:sz w:val="20"/>
      <w:szCs w:val="20"/>
      <w:lang w:val="en-US"/>
    </w:rPr>
  </w:style>
  <w:style w:type="paragraph" w:customStyle="1" w:styleId="H2">
    <w:name w:val="H2"/>
    <w:basedOn w:val="Body"/>
    <w:uiPriority w:val="99"/>
    <w:rsid w:val="00BA0F8D"/>
    <w:pPr>
      <w:pBdr>
        <w:top w:val="dotted" w:sz="8" w:space="18" w:color="40C1CA"/>
      </w:pBdr>
      <w:spacing w:after="120" w:line="240" w:lineRule="atLeast"/>
    </w:pPr>
    <w:rPr>
      <w:rFonts w:ascii="Nunito ExtraBold" w:hAnsi="Nunito ExtraBold" w:cs="Nunito ExtraBold"/>
      <w:b/>
      <w:bCs/>
      <w:caps/>
      <w:color w:val="48444F"/>
    </w:rPr>
  </w:style>
  <w:style w:type="character" w:customStyle="1" w:styleId="heading">
    <w:name w:val="heading"/>
    <w:uiPriority w:val="99"/>
    <w:rsid w:val="00BA0F8D"/>
    <w:rPr>
      <w:rFonts w:ascii="Nunito Bold" w:hAnsi="Nunito Bold" w:cs="Nunito Bold"/>
      <w:b/>
      <w:bCs/>
      <w:caps/>
      <w:color w:val="48444F"/>
      <w:sz w:val="20"/>
      <w:szCs w:val="20"/>
    </w:rPr>
  </w:style>
  <w:style w:type="character" w:customStyle="1" w:styleId="mainbody">
    <w:name w:val="main body"/>
    <w:uiPriority w:val="99"/>
    <w:rsid w:val="00BA0F8D"/>
    <w:rPr>
      <w:rFonts w:ascii="Raleway Regular" w:hAnsi="Raleway Regular" w:cs="Raleway Regular"/>
      <w:color w:val="48444F"/>
      <w:spacing w:val="0"/>
      <w:sz w:val="20"/>
      <w:szCs w:val="20"/>
    </w:rPr>
  </w:style>
  <w:style w:type="character" w:customStyle="1" w:styleId="subhead">
    <w:name w:val="subhead"/>
    <w:basedOn w:val="mainbody"/>
    <w:uiPriority w:val="99"/>
    <w:rsid w:val="00AF3985"/>
    <w:rPr>
      <w:rFonts w:ascii="Raleway Regular" w:hAnsi="Raleway Regular" w:cs="Raleway Regular"/>
      <w:color w:val="48444F"/>
      <w:spacing w:val="0"/>
      <w:sz w:val="20"/>
      <w:szCs w:val="20"/>
    </w:rPr>
  </w:style>
  <w:style w:type="paragraph" w:customStyle="1" w:styleId="Footnotes">
    <w:name w:val="Footnotes"/>
    <w:basedOn w:val="Body"/>
    <w:uiPriority w:val="99"/>
    <w:rsid w:val="00BF4959"/>
    <w:pPr>
      <w:spacing w:after="90"/>
    </w:pPr>
    <w:rPr>
      <w:rFonts w:ascii="Raleway Light" w:hAnsi="Raleway Light" w:cs="Raleway Light"/>
      <w:color w:val="514C51"/>
      <w:sz w:val="18"/>
      <w:szCs w:val="18"/>
    </w:rPr>
  </w:style>
  <w:style w:type="character" w:customStyle="1" w:styleId="disclaimer">
    <w:name w:val="disclaimer"/>
    <w:uiPriority w:val="99"/>
    <w:rsid w:val="00BF4959"/>
  </w:style>
  <w:style w:type="paragraph" w:styleId="BodyText">
    <w:name w:val="Body Text"/>
    <w:basedOn w:val="Normal"/>
    <w:link w:val="BodyTextChar"/>
    <w:uiPriority w:val="1"/>
    <w:qFormat/>
    <w:rsid w:val="00CD7F1A"/>
    <w:pPr>
      <w:widowControl w:val="0"/>
      <w:autoSpaceDE w:val="0"/>
      <w:autoSpaceDN w:val="0"/>
      <w:adjustRightInd w:val="0"/>
      <w:spacing w:after="0" w:line="240" w:lineRule="auto"/>
    </w:pPr>
    <w:rPr>
      <w:rFonts w:ascii="Trebuchet MS" w:hAnsi="Trebuchet MS" w:cs="Trebuchet MS"/>
      <w:sz w:val="20"/>
      <w:szCs w:val="20"/>
    </w:rPr>
  </w:style>
  <w:style w:type="character" w:customStyle="1" w:styleId="BodyTextChar">
    <w:name w:val="Body Text Char"/>
    <w:basedOn w:val="DefaultParagraphFont"/>
    <w:link w:val="BodyText"/>
    <w:uiPriority w:val="1"/>
    <w:rsid w:val="00CD7F1A"/>
    <w:rPr>
      <w:rFonts w:ascii="Trebuchet MS" w:hAnsi="Trebuchet MS" w:cs="Trebuchet MS"/>
      <w:sz w:val="20"/>
      <w:szCs w:val="20"/>
    </w:rPr>
  </w:style>
  <w:style w:type="paragraph" w:styleId="BalloonText">
    <w:name w:val="Balloon Text"/>
    <w:basedOn w:val="Normal"/>
    <w:link w:val="BalloonTextChar"/>
    <w:uiPriority w:val="99"/>
    <w:semiHidden/>
    <w:unhideWhenUsed/>
    <w:rsid w:val="00B97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FBA"/>
    <w:rPr>
      <w:rFonts w:ascii="Segoe UI" w:hAnsi="Segoe UI" w:cs="Segoe UI"/>
      <w:sz w:val="18"/>
      <w:szCs w:val="18"/>
    </w:rPr>
  </w:style>
  <w:style w:type="paragraph" w:styleId="Title">
    <w:name w:val="Title"/>
    <w:basedOn w:val="Normal"/>
    <w:next w:val="Normal"/>
    <w:link w:val="TitleChar"/>
    <w:uiPriority w:val="10"/>
    <w:qFormat/>
    <w:rsid w:val="00CF4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DF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F4D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22A4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71A635EB0F9A4A89ED74F8100A7DF0" ma:contentTypeVersion="4" ma:contentTypeDescription="Create a new document." ma:contentTypeScope="" ma:versionID="7eaf3c565a2478c777e987dcdd20fbe0">
  <xsd:schema xmlns:xsd="http://www.w3.org/2001/XMLSchema" xmlns:xs="http://www.w3.org/2001/XMLSchema" xmlns:p="http://schemas.microsoft.com/office/2006/metadata/properties" xmlns:ns1="http://schemas.microsoft.com/sharepoint/v3" targetNamespace="http://schemas.microsoft.com/office/2006/metadata/properties" ma:root="true" ma:fieldsID="9307cba8896b8219e230bc96a356ac6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D2FC03-7C0D-44A1-876D-476E99DF831A}"/>
</file>

<file path=customXml/itemProps2.xml><?xml version="1.0" encoding="utf-8"?>
<ds:datastoreItem xmlns:ds="http://schemas.openxmlformats.org/officeDocument/2006/customXml" ds:itemID="{0ADAED85-7A83-4BC0-A8D0-A7B75695FD8C}"/>
</file>

<file path=customXml/itemProps3.xml><?xml version="1.0" encoding="utf-8"?>
<ds:datastoreItem xmlns:ds="http://schemas.openxmlformats.org/officeDocument/2006/customXml" ds:itemID="{7ADFEC48-E2ED-4573-A860-FBAB1F6E6512}"/>
</file>

<file path=docProps/app.xml><?xml version="1.0" encoding="utf-8"?>
<Properties xmlns="http://schemas.openxmlformats.org/officeDocument/2006/extended-properties" xmlns:vt="http://schemas.openxmlformats.org/officeDocument/2006/docPropsVTypes">
  <Template>Normal.dotm</Template>
  <TotalTime>121</TotalTime>
  <Pages>2</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Yu-Ming Matsuura</dc:creator>
  <cp:keywords/>
  <dc:description/>
  <cp:lastModifiedBy>Aida Azarakhsh</cp:lastModifiedBy>
  <cp:revision>49</cp:revision>
  <cp:lastPrinted>2018-01-22T17:01:00Z</cp:lastPrinted>
  <dcterms:created xsi:type="dcterms:W3CDTF">2018-01-19T17:59:00Z</dcterms:created>
  <dcterms:modified xsi:type="dcterms:W3CDTF">2018-01-22T17:10:00Z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0x0101003C71A635EB0F9A4A89ED74F8100A7DF0</vt:lpwstr>
  </property>
</Properties>
</file>