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CF17" w14:textId="77777777" w:rsidR="0007727B" w:rsidRPr="00565933" w:rsidRDefault="0007727B" w:rsidP="00565933">
      <w:pPr>
        <w:spacing w:line="240" w:lineRule="exact"/>
        <w:rPr>
          <w:rFonts w:ascii="Segoe Print" w:hAnsi="Segoe Print"/>
          <w:sz w:val="20"/>
          <w:szCs w:val="20"/>
          <w:lang w:val="en-US"/>
        </w:rPr>
      </w:pPr>
      <w:bookmarkStart w:id="0" w:name="_Hlk93065144"/>
      <w:bookmarkEnd w:id="0"/>
      <w:r w:rsidRPr="00565933">
        <w:rPr>
          <w:rFonts w:ascii="Segoe Print" w:hAnsi="Segoe Print"/>
          <w:sz w:val="20"/>
          <w:szCs w:val="20"/>
          <w:lang w:val="en-US"/>
        </w:rPr>
        <w:t>Dear Members,</w:t>
      </w:r>
    </w:p>
    <w:p w14:paraId="719C71A1" w14:textId="77777777" w:rsidR="0007727B" w:rsidRPr="00565933" w:rsidRDefault="0007727B" w:rsidP="00565933">
      <w:pPr>
        <w:spacing w:line="240" w:lineRule="exact"/>
        <w:rPr>
          <w:rFonts w:ascii="Segoe Print" w:hAnsi="Segoe Print"/>
          <w:b/>
          <w:bCs w:val="0"/>
          <w:sz w:val="20"/>
          <w:szCs w:val="20"/>
          <w:lang w:val="en-US"/>
        </w:rPr>
      </w:pPr>
    </w:p>
    <w:p w14:paraId="616B6141" w14:textId="77777777" w:rsidR="00E94077" w:rsidRPr="007812A3" w:rsidRDefault="00E94077" w:rsidP="00E94077">
      <w:pPr>
        <w:spacing w:line="260" w:lineRule="exact"/>
        <w:ind w:right="-563"/>
        <w:rPr>
          <w:rFonts w:ascii="Segoe Print" w:hAnsi="Segoe Print"/>
          <w:sz w:val="19"/>
          <w:szCs w:val="19"/>
        </w:rPr>
      </w:pPr>
      <w:r w:rsidRPr="007812A3">
        <w:rPr>
          <w:rFonts w:ascii="Segoe Print" w:hAnsi="Segoe Print"/>
          <w:sz w:val="19"/>
          <w:szCs w:val="19"/>
        </w:rPr>
        <w:t>I want to begin by thanking you for your extraordinary work and efforts throughout the pandemic, including the latest round of last-minute, emergency online learning and our transition back to the classroom.</w:t>
      </w:r>
      <w:r w:rsidRPr="007812A3">
        <w:rPr>
          <w:rFonts w:ascii="Segoe Print" w:hAnsi="Segoe Print"/>
          <w:sz w:val="19"/>
          <w:szCs w:val="19"/>
          <w:lang w:val="en-US"/>
        </w:rPr>
        <w:t xml:space="preserve"> Each of you has been called on to </w:t>
      </w:r>
      <w:r w:rsidRPr="007812A3">
        <w:rPr>
          <w:rFonts w:ascii="Segoe Print" w:hAnsi="Segoe Print"/>
          <w:color w:val="2C2C37"/>
          <w:sz w:val="19"/>
          <w:szCs w:val="19"/>
        </w:rPr>
        <w:t>do so much, often going well beyond your job description.</w:t>
      </w:r>
      <w:r w:rsidRPr="007812A3">
        <w:rPr>
          <w:rFonts w:ascii="Segoe Print" w:hAnsi="Segoe Print"/>
          <w:sz w:val="19"/>
          <w:szCs w:val="19"/>
        </w:rPr>
        <w:t xml:space="preserve"> </w:t>
      </w:r>
    </w:p>
    <w:p w14:paraId="6F7EF126" w14:textId="77777777" w:rsidR="00E94077" w:rsidRPr="007812A3" w:rsidRDefault="00E94077" w:rsidP="00E94077">
      <w:pPr>
        <w:spacing w:line="260" w:lineRule="exact"/>
        <w:ind w:right="-279"/>
        <w:rPr>
          <w:rFonts w:ascii="Segoe Print" w:hAnsi="Segoe Print"/>
          <w:sz w:val="19"/>
          <w:szCs w:val="19"/>
        </w:rPr>
      </w:pPr>
    </w:p>
    <w:p w14:paraId="73F62647" w14:textId="77777777" w:rsidR="00E94077" w:rsidRPr="007812A3" w:rsidRDefault="00E94077" w:rsidP="00E94077">
      <w:pPr>
        <w:spacing w:line="260" w:lineRule="exact"/>
        <w:ind w:right="-563"/>
        <w:rPr>
          <w:rFonts w:ascii="Segoe Print" w:hAnsi="Segoe Print"/>
          <w:sz w:val="19"/>
          <w:szCs w:val="19"/>
        </w:rPr>
      </w:pPr>
      <w:r w:rsidRPr="007812A3">
        <w:rPr>
          <w:rFonts w:ascii="Segoe Print" w:hAnsi="Segoe Print"/>
          <w:sz w:val="19"/>
          <w:szCs w:val="19"/>
        </w:rPr>
        <w:t>This year continues to be incredibly difficult, and I want you to know that your union is working every day to pressure the government for improved safety measures and working conditions for ETFO members, and improved learning conditions for students.</w:t>
      </w:r>
    </w:p>
    <w:p w14:paraId="45276C27" w14:textId="77777777" w:rsidR="00E94077" w:rsidRPr="007812A3" w:rsidRDefault="00E94077" w:rsidP="00E94077">
      <w:pPr>
        <w:spacing w:line="260" w:lineRule="exact"/>
        <w:ind w:right="-563"/>
        <w:rPr>
          <w:rFonts w:ascii="Segoe Print" w:hAnsi="Segoe Print"/>
          <w:sz w:val="19"/>
          <w:szCs w:val="19"/>
        </w:rPr>
      </w:pPr>
    </w:p>
    <w:p w14:paraId="146CDF79" w14:textId="77777777" w:rsidR="00E94077" w:rsidRPr="007812A3" w:rsidRDefault="00E94077" w:rsidP="00E94077">
      <w:pPr>
        <w:spacing w:line="260" w:lineRule="exact"/>
        <w:ind w:right="-563"/>
        <w:rPr>
          <w:rFonts w:ascii="Segoe Print" w:hAnsi="Segoe Print"/>
          <w:sz w:val="19"/>
          <w:szCs w:val="19"/>
        </w:rPr>
      </w:pPr>
      <w:r w:rsidRPr="007812A3">
        <w:rPr>
          <w:rFonts w:ascii="Segoe Print" w:hAnsi="Segoe Print"/>
          <w:sz w:val="19"/>
          <w:szCs w:val="19"/>
        </w:rPr>
        <w:t xml:space="preserve">Without a doubt, it has been your dedication to your classrooms and the public education system that has sustained so many students and their families during these challenging times. But often, this care has come at your own expense. </w:t>
      </w:r>
    </w:p>
    <w:p w14:paraId="2FC5ED7D" w14:textId="77777777" w:rsidR="00E94077" w:rsidRPr="007812A3" w:rsidRDefault="00E94077" w:rsidP="00E94077">
      <w:pPr>
        <w:spacing w:line="260" w:lineRule="exact"/>
        <w:ind w:right="-563"/>
        <w:rPr>
          <w:rFonts w:ascii="Segoe Print" w:hAnsi="Segoe Print"/>
          <w:sz w:val="19"/>
          <w:szCs w:val="19"/>
        </w:rPr>
      </w:pPr>
    </w:p>
    <w:p w14:paraId="5734A7A8" w14:textId="77777777" w:rsidR="00E94077" w:rsidRPr="007812A3" w:rsidRDefault="00E94077" w:rsidP="00E94077">
      <w:pPr>
        <w:spacing w:line="260" w:lineRule="exact"/>
        <w:ind w:right="-563"/>
        <w:rPr>
          <w:rFonts w:ascii="Segoe Print" w:hAnsi="Segoe Print"/>
          <w:color w:val="2C2C37"/>
          <w:sz w:val="19"/>
          <w:szCs w:val="19"/>
        </w:rPr>
      </w:pPr>
      <w:r w:rsidRPr="007812A3">
        <w:rPr>
          <w:rFonts w:ascii="Segoe Print" w:hAnsi="Segoe Print"/>
          <w:sz w:val="19"/>
          <w:szCs w:val="19"/>
        </w:rPr>
        <w:t xml:space="preserve">I have heard from members across the province who are experiencing a range of emotions as they prepare to return to in-person learning or continue to support students who cannot be accommodated through remote learning. Some members are enthusiastic and feel safe, others are cautiously optimistic, and some are anxious. I want you to know that I have personally spoken to the Premier on your behalf, and that ETFO will </w:t>
      </w:r>
      <w:r w:rsidRPr="007812A3">
        <w:rPr>
          <w:rFonts w:ascii="Segoe Print" w:hAnsi="Segoe Print"/>
          <w:color w:val="2C2C37"/>
          <w:sz w:val="19"/>
          <w:szCs w:val="19"/>
        </w:rPr>
        <w:t>continue to do everything it can to lobby and pressure the government to support your physical and mental well-being.</w:t>
      </w:r>
    </w:p>
    <w:p w14:paraId="1A10AA4E" w14:textId="77777777" w:rsidR="00E94077" w:rsidRPr="007812A3" w:rsidRDefault="00E94077" w:rsidP="00E94077">
      <w:pPr>
        <w:spacing w:line="260" w:lineRule="exact"/>
        <w:ind w:right="-563"/>
        <w:rPr>
          <w:rFonts w:ascii="Segoe Print" w:hAnsi="Segoe Print"/>
          <w:color w:val="2C2C37"/>
          <w:sz w:val="19"/>
          <w:szCs w:val="19"/>
        </w:rPr>
      </w:pPr>
    </w:p>
    <w:p w14:paraId="0C6236C0" w14:textId="77777777" w:rsidR="00E94077" w:rsidRPr="007812A3" w:rsidRDefault="00E94077" w:rsidP="00E94077">
      <w:pPr>
        <w:spacing w:line="260" w:lineRule="exact"/>
        <w:ind w:right="-563"/>
        <w:rPr>
          <w:rFonts w:ascii="Segoe Print" w:hAnsi="Segoe Print"/>
          <w:sz w:val="19"/>
          <w:szCs w:val="19"/>
        </w:rPr>
      </w:pPr>
      <w:r w:rsidRPr="007812A3">
        <w:rPr>
          <w:rFonts w:ascii="Segoe Print" w:hAnsi="Segoe Print"/>
          <w:color w:val="2C2C37"/>
          <w:sz w:val="19"/>
          <w:szCs w:val="19"/>
          <w:shd w:val="clear" w:color="auto" w:fill="FFFFFF"/>
        </w:rPr>
        <w:t xml:space="preserve">With the Ford government in Queen’s Park, the odds have not been in our favour, but we have persisted…together. It is our </w:t>
      </w:r>
      <w:r w:rsidRPr="007812A3">
        <w:rPr>
          <w:rFonts w:ascii="Segoe Print" w:hAnsi="Segoe Print"/>
          <w:sz w:val="19"/>
          <w:szCs w:val="19"/>
        </w:rPr>
        <w:t>advocacy that forced the province to implement enhanced PPE for educators, increase access to rapid antigen tests, improve ventilation, and give education workers priority access to boosters. However, we know that, on all these fronts and many others, the government has fallen far short and has often been far too late in making critical decisions.</w:t>
      </w:r>
    </w:p>
    <w:p w14:paraId="2EDB1102" w14:textId="77777777" w:rsidR="00E94077" w:rsidRPr="007812A3" w:rsidRDefault="00E94077" w:rsidP="00E94077">
      <w:pPr>
        <w:spacing w:line="260" w:lineRule="exact"/>
        <w:ind w:right="-563"/>
        <w:rPr>
          <w:rFonts w:ascii="Segoe Print" w:hAnsi="Segoe Print"/>
          <w:color w:val="2C2C37"/>
          <w:sz w:val="19"/>
          <w:szCs w:val="19"/>
          <w:shd w:val="clear" w:color="auto" w:fill="FFFFFF"/>
        </w:rPr>
      </w:pPr>
    </w:p>
    <w:p w14:paraId="2528487A" w14:textId="77777777" w:rsidR="00E94077" w:rsidRPr="007812A3" w:rsidRDefault="00E94077" w:rsidP="00E94077">
      <w:pPr>
        <w:spacing w:line="260" w:lineRule="exact"/>
        <w:ind w:right="-563"/>
        <w:rPr>
          <w:rFonts w:ascii="Segoe Print" w:hAnsi="Segoe Print"/>
          <w:color w:val="2C2C37"/>
          <w:sz w:val="19"/>
          <w:szCs w:val="19"/>
        </w:rPr>
      </w:pPr>
      <w:r w:rsidRPr="007812A3">
        <w:rPr>
          <w:rFonts w:ascii="Segoe Print" w:hAnsi="Segoe Print"/>
          <w:color w:val="2C2C37"/>
          <w:sz w:val="19"/>
          <w:szCs w:val="19"/>
          <w:shd w:val="clear" w:color="auto" w:fill="FFFFFF"/>
        </w:rPr>
        <w:t>I want to assure you that ETFO is working behind the scenes every day</w:t>
      </w:r>
      <w:r w:rsidRPr="007812A3">
        <w:rPr>
          <w:rFonts w:ascii="Segoe Print" w:hAnsi="Segoe Print"/>
          <w:color w:val="2C2C37"/>
          <w:sz w:val="19"/>
          <w:szCs w:val="19"/>
        </w:rPr>
        <w:t xml:space="preserve"> on your behalf. </w:t>
      </w:r>
      <w:r w:rsidRPr="007812A3">
        <w:rPr>
          <w:rFonts w:ascii="Segoe Print" w:hAnsi="Segoe Print"/>
          <w:color w:val="2C2C37"/>
          <w:sz w:val="19"/>
          <w:szCs w:val="19"/>
          <w:shd w:val="clear" w:color="auto" w:fill="FFFFFF"/>
        </w:rPr>
        <w:t xml:space="preserve">We will be here to answer your questions. We will continue to campaign and lobby the government to ensure that educators and students have safe and healthy classrooms. And, </w:t>
      </w:r>
      <w:r w:rsidRPr="007812A3">
        <w:rPr>
          <w:rFonts w:ascii="Segoe Print" w:hAnsi="Segoe Print"/>
          <w:color w:val="2C2C37"/>
          <w:sz w:val="19"/>
          <w:szCs w:val="19"/>
        </w:rPr>
        <w:t xml:space="preserve">understanding the </w:t>
      </w:r>
      <w:r w:rsidRPr="007812A3">
        <w:rPr>
          <w:rFonts w:ascii="Segoe Print" w:hAnsi="Segoe Print"/>
          <w:color w:val="191919"/>
          <w:sz w:val="19"/>
          <w:szCs w:val="19"/>
        </w:rPr>
        <w:t>disproportionate impact the pandemic has had on already marginalized communities,</w:t>
      </w:r>
      <w:r w:rsidRPr="007812A3">
        <w:rPr>
          <w:rFonts w:ascii="Segoe Print" w:hAnsi="Segoe Print"/>
          <w:color w:val="2C2C37"/>
          <w:sz w:val="19"/>
          <w:szCs w:val="19"/>
        </w:rPr>
        <w:t xml:space="preserve"> </w:t>
      </w:r>
      <w:r w:rsidRPr="007812A3">
        <w:rPr>
          <w:rFonts w:ascii="Segoe Print" w:hAnsi="Segoe Print"/>
          <w:color w:val="2C2C37"/>
          <w:sz w:val="19"/>
          <w:szCs w:val="19"/>
          <w:shd w:val="clear" w:color="auto" w:fill="FFFFFF"/>
        </w:rPr>
        <w:t>we will continue to lead in areas of equity and social justice.</w:t>
      </w:r>
    </w:p>
    <w:p w14:paraId="1571467E" w14:textId="77777777" w:rsidR="00E94077" w:rsidRPr="007812A3" w:rsidRDefault="00E94077" w:rsidP="00E94077">
      <w:pPr>
        <w:spacing w:line="260" w:lineRule="exact"/>
        <w:ind w:right="-563"/>
        <w:rPr>
          <w:rFonts w:ascii="Segoe Print" w:hAnsi="Segoe Print"/>
          <w:color w:val="191919"/>
          <w:sz w:val="19"/>
          <w:szCs w:val="19"/>
        </w:rPr>
      </w:pPr>
    </w:p>
    <w:p w14:paraId="35A9FEE7" w14:textId="77777777" w:rsidR="00E94077" w:rsidRPr="007812A3" w:rsidRDefault="00E94077" w:rsidP="00E94077">
      <w:pPr>
        <w:spacing w:line="260" w:lineRule="exact"/>
        <w:ind w:right="-563"/>
        <w:rPr>
          <w:rFonts w:ascii="Segoe Print" w:hAnsi="Segoe Print" w:cs="Arial"/>
          <w:i/>
          <w:iCs/>
          <w:sz w:val="19"/>
          <w:szCs w:val="19"/>
        </w:rPr>
      </w:pPr>
      <w:r w:rsidRPr="007812A3">
        <w:rPr>
          <w:rFonts w:ascii="Segoe Print" w:hAnsi="Segoe Print"/>
          <w:color w:val="2C2C37"/>
          <w:sz w:val="19"/>
          <w:szCs w:val="19"/>
          <w:shd w:val="clear" w:color="auto" w:fill="FFFFFF"/>
        </w:rPr>
        <w:t xml:space="preserve">Despite the challenges thrown at you, you have continued to teach and support Ontario’s students. </w:t>
      </w:r>
      <w:bookmarkStart w:id="1" w:name="_Hlk93063653"/>
      <w:r w:rsidRPr="007812A3">
        <w:rPr>
          <w:rFonts w:ascii="Segoe Print" w:hAnsi="Segoe Print"/>
          <w:color w:val="2C2C37"/>
          <w:sz w:val="19"/>
          <w:szCs w:val="19"/>
          <w:shd w:val="clear" w:color="auto" w:fill="FFFFFF"/>
        </w:rPr>
        <w:t xml:space="preserve">However, </w:t>
      </w:r>
      <w:r w:rsidRPr="007812A3">
        <w:rPr>
          <w:rFonts w:ascii="Segoe Print" w:hAnsi="Segoe Print"/>
          <w:sz w:val="19"/>
          <w:szCs w:val="19"/>
        </w:rPr>
        <w:t xml:space="preserve">any worker has the right to refuse work that they believe is unsafe. </w:t>
      </w:r>
      <w:r>
        <w:rPr>
          <w:rFonts w:ascii="Segoe Print" w:hAnsi="Segoe Print"/>
          <w:sz w:val="19"/>
          <w:szCs w:val="19"/>
        </w:rPr>
        <w:t xml:space="preserve">To learn more about this process, </w:t>
      </w:r>
      <w:r w:rsidRPr="007812A3">
        <w:rPr>
          <w:rFonts w:ascii="Segoe Print" w:hAnsi="Segoe Print"/>
          <w:sz w:val="19"/>
          <w:szCs w:val="19"/>
        </w:rPr>
        <w:t>please visit etfohealthandsafety.ca.</w:t>
      </w:r>
      <w:r w:rsidRPr="007812A3">
        <w:rPr>
          <w:rFonts w:ascii="Segoe Print" w:hAnsi="Segoe Print" w:cs="Arial"/>
          <w:i/>
          <w:iCs/>
          <w:sz w:val="19"/>
          <w:szCs w:val="19"/>
        </w:rPr>
        <w:t xml:space="preserve"> </w:t>
      </w:r>
      <w:bookmarkEnd w:id="1"/>
    </w:p>
    <w:p w14:paraId="55A4C76C" w14:textId="77777777" w:rsidR="00E94077" w:rsidRPr="007812A3" w:rsidRDefault="00E94077" w:rsidP="00E94077">
      <w:pPr>
        <w:spacing w:line="260" w:lineRule="exact"/>
        <w:ind w:right="-563"/>
        <w:rPr>
          <w:rFonts w:ascii="Segoe Print" w:hAnsi="Segoe Print" w:cs="Arial"/>
          <w:i/>
          <w:iCs/>
          <w:sz w:val="19"/>
          <w:szCs w:val="19"/>
        </w:rPr>
      </w:pPr>
    </w:p>
    <w:p w14:paraId="2D835C78" w14:textId="77777777" w:rsidR="00E94077" w:rsidRPr="007812A3" w:rsidRDefault="00E94077" w:rsidP="00E94077">
      <w:pPr>
        <w:spacing w:line="260" w:lineRule="exact"/>
        <w:ind w:right="-563"/>
        <w:rPr>
          <w:rFonts w:ascii="Segoe Print" w:hAnsi="Segoe Print"/>
          <w:sz w:val="19"/>
          <w:szCs w:val="19"/>
        </w:rPr>
      </w:pPr>
      <w:r w:rsidRPr="007812A3">
        <w:rPr>
          <w:rFonts w:ascii="Segoe Print" w:hAnsi="Segoe Print"/>
          <w:color w:val="2C2C37"/>
          <w:sz w:val="19"/>
          <w:szCs w:val="19"/>
          <w:shd w:val="clear" w:color="auto" w:fill="FFFFFF"/>
        </w:rPr>
        <w:t xml:space="preserve">Be gentle to yourself as you support students, as you always have, with care and compassion. Again, you have my commitment that ETFO is here to support you. </w:t>
      </w:r>
      <w:r w:rsidRPr="007812A3">
        <w:rPr>
          <w:rFonts w:ascii="Segoe Print" w:hAnsi="Segoe Print"/>
          <w:sz w:val="19"/>
          <w:szCs w:val="19"/>
        </w:rPr>
        <w:t>Thank you for everything you will do in the weeks and months ahead.</w:t>
      </w:r>
    </w:p>
    <w:p w14:paraId="3F2AAF25" w14:textId="319E7BDE" w:rsidR="0007727B" w:rsidRPr="00565933" w:rsidRDefault="0007727B" w:rsidP="00565933">
      <w:pPr>
        <w:spacing w:line="240" w:lineRule="exact"/>
        <w:rPr>
          <w:rFonts w:ascii="Segoe Print" w:hAnsi="Segoe Print"/>
          <w:sz w:val="20"/>
          <w:szCs w:val="20"/>
        </w:rPr>
      </w:pPr>
    </w:p>
    <w:p w14:paraId="638DF296" w14:textId="7A1586C2" w:rsidR="0007727B" w:rsidRPr="00565933" w:rsidRDefault="0007727B" w:rsidP="00565933">
      <w:pPr>
        <w:spacing w:line="240" w:lineRule="exact"/>
        <w:rPr>
          <w:rFonts w:ascii="Segoe Print" w:hAnsi="Segoe Print"/>
          <w:sz w:val="20"/>
          <w:szCs w:val="20"/>
        </w:rPr>
      </w:pPr>
      <w:r w:rsidRPr="00565933">
        <w:rPr>
          <w:rFonts w:ascii="Segoe Print" w:hAnsi="Segoe Print"/>
          <w:sz w:val="20"/>
          <w:szCs w:val="20"/>
        </w:rPr>
        <w:t>In solidarity,</w:t>
      </w:r>
    </w:p>
    <w:p w14:paraId="57A03DA8" w14:textId="26DFC1E1" w:rsidR="0007727B" w:rsidRPr="00565933" w:rsidRDefault="00D61457" w:rsidP="00565933">
      <w:pPr>
        <w:spacing w:line="240" w:lineRule="exact"/>
        <w:rPr>
          <w:rFonts w:ascii="Segoe Print" w:hAnsi="Segoe Print"/>
          <w:sz w:val="20"/>
          <w:szCs w:val="20"/>
        </w:rPr>
      </w:pPr>
      <w:r w:rsidRPr="00565933">
        <w:rPr>
          <w:rFonts w:ascii="Segoe Print" w:hAnsi="Segoe Print"/>
          <w:noProof/>
          <w:color w:val="2C2C37"/>
          <w:sz w:val="20"/>
          <w:szCs w:val="20"/>
        </w:rPr>
        <w:drawing>
          <wp:anchor distT="0" distB="0" distL="114300" distR="114300" simplePos="0" relativeHeight="251658240" behindDoc="0" locked="0" layoutInCell="1" allowOverlap="1" wp14:anchorId="326B9C93" wp14:editId="33CC1FE4">
            <wp:simplePos x="0" y="0"/>
            <wp:positionH relativeFrom="column">
              <wp:posOffset>0</wp:posOffset>
            </wp:positionH>
            <wp:positionV relativeFrom="paragraph">
              <wp:posOffset>87935</wp:posOffset>
            </wp:positionV>
            <wp:extent cx="1276350" cy="436245"/>
            <wp:effectExtent l="0" t="0" r="0" b="1905"/>
            <wp:wrapNone/>
            <wp:docPr id="31" name="Picture 31"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hanger, insec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436245"/>
                    </a:xfrm>
                    <a:prstGeom prst="rect">
                      <a:avLst/>
                    </a:prstGeom>
                  </pic:spPr>
                </pic:pic>
              </a:graphicData>
            </a:graphic>
            <wp14:sizeRelH relativeFrom="page">
              <wp14:pctWidth>0</wp14:pctWidth>
            </wp14:sizeRelH>
            <wp14:sizeRelV relativeFrom="page">
              <wp14:pctHeight>0</wp14:pctHeight>
            </wp14:sizeRelV>
          </wp:anchor>
        </w:drawing>
      </w:r>
    </w:p>
    <w:p w14:paraId="70634C2E" w14:textId="40A7C76C" w:rsidR="00B45177" w:rsidRPr="00565933" w:rsidRDefault="00B45177" w:rsidP="00565933">
      <w:pPr>
        <w:spacing w:line="240" w:lineRule="exact"/>
        <w:rPr>
          <w:rFonts w:ascii="Segoe Print" w:hAnsi="Segoe Print"/>
          <w:sz w:val="20"/>
          <w:szCs w:val="20"/>
        </w:rPr>
      </w:pPr>
    </w:p>
    <w:p w14:paraId="7F9A580B" w14:textId="0CB15C03" w:rsidR="00B45177" w:rsidRPr="00565933" w:rsidRDefault="00B45177" w:rsidP="00565933">
      <w:pPr>
        <w:spacing w:line="240" w:lineRule="exact"/>
        <w:rPr>
          <w:rFonts w:ascii="Segoe Print" w:hAnsi="Segoe Print"/>
          <w:sz w:val="20"/>
          <w:szCs w:val="20"/>
        </w:rPr>
      </w:pPr>
    </w:p>
    <w:p w14:paraId="23915980" w14:textId="77777777" w:rsidR="00B45177" w:rsidRPr="00565933" w:rsidRDefault="00B45177" w:rsidP="00565933">
      <w:pPr>
        <w:spacing w:line="240" w:lineRule="exact"/>
        <w:rPr>
          <w:rFonts w:ascii="Segoe Print" w:hAnsi="Segoe Print"/>
          <w:sz w:val="20"/>
          <w:szCs w:val="20"/>
        </w:rPr>
      </w:pPr>
    </w:p>
    <w:p w14:paraId="62F727A5" w14:textId="4CB8A0FD" w:rsidR="009850E4" w:rsidRPr="00565933" w:rsidRDefault="0007727B" w:rsidP="00565933">
      <w:pPr>
        <w:spacing w:line="240" w:lineRule="exact"/>
        <w:rPr>
          <w:rFonts w:ascii="Segoe Print" w:hAnsi="Segoe Print"/>
          <w:sz w:val="20"/>
          <w:szCs w:val="20"/>
        </w:rPr>
      </w:pPr>
      <w:r w:rsidRPr="00565933">
        <w:rPr>
          <w:rFonts w:ascii="Segoe Print" w:hAnsi="Segoe Print"/>
          <w:sz w:val="20"/>
          <w:szCs w:val="20"/>
        </w:rPr>
        <w:t xml:space="preserve">Karen Brown, ETFO President </w:t>
      </w:r>
    </w:p>
    <w:sectPr w:rsidR="009850E4" w:rsidRPr="00565933" w:rsidSect="003B33AE">
      <w:headerReference w:type="default" r:id="rId8"/>
      <w:pgSz w:w="12240" w:h="15840"/>
      <w:pgMar w:top="279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E0B8" w14:textId="77777777" w:rsidR="0071434B" w:rsidRDefault="0071434B" w:rsidP="0071434B">
      <w:r>
        <w:separator/>
      </w:r>
    </w:p>
  </w:endnote>
  <w:endnote w:type="continuationSeparator" w:id="0">
    <w:p w14:paraId="74289DFC" w14:textId="77777777" w:rsidR="0071434B" w:rsidRDefault="0071434B" w:rsidP="0071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36C0" w14:textId="77777777" w:rsidR="0071434B" w:rsidRDefault="0071434B" w:rsidP="0071434B">
      <w:r>
        <w:separator/>
      </w:r>
    </w:p>
  </w:footnote>
  <w:footnote w:type="continuationSeparator" w:id="0">
    <w:p w14:paraId="0F1A9763" w14:textId="77777777" w:rsidR="0071434B" w:rsidRDefault="0071434B" w:rsidP="0071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89A0" w14:textId="7D27F936" w:rsidR="0071434B" w:rsidRDefault="003B33AE">
    <w:pPr>
      <w:pStyle w:val="Header"/>
    </w:pPr>
    <w:r>
      <w:rPr>
        <w:noProof/>
      </w:rPr>
      <w:drawing>
        <wp:anchor distT="0" distB="0" distL="114300" distR="114300" simplePos="0" relativeHeight="251658240" behindDoc="0" locked="0" layoutInCell="1" allowOverlap="1" wp14:anchorId="0190960A" wp14:editId="2A8EA86F">
          <wp:simplePos x="0" y="0"/>
          <wp:positionH relativeFrom="page">
            <wp:align>left</wp:align>
          </wp:positionH>
          <wp:positionV relativeFrom="paragraph">
            <wp:posOffset>-449844</wp:posOffset>
          </wp:positionV>
          <wp:extent cx="7799026" cy="10092906"/>
          <wp:effectExtent l="0" t="0" r="0" b="3810"/>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6071" cy="1010202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4B"/>
    <w:rsid w:val="0007727B"/>
    <w:rsid w:val="003B33AE"/>
    <w:rsid w:val="00565933"/>
    <w:rsid w:val="00570699"/>
    <w:rsid w:val="0071434B"/>
    <w:rsid w:val="009850E4"/>
    <w:rsid w:val="00B45177"/>
    <w:rsid w:val="00D61457"/>
    <w:rsid w:val="00E94077"/>
    <w:rsid w:val="00FD3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4577"/>
  <w15:chartTrackingRefBased/>
  <w15:docId w15:val="{3416D465-55CE-4866-ADE8-B2FDECDD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7B"/>
    <w:pPr>
      <w:spacing w:after="0" w:line="240" w:lineRule="auto"/>
    </w:pPr>
    <w:rPr>
      <w:rFonts w:cstheme="minorHAns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34B"/>
    <w:pPr>
      <w:tabs>
        <w:tab w:val="center" w:pos="4680"/>
        <w:tab w:val="right" w:pos="9360"/>
      </w:tabs>
    </w:pPr>
    <w:rPr>
      <w:rFonts w:cstheme="minorBidi"/>
      <w:bCs w:val="0"/>
      <w:sz w:val="22"/>
      <w:szCs w:val="22"/>
    </w:rPr>
  </w:style>
  <w:style w:type="character" w:customStyle="1" w:styleId="HeaderChar">
    <w:name w:val="Header Char"/>
    <w:basedOn w:val="DefaultParagraphFont"/>
    <w:link w:val="Header"/>
    <w:uiPriority w:val="99"/>
    <w:rsid w:val="0071434B"/>
  </w:style>
  <w:style w:type="paragraph" w:styleId="Footer">
    <w:name w:val="footer"/>
    <w:basedOn w:val="Normal"/>
    <w:link w:val="FooterChar"/>
    <w:uiPriority w:val="99"/>
    <w:unhideWhenUsed/>
    <w:rsid w:val="0071434B"/>
    <w:pPr>
      <w:tabs>
        <w:tab w:val="center" w:pos="4680"/>
        <w:tab w:val="right" w:pos="9360"/>
      </w:tabs>
    </w:pPr>
    <w:rPr>
      <w:rFonts w:cstheme="minorBidi"/>
      <w:bCs w:val="0"/>
      <w:sz w:val="22"/>
      <w:szCs w:val="22"/>
    </w:rPr>
  </w:style>
  <w:style w:type="character" w:customStyle="1" w:styleId="FooterChar">
    <w:name w:val="Footer Char"/>
    <w:basedOn w:val="DefaultParagraphFont"/>
    <w:link w:val="Footer"/>
    <w:uiPriority w:val="99"/>
    <w:rsid w:val="0071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D518-B20B-4FF0-998B-C72558C1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Yu-Ming Matsuura</dc:creator>
  <cp:keywords/>
  <dc:description/>
  <cp:lastModifiedBy>Yu-Ming Matsuura</cp:lastModifiedBy>
  <cp:revision>5</cp:revision>
  <dcterms:created xsi:type="dcterms:W3CDTF">2022-01-14T20:06:00Z</dcterms:created>
  <dcterms:modified xsi:type="dcterms:W3CDTF">2022-01-14T20:41:00Z</dcterms:modified>
</cp:coreProperties>
</file>